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FF" w:rsidRPr="0066315B" w:rsidRDefault="001E36FF" w:rsidP="001E36FF">
      <w:pPr>
        <w:jc w:val="center"/>
        <w:rPr>
          <w:sz w:val="28"/>
          <w:szCs w:val="28"/>
        </w:rPr>
      </w:pPr>
      <w:r w:rsidRPr="0066315B">
        <w:rPr>
          <w:sz w:val="28"/>
          <w:szCs w:val="28"/>
        </w:rPr>
        <w:t>UNIVERSIDADE ESTADUAL DE MARINGÁ</w:t>
      </w:r>
    </w:p>
    <w:p w:rsidR="001E36FF" w:rsidRPr="0066315B" w:rsidRDefault="001E36FF" w:rsidP="001E36FF">
      <w:pPr>
        <w:jc w:val="center"/>
        <w:rPr>
          <w:sz w:val="28"/>
          <w:szCs w:val="28"/>
        </w:rPr>
      </w:pPr>
      <w:r w:rsidRPr="0066315B">
        <w:rPr>
          <w:sz w:val="28"/>
          <w:szCs w:val="28"/>
        </w:rPr>
        <w:t xml:space="preserve">CENTRO </w:t>
      </w:r>
      <w:r w:rsidR="00F562B0" w:rsidRPr="0066315B">
        <w:rPr>
          <w:sz w:val="28"/>
          <w:szCs w:val="28"/>
        </w:rPr>
        <w:t>DE TECNOLOGIA</w:t>
      </w:r>
    </w:p>
    <w:p w:rsidR="001E36FF" w:rsidRPr="0066315B" w:rsidRDefault="001E36FF" w:rsidP="001E36FF">
      <w:pPr>
        <w:jc w:val="center"/>
        <w:rPr>
          <w:sz w:val="28"/>
          <w:szCs w:val="28"/>
        </w:rPr>
      </w:pPr>
      <w:r w:rsidRPr="0066315B">
        <w:rPr>
          <w:sz w:val="28"/>
          <w:szCs w:val="28"/>
        </w:rPr>
        <w:t>DEPARTAMENTO DE ENGENHARIA QUÍMICA</w:t>
      </w:r>
    </w:p>
    <w:p w:rsidR="001E36FF" w:rsidRPr="0066315B" w:rsidRDefault="001E36FF" w:rsidP="001E36FF">
      <w:pPr>
        <w:jc w:val="center"/>
        <w:rPr>
          <w:sz w:val="28"/>
          <w:szCs w:val="28"/>
        </w:rPr>
      </w:pPr>
      <w:r w:rsidRPr="0066315B">
        <w:rPr>
          <w:sz w:val="28"/>
          <w:szCs w:val="28"/>
        </w:rPr>
        <w:t>PROGRAMA DE PÓS-GRADUAÇÃO EM ENGENHARIA QUÍMICA</w:t>
      </w:r>
    </w:p>
    <w:p w:rsidR="001E36FF" w:rsidRPr="0066315B" w:rsidRDefault="001E36FF" w:rsidP="001E36FF">
      <w:pPr>
        <w:jc w:val="center"/>
        <w:rPr>
          <w:sz w:val="28"/>
          <w:szCs w:val="28"/>
        </w:rPr>
      </w:pPr>
    </w:p>
    <w:p w:rsidR="00753E04" w:rsidRPr="0066315B" w:rsidRDefault="00753E04"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753E04" w:rsidRPr="0066315B" w:rsidRDefault="00753E04"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pPr>
      <w:r w:rsidRPr="0066315B">
        <w:t>EDUARDO ALVES DE OLIVEIRA</w:t>
      </w:r>
    </w:p>
    <w:p w:rsidR="001E36FF" w:rsidRPr="0066315B" w:rsidRDefault="001E36FF" w:rsidP="001E36FF">
      <w:pPr>
        <w:jc w:val="center"/>
      </w:pPr>
    </w:p>
    <w:p w:rsidR="00753E04" w:rsidRPr="0066315B" w:rsidRDefault="00753E04"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753E04">
      <w:pPr>
        <w:jc w:val="center"/>
        <w:rPr>
          <w:sz w:val="22"/>
          <w:szCs w:val="22"/>
        </w:rPr>
      </w:pPr>
    </w:p>
    <w:p w:rsidR="00753E04" w:rsidRPr="0066315B" w:rsidRDefault="00753E04" w:rsidP="00753E04">
      <w:pPr>
        <w:jc w:val="center"/>
        <w:rPr>
          <w:sz w:val="22"/>
          <w:szCs w:val="22"/>
        </w:rPr>
      </w:pPr>
    </w:p>
    <w:p w:rsidR="001E36FF" w:rsidRPr="0066315B" w:rsidRDefault="001E36FF" w:rsidP="001E36FF">
      <w:pPr>
        <w:jc w:val="center"/>
      </w:pPr>
      <w:r w:rsidRPr="0066315B">
        <w:rPr>
          <w:sz w:val="28"/>
          <w:szCs w:val="28"/>
        </w:rPr>
        <w:t>Otimização de Proc</w:t>
      </w:r>
      <w:r w:rsidRPr="00A07CE9">
        <w:rPr>
          <w:sz w:val="28"/>
          <w:szCs w:val="28"/>
        </w:rPr>
        <w:t>esso</w:t>
      </w:r>
      <w:r w:rsidR="00364F96" w:rsidRPr="00A07CE9">
        <w:rPr>
          <w:sz w:val="28"/>
          <w:szCs w:val="28"/>
        </w:rPr>
        <w:t>s</w:t>
      </w:r>
      <w:r w:rsidRPr="0066315B">
        <w:rPr>
          <w:sz w:val="28"/>
          <w:szCs w:val="28"/>
        </w:rPr>
        <w:t xml:space="preserve"> em Indústria Têxtil.</w:t>
      </w:r>
    </w:p>
    <w:p w:rsidR="001E36FF" w:rsidRPr="0066315B" w:rsidRDefault="001E36FF" w:rsidP="001E36FF">
      <w:pPr>
        <w:jc w:val="center"/>
      </w:pPr>
    </w:p>
    <w:p w:rsidR="00753E04" w:rsidRPr="0066315B" w:rsidRDefault="00753E04"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753E04" w:rsidRPr="0066315B" w:rsidRDefault="00753E04"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pPr>
      <w:r w:rsidRPr="0066315B">
        <w:t>Maringá</w:t>
      </w:r>
    </w:p>
    <w:p w:rsidR="001E36FF" w:rsidRPr="0066315B" w:rsidRDefault="001E36FF" w:rsidP="001E36FF">
      <w:pPr>
        <w:jc w:val="center"/>
      </w:pPr>
      <w:r w:rsidRPr="0066315B">
        <w:t>2013</w:t>
      </w:r>
    </w:p>
    <w:p w:rsidR="001E36FF" w:rsidRPr="0066315B" w:rsidRDefault="001E36FF" w:rsidP="001E36FF">
      <w:pPr>
        <w:jc w:val="center"/>
      </w:pPr>
      <w:r w:rsidRPr="0066315B">
        <w:lastRenderedPageBreak/>
        <w:t>EDUARDO ALVES DE OLIVEIRA</w:t>
      </w:r>
    </w:p>
    <w:p w:rsidR="001E36FF" w:rsidRPr="0066315B" w:rsidRDefault="001E36FF" w:rsidP="001E36FF">
      <w:pPr>
        <w:jc w:val="center"/>
      </w:pPr>
    </w:p>
    <w:p w:rsidR="00753E04" w:rsidRPr="0066315B" w:rsidRDefault="00753E04"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753E04">
      <w:pPr>
        <w:jc w:val="center"/>
        <w:rPr>
          <w:sz w:val="22"/>
          <w:szCs w:val="22"/>
        </w:rPr>
      </w:pPr>
    </w:p>
    <w:p w:rsidR="00753E04" w:rsidRPr="0066315B" w:rsidRDefault="00753E04" w:rsidP="00753E04">
      <w:pPr>
        <w:jc w:val="center"/>
        <w:rPr>
          <w:sz w:val="22"/>
          <w:szCs w:val="22"/>
        </w:rPr>
      </w:pPr>
    </w:p>
    <w:p w:rsidR="001E36FF" w:rsidRPr="0066315B" w:rsidRDefault="001E36FF" w:rsidP="001E36FF">
      <w:pPr>
        <w:jc w:val="center"/>
      </w:pPr>
      <w:r w:rsidRPr="0066315B">
        <w:rPr>
          <w:sz w:val="28"/>
          <w:szCs w:val="28"/>
        </w:rPr>
        <w:t>Otimização de Process</w:t>
      </w:r>
      <w:r w:rsidRPr="00A07CE9">
        <w:rPr>
          <w:sz w:val="28"/>
          <w:szCs w:val="28"/>
        </w:rPr>
        <w:t>o</w:t>
      </w:r>
      <w:r w:rsidR="00364F96" w:rsidRPr="00A07CE9">
        <w:rPr>
          <w:sz w:val="28"/>
          <w:szCs w:val="28"/>
        </w:rPr>
        <w:t>s</w:t>
      </w:r>
      <w:r w:rsidRPr="00A07CE9">
        <w:rPr>
          <w:sz w:val="28"/>
          <w:szCs w:val="28"/>
        </w:rPr>
        <w:t xml:space="preserve"> </w:t>
      </w:r>
      <w:r w:rsidRPr="0066315B">
        <w:rPr>
          <w:sz w:val="28"/>
          <w:szCs w:val="28"/>
        </w:rPr>
        <w:t>em Indústria Têxtil</w:t>
      </w:r>
      <w:r w:rsidRPr="0066315B">
        <w:t>.</w:t>
      </w:r>
    </w:p>
    <w:p w:rsidR="001E36FF" w:rsidRPr="0066315B" w:rsidRDefault="001E36FF" w:rsidP="001E36FF">
      <w:pPr>
        <w:jc w:val="center"/>
      </w:pPr>
    </w:p>
    <w:p w:rsidR="00753E04" w:rsidRPr="0066315B" w:rsidRDefault="00753E04"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ind w:left="4320"/>
        <w:rPr>
          <w:sz w:val="22"/>
          <w:szCs w:val="22"/>
        </w:rPr>
      </w:pPr>
    </w:p>
    <w:p w:rsidR="001E36FF" w:rsidRPr="0066315B" w:rsidRDefault="001E36FF" w:rsidP="001E36FF">
      <w:pPr>
        <w:ind w:left="4320"/>
        <w:rPr>
          <w:sz w:val="22"/>
          <w:szCs w:val="22"/>
        </w:rPr>
      </w:pPr>
    </w:p>
    <w:p w:rsidR="00976D28" w:rsidRPr="0066315B" w:rsidRDefault="00976D28" w:rsidP="001E36FF">
      <w:pPr>
        <w:ind w:left="4320"/>
        <w:rPr>
          <w:sz w:val="22"/>
          <w:szCs w:val="22"/>
        </w:rPr>
      </w:pPr>
    </w:p>
    <w:p w:rsidR="00976D28" w:rsidRPr="0066315B" w:rsidRDefault="00976D28" w:rsidP="001E36FF">
      <w:pPr>
        <w:ind w:left="4320"/>
        <w:rPr>
          <w:sz w:val="22"/>
          <w:szCs w:val="22"/>
        </w:rPr>
      </w:pPr>
    </w:p>
    <w:p w:rsidR="001E36FF" w:rsidRPr="0066315B" w:rsidRDefault="001E36FF" w:rsidP="001E36FF">
      <w:pPr>
        <w:ind w:left="4320"/>
        <w:rPr>
          <w:sz w:val="22"/>
          <w:szCs w:val="22"/>
        </w:rPr>
      </w:pPr>
    </w:p>
    <w:p w:rsidR="00753E04" w:rsidRPr="0066315B" w:rsidRDefault="00753E04" w:rsidP="001E36FF">
      <w:pPr>
        <w:ind w:left="3960"/>
        <w:jc w:val="both"/>
        <w:rPr>
          <w:sz w:val="22"/>
          <w:szCs w:val="22"/>
        </w:rPr>
      </w:pPr>
    </w:p>
    <w:p w:rsidR="001E36FF" w:rsidRPr="0066315B" w:rsidRDefault="001E36FF" w:rsidP="001E36FF">
      <w:pPr>
        <w:ind w:left="3960"/>
        <w:jc w:val="both"/>
      </w:pPr>
      <w:r w:rsidRPr="0066315B">
        <w:t xml:space="preserve">Dissertação apresentada ao Programa de Pós-Graduação em </w:t>
      </w:r>
      <w:r w:rsidR="00753E04" w:rsidRPr="0066315B">
        <w:t>Engenharia Química</w:t>
      </w:r>
      <w:r w:rsidRPr="0066315B">
        <w:t xml:space="preserve"> do Centro de </w:t>
      </w:r>
      <w:r w:rsidR="00F562B0" w:rsidRPr="0066315B">
        <w:t>Tecnologia</w:t>
      </w:r>
      <w:r w:rsidRPr="0066315B">
        <w:t xml:space="preserve"> da Universidade Estadual de Maringá, como requisito para obtenção do título de Mestre em </w:t>
      </w:r>
      <w:r w:rsidR="00753E04" w:rsidRPr="0066315B">
        <w:t>Engenharia Química.</w:t>
      </w:r>
    </w:p>
    <w:p w:rsidR="001E36FF" w:rsidRPr="0066315B" w:rsidRDefault="001E36FF" w:rsidP="001E36FF">
      <w:pPr>
        <w:ind w:left="3960"/>
        <w:jc w:val="both"/>
      </w:pPr>
      <w:r w:rsidRPr="0066315B">
        <w:t xml:space="preserve">Área de concentração: </w:t>
      </w:r>
      <w:r w:rsidR="004B183B" w:rsidRPr="0066315B">
        <w:t>Desenvolvimento de Processos</w:t>
      </w:r>
      <w:r w:rsidR="00976D28" w:rsidRPr="0066315B">
        <w:t>.</w:t>
      </w:r>
    </w:p>
    <w:p w:rsidR="001E36FF" w:rsidRPr="0066315B" w:rsidRDefault="001E36FF" w:rsidP="001E36FF">
      <w:pPr>
        <w:ind w:left="3960"/>
        <w:jc w:val="both"/>
      </w:pPr>
    </w:p>
    <w:p w:rsidR="001E36FF" w:rsidRPr="0066315B" w:rsidRDefault="001E36FF" w:rsidP="001E36FF">
      <w:pPr>
        <w:ind w:left="3960"/>
        <w:jc w:val="both"/>
      </w:pPr>
      <w:r w:rsidRPr="0066315B">
        <w:t xml:space="preserve">Orientador: Prof. Dr. Mauro </w:t>
      </w:r>
      <w:r w:rsidR="00364F96">
        <w:t>Anto</w:t>
      </w:r>
      <w:r w:rsidR="00742FB3" w:rsidRPr="0066315B">
        <w:t>nio</w:t>
      </w:r>
      <w:r w:rsidRPr="0066315B">
        <w:t xml:space="preserve"> da Silva Sá</w:t>
      </w:r>
      <w:r w:rsidRPr="0066315B">
        <w:rPr>
          <w:iCs/>
        </w:rPr>
        <w:t xml:space="preserve"> Ravagnani</w:t>
      </w:r>
      <w:r w:rsidR="00976D28" w:rsidRPr="0066315B">
        <w:rPr>
          <w:iCs/>
        </w:rPr>
        <w:t>.</w:t>
      </w:r>
    </w:p>
    <w:p w:rsidR="001E36FF" w:rsidRPr="0066315B" w:rsidRDefault="001E36FF" w:rsidP="001E36FF">
      <w:pPr>
        <w:ind w:left="3960"/>
        <w:jc w:val="both"/>
      </w:pPr>
      <w:r w:rsidRPr="0066315B">
        <w:t xml:space="preserve"> </w:t>
      </w:r>
    </w:p>
    <w:p w:rsidR="001E36FF" w:rsidRPr="0066315B" w:rsidRDefault="001E36FF" w:rsidP="001E36FF">
      <w:pPr>
        <w:ind w:left="3960"/>
        <w:jc w:val="both"/>
      </w:pPr>
    </w:p>
    <w:p w:rsidR="001E36FF" w:rsidRPr="0066315B" w:rsidRDefault="001E36FF" w:rsidP="001E36FF">
      <w:pPr>
        <w:ind w:left="3960"/>
        <w:jc w:val="both"/>
      </w:pPr>
    </w:p>
    <w:p w:rsidR="001E36FF" w:rsidRPr="0066315B" w:rsidRDefault="001E36FF" w:rsidP="001E36FF">
      <w:pPr>
        <w:ind w:left="3960"/>
        <w:jc w:val="both"/>
      </w:pPr>
    </w:p>
    <w:p w:rsidR="001E36FF" w:rsidRPr="0066315B" w:rsidRDefault="001E36FF" w:rsidP="001E36FF">
      <w:pPr>
        <w:ind w:left="3960"/>
        <w:jc w:val="both"/>
      </w:pPr>
    </w:p>
    <w:p w:rsidR="001E36FF" w:rsidRPr="0066315B" w:rsidRDefault="001E36FF" w:rsidP="001E36FF">
      <w:pPr>
        <w:ind w:left="3960"/>
        <w:jc w:val="both"/>
      </w:pPr>
    </w:p>
    <w:p w:rsidR="001E36FF" w:rsidRPr="0066315B" w:rsidRDefault="001E36FF" w:rsidP="001E36FF">
      <w:pPr>
        <w:ind w:left="3960"/>
        <w:jc w:val="both"/>
      </w:pPr>
    </w:p>
    <w:p w:rsidR="001E36FF" w:rsidRPr="0066315B" w:rsidRDefault="001E36FF" w:rsidP="001E36FF">
      <w:pPr>
        <w:jc w:val="both"/>
      </w:pPr>
    </w:p>
    <w:p w:rsidR="001E36FF" w:rsidRPr="0066315B" w:rsidRDefault="001E36FF" w:rsidP="001E36FF">
      <w:pPr>
        <w:jc w:val="both"/>
      </w:pPr>
    </w:p>
    <w:p w:rsidR="001E36FF" w:rsidRPr="0066315B" w:rsidRDefault="001E36FF" w:rsidP="001E36FF">
      <w:pPr>
        <w:jc w:val="both"/>
      </w:pPr>
    </w:p>
    <w:p w:rsidR="001E36FF" w:rsidRPr="0066315B" w:rsidRDefault="001E36FF" w:rsidP="001E36FF">
      <w:pPr>
        <w:jc w:val="both"/>
      </w:pPr>
    </w:p>
    <w:p w:rsidR="001E36FF" w:rsidRPr="0066315B" w:rsidRDefault="001E36FF" w:rsidP="001E36FF">
      <w:pPr>
        <w:jc w:val="both"/>
      </w:pPr>
    </w:p>
    <w:p w:rsidR="001E36FF" w:rsidRPr="0066315B" w:rsidRDefault="001E36FF" w:rsidP="001E36FF">
      <w:pPr>
        <w:jc w:val="both"/>
      </w:pPr>
    </w:p>
    <w:p w:rsidR="00753E04" w:rsidRPr="0066315B" w:rsidRDefault="00753E04" w:rsidP="001E36FF">
      <w:pPr>
        <w:jc w:val="both"/>
      </w:pPr>
    </w:p>
    <w:p w:rsidR="001E36FF" w:rsidRPr="0066315B" w:rsidRDefault="001E36FF" w:rsidP="001E36FF">
      <w:pPr>
        <w:jc w:val="both"/>
      </w:pPr>
    </w:p>
    <w:p w:rsidR="001E36FF" w:rsidRPr="0066315B" w:rsidRDefault="001E36FF" w:rsidP="001E36FF">
      <w:pPr>
        <w:jc w:val="both"/>
      </w:pPr>
    </w:p>
    <w:p w:rsidR="001E36FF" w:rsidRPr="0066315B" w:rsidRDefault="001E36FF" w:rsidP="001E36FF">
      <w:pPr>
        <w:jc w:val="center"/>
      </w:pPr>
      <w:r w:rsidRPr="0066315B">
        <w:t>Maringá</w:t>
      </w:r>
    </w:p>
    <w:p w:rsidR="006925B0" w:rsidRDefault="001E36FF" w:rsidP="001E36FF">
      <w:pPr>
        <w:jc w:val="center"/>
        <w:sectPr w:rsidR="006925B0" w:rsidSect="00A638B7">
          <w:pgSz w:w="11907" w:h="16840" w:code="9"/>
          <w:pgMar w:top="1701" w:right="1134" w:bottom="1134" w:left="1701" w:header="720" w:footer="720" w:gutter="0"/>
          <w:cols w:space="708"/>
          <w:noEndnote/>
          <w:docGrid w:linePitch="326"/>
        </w:sectPr>
      </w:pPr>
      <w:r w:rsidRPr="0066315B">
        <w:t>2013</w:t>
      </w:r>
    </w:p>
    <w:p w:rsidR="009D6261" w:rsidRDefault="009D6261"/>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3A0AA5" w:rsidRDefault="003A0AA5"/>
    <w:p w:rsidR="00F65994" w:rsidRDefault="00F65994"/>
    <w:p w:rsidR="003A0AA5" w:rsidRDefault="003A0AA5"/>
    <w:p w:rsidR="003A0AA5" w:rsidRDefault="003A0AA5"/>
    <w:p w:rsidR="00F65994" w:rsidRDefault="00F65994" w:rsidP="00F65994">
      <w:pPr>
        <w:ind w:right="1785"/>
        <w:jc w:val="center"/>
      </w:pPr>
      <w:r>
        <w:t xml:space="preserve">               Dados Internacionais de Catalogação-na-Publicação (CIP)</w:t>
      </w:r>
    </w:p>
    <w:p w:rsidR="00F65994" w:rsidRDefault="00F65994" w:rsidP="00F65994">
      <w:pPr>
        <w:ind w:right="1785"/>
        <w:jc w:val="center"/>
        <w:rPr>
          <w:rFonts w:ascii="Courier New" w:hAnsi="Courier New"/>
        </w:rPr>
      </w:pPr>
      <w:r>
        <w:t xml:space="preserve">                 (Biblioteca Central - UEM, Maringá – PR., Brasil)</w:t>
      </w:r>
    </w:p>
    <w:p w:rsidR="00F65994" w:rsidRDefault="00F65994" w:rsidP="00F65994">
      <w:pPr>
        <w:pBdr>
          <w:top w:val="single" w:sz="6" w:space="1" w:color="auto"/>
          <w:left w:val="single" w:sz="6" w:space="1" w:color="auto"/>
          <w:bottom w:val="single" w:sz="6" w:space="1" w:color="auto"/>
          <w:right w:val="single" w:sz="6" w:space="1" w:color="auto"/>
        </w:pBdr>
        <w:ind w:left="1418" w:right="1224" w:hanging="851"/>
        <w:rPr>
          <w:rFonts w:ascii="Courier New" w:hAnsi="Courier New"/>
          <w:sz w:val="18"/>
        </w:rPr>
      </w:pPr>
    </w:p>
    <w:p w:rsidR="00F65994" w:rsidRDefault="00F65994" w:rsidP="00F65994">
      <w:pPr>
        <w:pBdr>
          <w:top w:val="single" w:sz="6" w:space="1" w:color="auto"/>
          <w:left w:val="single" w:sz="6" w:space="1" w:color="auto"/>
          <w:bottom w:val="single" w:sz="6" w:space="1" w:color="auto"/>
          <w:right w:val="single" w:sz="6" w:space="1" w:color="auto"/>
        </w:pBdr>
        <w:ind w:left="1418" w:right="1224" w:hanging="851"/>
        <w:rPr>
          <w:rFonts w:ascii="Courier New" w:hAnsi="Courier New"/>
          <w:sz w:val="18"/>
        </w:rPr>
      </w:pPr>
      <w:r>
        <w:rPr>
          <w:rFonts w:ascii="Courier New" w:hAnsi="Courier New"/>
          <w:sz w:val="18"/>
        </w:rPr>
        <w:t xml:space="preserve">        Oliveira, Eduardo Alves de</w:t>
      </w:r>
    </w:p>
    <w:p w:rsidR="00F65994" w:rsidRDefault="00F65994" w:rsidP="00F65994">
      <w:pPr>
        <w:pBdr>
          <w:top w:val="single" w:sz="6" w:space="1" w:color="auto"/>
          <w:left w:val="single" w:sz="6" w:space="1" w:color="auto"/>
          <w:bottom w:val="single" w:sz="6" w:space="1" w:color="auto"/>
          <w:right w:val="single" w:sz="6" w:space="1" w:color="auto"/>
        </w:pBdr>
        <w:ind w:left="1418" w:right="1224" w:hanging="851"/>
        <w:rPr>
          <w:rFonts w:ascii="Courier New" w:hAnsi="Courier New"/>
          <w:sz w:val="18"/>
        </w:rPr>
      </w:pPr>
      <w:r>
        <w:rPr>
          <w:rFonts w:ascii="Courier New" w:hAnsi="Courier New"/>
          <w:sz w:val="18"/>
        </w:rPr>
        <w:t>O482o      Otimização de proce</w:t>
      </w:r>
      <w:bookmarkStart w:id="0" w:name="_GoBack"/>
      <w:bookmarkEnd w:id="0"/>
      <w:r>
        <w:rPr>
          <w:rFonts w:ascii="Courier New" w:hAnsi="Courier New"/>
          <w:sz w:val="18"/>
        </w:rPr>
        <w:t xml:space="preserve">ssos em indústria têxtil / Eduardo Alves de Oliveira. -- </w:t>
      </w:r>
      <w:r>
        <w:rPr>
          <w:rFonts w:ascii="Courier New" w:hAnsi="Courier New"/>
          <w:sz w:val="18"/>
        </w:rPr>
        <w:fldChar w:fldCharType="begin">
          <w:ffData>
            <w:name w:val="local"/>
            <w:enabled/>
            <w:calcOnExit w:val="0"/>
            <w:helpText w:type="text" w:val="Digite o autor da obra."/>
            <w:textInput>
              <w:default w:val="Maringá"/>
            </w:textInput>
          </w:ffData>
        </w:fldChar>
      </w:r>
      <w:bookmarkStart w:id="1" w:name="local"/>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Maringá</w:t>
      </w:r>
      <w:r>
        <w:rPr>
          <w:rFonts w:ascii="Courier New" w:hAnsi="Courier New"/>
          <w:sz w:val="18"/>
        </w:rPr>
        <w:fldChar w:fldCharType="end"/>
      </w:r>
      <w:bookmarkEnd w:id="1"/>
      <w:r>
        <w:rPr>
          <w:rFonts w:ascii="Courier New" w:hAnsi="Courier New"/>
          <w:sz w:val="18"/>
        </w:rPr>
        <w:t xml:space="preserve">, </w:t>
      </w:r>
      <w:r>
        <w:rPr>
          <w:rFonts w:ascii="Courier New" w:hAnsi="Courier New"/>
          <w:sz w:val="18"/>
        </w:rPr>
        <w:fldChar w:fldCharType="begin">
          <w:ffData>
            <w:name w:val="ano"/>
            <w:enabled/>
            <w:calcOnExit w:val="0"/>
            <w:helpText w:type="text" w:val="Digite o ano da obra.&#10;"/>
            <w:textInput>
              <w:default w:val="2011"/>
            </w:textInput>
          </w:ffData>
        </w:fldChar>
      </w:r>
      <w:bookmarkStart w:id="2" w:name="ano"/>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2013</w:t>
      </w:r>
      <w:r>
        <w:rPr>
          <w:rFonts w:ascii="Courier New" w:hAnsi="Courier New"/>
          <w:sz w:val="18"/>
        </w:rPr>
        <w:fldChar w:fldCharType="end"/>
      </w:r>
      <w:bookmarkEnd w:id="2"/>
      <w:r>
        <w:rPr>
          <w:rFonts w:ascii="Courier New" w:hAnsi="Courier New"/>
          <w:sz w:val="18"/>
        </w:rPr>
        <w:t>.</w:t>
      </w:r>
    </w:p>
    <w:p w:rsidR="00F65994" w:rsidRPr="00FC539A" w:rsidRDefault="00F65994" w:rsidP="00F65994">
      <w:pPr>
        <w:pBdr>
          <w:top w:val="single" w:sz="6" w:space="1" w:color="auto"/>
          <w:left w:val="single" w:sz="6" w:space="1" w:color="auto"/>
          <w:bottom w:val="single" w:sz="6" w:space="1" w:color="auto"/>
          <w:right w:val="single" w:sz="6" w:space="1" w:color="auto"/>
        </w:pBdr>
        <w:ind w:left="1418" w:right="1224" w:hanging="851"/>
        <w:rPr>
          <w:rFonts w:ascii="Courier New" w:hAnsi="Courier New"/>
          <w:sz w:val="18"/>
          <w:lang w:val="en-US"/>
        </w:rPr>
      </w:pPr>
      <w:r w:rsidRPr="00CB592C">
        <w:rPr>
          <w:rFonts w:ascii="Courier New" w:hAnsi="Courier New"/>
          <w:sz w:val="18"/>
        </w:rPr>
        <w:t xml:space="preserve">           </w:t>
      </w:r>
      <w:r w:rsidRPr="00FC539A">
        <w:rPr>
          <w:rFonts w:ascii="Courier New" w:hAnsi="Courier New"/>
          <w:sz w:val="18"/>
          <w:lang w:val="en-US"/>
        </w:rPr>
        <w:t xml:space="preserve">142 f. : il., color., figs., tabs. </w:t>
      </w:r>
    </w:p>
    <w:p w:rsidR="00F65994" w:rsidRPr="00FC539A" w:rsidRDefault="00F65994" w:rsidP="00F65994">
      <w:pPr>
        <w:pBdr>
          <w:top w:val="single" w:sz="6" w:space="1" w:color="auto"/>
          <w:left w:val="single" w:sz="6" w:space="1" w:color="auto"/>
          <w:bottom w:val="single" w:sz="6" w:space="1" w:color="auto"/>
          <w:right w:val="single" w:sz="6" w:space="1" w:color="auto"/>
        </w:pBdr>
        <w:ind w:left="1418" w:right="1224" w:hanging="851"/>
        <w:rPr>
          <w:rFonts w:ascii="Courier New" w:hAnsi="Courier New"/>
          <w:sz w:val="18"/>
          <w:lang w:val="en-US"/>
        </w:rPr>
      </w:pPr>
    </w:p>
    <w:p w:rsidR="00F65994" w:rsidRDefault="00F65994" w:rsidP="00F65994">
      <w:pPr>
        <w:pBdr>
          <w:top w:val="single" w:sz="6" w:space="1" w:color="auto"/>
          <w:left w:val="single" w:sz="6" w:space="1" w:color="auto"/>
          <w:bottom w:val="single" w:sz="6" w:space="1" w:color="auto"/>
          <w:right w:val="single" w:sz="6" w:space="1" w:color="auto"/>
        </w:pBdr>
        <w:ind w:left="1418" w:right="1224" w:hanging="851"/>
        <w:rPr>
          <w:rFonts w:ascii="Courier New" w:hAnsi="Courier New"/>
          <w:sz w:val="18"/>
        </w:rPr>
      </w:pPr>
      <w:r w:rsidRPr="00FC539A">
        <w:rPr>
          <w:rFonts w:ascii="Courier New" w:hAnsi="Courier New"/>
          <w:sz w:val="18"/>
        </w:rPr>
        <w:t xml:space="preserve">           </w:t>
      </w:r>
      <w:r>
        <w:rPr>
          <w:rFonts w:ascii="Courier New" w:hAnsi="Courier New"/>
          <w:sz w:val="18"/>
        </w:rPr>
        <w:t>Orientador: Prof. Dr. Mauro Antonio da Silva Sá Ravagnani.</w:t>
      </w:r>
    </w:p>
    <w:p w:rsidR="00F65994" w:rsidRDefault="00F65994" w:rsidP="00F65994">
      <w:pPr>
        <w:pBdr>
          <w:top w:val="single" w:sz="6" w:space="1" w:color="auto"/>
          <w:left w:val="single" w:sz="6" w:space="1" w:color="auto"/>
          <w:bottom w:val="single" w:sz="6" w:space="1" w:color="auto"/>
          <w:right w:val="single" w:sz="6" w:space="1" w:color="auto"/>
        </w:pBdr>
        <w:ind w:left="1418" w:right="1224" w:hanging="851"/>
        <w:rPr>
          <w:rFonts w:ascii="Courier New" w:hAnsi="Courier New"/>
          <w:sz w:val="18"/>
        </w:rPr>
      </w:pPr>
      <w:r>
        <w:rPr>
          <w:rFonts w:ascii="Courier New" w:hAnsi="Courier New"/>
          <w:sz w:val="18"/>
        </w:rPr>
        <w:t xml:space="preserve">           </w:t>
      </w:r>
      <w:r w:rsidRPr="00306139">
        <w:rPr>
          <w:rFonts w:ascii="Courier New" w:hAnsi="Courier New"/>
          <w:sz w:val="18"/>
        </w:rPr>
        <w:fldChar w:fldCharType="begin">
          <w:ffData>
            <w:name w:val="notas"/>
            <w:enabled/>
            <w:calcOnExit w:val="0"/>
            <w:textInput>
              <w:default w:val="Dissertação (mestrado) - Universidade Estadual de Maringá, Centro..., Departamento..., Programa de Pós-Graduação em..., 2011"/>
            </w:textInput>
          </w:ffData>
        </w:fldChar>
      </w:r>
      <w:bookmarkStart w:id="3" w:name="notas"/>
      <w:r w:rsidRPr="00306139">
        <w:rPr>
          <w:rFonts w:ascii="Courier New" w:hAnsi="Courier New"/>
          <w:sz w:val="18"/>
        </w:rPr>
        <w:instrText xml:space="preserve"> FORMTEXT </w:instrText>
      </w:r>
      <w:r w:rsidRPr="00306139">
        <w:rPr>
          <w:rFonts w:ascii="Courier New" w:hAnsi="Courier New"/>
          <w:sz w:val="18"/>
        </w:rPr>
      </w:r>
      <w:r w:rsidRPr="00306139">
        <w:rPr>
          <w:rFonts w:ascii="Courier New" w:hAnsi="Courier New"/>
          <w:sz w:val="18"/>
        </w:rPr>
        <w:fldChar w:fldCharType="separate"/>
      </w:r>
      <w:r>
        <w:rPr>
          <w:rFonts w:ascii="Courier New" w:hAnsi="Courier New"/>
          <w:noProof/>
          <w:sz w:val="18"/>
        </w:rPr>
        <w:t>Dissertação</w:t>
      </w:r>
      <w:r w:rsidRPr="00306139">
        <w:rPr>
          <w:rFonts w:ascii="Courier New" w:hAnsi="Courier New"/>
          <w:noProof/>
          <w:sz w:val="18"/>
        </w:rPr>
        <w:t xml:space="preserve"> (</w:t>
      </w:r>
      <w:r>
        <w:rPr>
          <w:rFonts w:ascii="Courier New" w:hAnsi="Courier New"/>
          <w:noProof/>
          <w:sz w:val="18"/>
        </w:rPr>
        <w:t>mestrado</w:t>
      </w:r>
      <w:r w:rsidRPr="00306139">
        <w:rPr>
          <w:rFonts w:ascii="Courier New" w:hAnsi="Courier New"/>
          <w:noProof/>
          <w:sz w:val="18"/>
        </w:rPr>
        <w:t xml:space="preserve">) - Universidade Estadual de Maringá, Centro de </w:t>
      </w:r>
      <w:r>
        <w:rPr>
          <w:rFonts w:ascii="Courier New" w:hAnsi="Courier New"/>
          <w:noProof/>
          <w:sz w:val="18"/>
        </w:rPr>
        <w:t xml:space="preserve">Tecnologia, Departamento de Engenharia Quimica, </w:t>
      </w:r>
      <w:r w:rsidRPr="00306139">
        <w:rPr>
          <w:rFonts w:ascii="Courier New" w:hAnsi="Courier New"/>
          <w:noProof/>
          <w:sz w:val="18"/>
        </w:rPr>
        <w:t xml:space="preserve">Programa de Pós-Graduação </w:t>
      </w:r>
      <w:r>
        <w:rPr>
          <w:rFonts w:ascii="Courier New" w:hAnsi="Courier New"/>
          <w:noProof/>
          <w:sz w:val="18"/>
        </w:rPr>
        <w:t>em Engenharia Química</w:t>
      </w:r>
      <w:r w:rsidRPr="00306139">
        <w:rPr>
          <w:rFonts w:ascii="Courier New" w:hAnsi="Courier New"/>
          <w:noProof/>
          <w:sz w:val="18"/>
        </w:rPr>
        <w:t>, 201</w:t>
      </w:r>
      <w:r>
        <w:rPr>
          <w:rFonts w:ascii="Courier New" w:hAnsi="Courier New"/>
          <w:noProof/>
          <w:sz w:val="18"/>
        </w:rPr>
        <w:t>3</w:t>
      </w:r>
      <w:r w:rsidRPr="00306139">
        <w:rPr>
          <w:rFonts w:ascii="Courier New" w:hAnsi="Courier New"/>
          <w:noProof/>
          <w:sz w:val="18"/>
        </w:rPr>
        <w:t>.</w:t>
      </w:r>
      <w:r w:rsidRPr="00306139">
        <w:rPr>
          <w:rFonts w:ascii="Courier New" w:hAnsi="Courier New"/>
          <w:sz w:val="18"/>
        </w:rPr>
        <w:fldChar w:fldCharType="end"/>
      </w:r>
      <w:bookmarkEnd w:id="3"/>
    </w:p>
    <w:p w:rsidR="00F65994" w:rsidRDefault="00F65994" w:rsidP="00F65994">
      <w:pPr>
        <w:pBdr>
          <w:top w:val="single" w:sz="6" w:space="1" w:color="auto"/>
          <w:left w:val="single" w:sz="6" w:space="1" w:color="auto"/>
          <w:bottom w:val="single" w:sz="6" w:space="1" w:color="auto"/>
          <w:right w:val="single" w:sz="6" w:space="1" w:color="auto"/>
        </w:pBdr>
        <w:ind w:left="1418" w:right="1224" w:hanging="851"/>
        <w:rPr>
          <w:rFonts w:ascii="Courier New" w:hAnsi="Courier New"/>
          <w:sz w:val="18"/>
        </w:rPr>
      </w:pPr>
    </w:p>
    <w:p w:rsidR="00F65994" w:rsidRPr="00E72C44" w:rsidRDefault="00F65994" w:rsidP="00F65994">
      <w:pPr>
        <w:pBdr>
          <w:top w:val="single" w:sz="6" w:space="1" w:color="auto"/>
          <w:left w:val="single" w:sz="6" w:space="1" w:color="auto"/>
          <w:bottom w:val="single" w:sz="6" w:space="1" w:color="auto"/>
          <w:right w:val="single" w:sz="6" w:space="1" w:color="auto"/>
        </w:pBdr>
        <w:ind w:left="1418" w:right="1224" w:hanging="851"/>
        <w:jc w:val="both"/>
        <w:rPr>
          <w:rFonts w:ascii="Courier New" w:hAnsi="Courier New"/>
          <w:sz w:val="18"/>
        </w:rPr>
      </w:pPr>
      <w:r>
        <w:rPr>
          <w:rFonts w:ascii="Courier New" w:hAnsi="Courier New"/>
          <w:sz w:val="18"/>
        </w:rPr>
        <w:t xml:space="preserve">           </w:t>
      </w:r>
      <w:r w:rsidRPr="00E72C44">
        <w:rPr>
          <w:rFonts w:ascii="Courier New" w:hAnsi="Courier New"/>
          <w:sz w:val="18"/>
        </w:rPr>
        <w:fldChar w:fldCharType="begin">
          <w:ffData>
            <w:name w:val="pistas"/>
            <w:enabled/>
            <w:calcOnExit w:val="0"/>
            <w:helpText w:type="text" w:val="Digite as pistas da obra&#10;"/>
            <w:textInput>
              <w:default w:val="1. Assunto. 2. Assunto. I. Sobrenome, nome, orient. II. Universidade Estadual de Maringá... III. Título."/>
            </w:textInput>
          </w:ffData>
        </w:fldChar>
      </w:r>
      <w:bookmarkStart w:id="4" w:name="pistas"/>
      <w:r w:rsidRPr="00A5015A">
        <w:rPr>
          <w:rFonts w:ascii="Courier New" w:hAnsi="Courier New"/>
          <w:sz w:val="18"/>
        </w:rPr>
        <w:instrText xml:space="preserve"> FORMTEXT </w:instrText>
      </w:r>
      <w:r w:rsidRPr="00E72C44">
        <w:rPr>
          <w:rFonts w:ascii="Courier New" w:hAnsi="Courier New"/>
          <w:sz w:val="18"/>
        </w:rPr>
      </w:r>
      <w:r w:rsidRPr="00E72C44">
        <w:rPr>
          <w:rFonts w:ascii="Courier New" w:hAnsi="Courier New"/>
          <w:sz w:val="18"/>
        </w:rPr>
        <w:fldChar w:fldCharType="separate"/>
      </w:r>
      <w:r w:rsidRPr="00A5015A">
        <w:rPr>
          <w:rFonts w:ascii="Courier New" w:hAnsi="Courier New"/>
          <w:noProof/>
          <w:sz w:val="18"/>
        </w:rPr>
        <w:t xml:space="preserve">1. </w:t>
      </w:r>
      <w:r>
        <w:rPr>
          <w:rFonts w:ascii="Courier New" w:hAnsi="Courier New"/>
          <w:noProof/>
          <w:sz w:val="18"/>
        </w:rPr>
        <w:t>Otimização de processos</w:t>
      </w:r>
      <w:r w:rsidRPr="00A5015A">
        <w:rPr>
          <w:rFonts w:ascii="Courier New" w:hAnsi="Courier New"/>
          <w:noProof/>
          <w:sz w:val="18"/>
        </w:rPr>
        <w:t xml:space="preserve">. 2. </w:t>
      </w:r>
      <w:r>
        <w:rPr>
          <w:rFonts w:ascii="Courier New" w:hAnsi="Courier New"/>
          <w:noProof/>
          <w:sz w:val="18"/>
        </w:rPr>
        <w:t>Planejamento e controle de produção</w:t>
      </w:r>
      <w:r w:rsidRPr="00A5015A">
        <w:rPr>
          <w:rFonts w:ascii="Courier New" w:hAnsi="Courier New"/>
          <w:noProof/>
          <w:sz w:val="18"/>
        </w:rPr>
        <w:t>.</w:t>
      </w:r>
      <w:r>
        <w:rPr>
          <w:rFonts w:ascii="Courier New" w:hAnsi="Courier New"/>
          <w:noProof/>
          <w:sz w:val="18"/>
        </w:rPr>
        <w:t xml:space="preserve"> 3. Otimização multiobjetivo. </w:t>
      </w:r>
      <w:r w:rsidRPr="00DE58AB">
        <w:rPr>
          <w:rFonts w:ascii="Courier New" w:hAnsi="Courier New"/>
          <w:noProof/>
          <w:sz w:val="18"/>
        </w:rPr>
        <w:t xml:space="preserve">4. </w:t>
      </w:r>
      <w:r>
        <w:rPr>
          <w:rFonts w:ascii="Courier New" w:hAnsi="Courier New"/>
          <w:noProof/>
          <w:sz w:val="18"/>
        </w:rPr>
        <w:t>Lavanderia textil</w:t>
      </w:r>
      <w:r w:rsidRPr="00DE58AB">
        <w:rPr>
          <w:rFonts w:ascii="Courier New" w:hAnsi="Courier New"/>
          <w:noProof/>
          <w:sz w:val="18"/>
        </w:rPr>
        <w:t>.</w:t>
      </w:r>
      <w:r>
        <w:rPr>
          <w:rFonts w:ascii="Courier New" w:hAnsi="Courier New"/>
          <w:noProof/>
          <w:sz w:val="18"/>
        </w:rPr>
        <w:t xml:space="preserve"> </w:t>
      </w:r>
      <w:r w:rsidRPr="00DE58AB">
        <w:rPr>
          <w:rFonts w:ascii="Courier New" w:hAnsi="Courier New"/>
          <w:noProof/>
          <w:sz w:val="18"/>
        </w:rPr>
        <w:t xml:space="preserve">I. </w:t>
      </w:r>
      <w:r>
        <w:rPr>
          <w:rFonts w:ascii="Courier New" w:hAnsi="Courier New"/>
          <w:noProof/>
          <w:sz w:val="18"/>
        </w:rPr>
        <w:t>Ravagnani</w:t>
      </w:r>
      <w:r w:rsidRPr="00DE58AB">
        <w:rPr>
          <w:rFonts w:ascii="Courier New" w:hAnsi="Courier New"/>
          <w:noProof/>
          <w:sz w:val="18"/>
        </w:rPr>
        <w:t xml:space="preserve">, </w:t>
      </w:r>
      <w:r>
        <w:rPr>
          <w:rFonts w:ascii="Courier New" w:hAnsi="Courier New"/>
          <w:noProof/>
          <w:sz w:val="18"/>
        </w:rPr>
        <w:t>Mauro Antonio da Silva de Sá</w:t>
      </w:r>
      <w:r w:rsidRPr="00DE58AB">
        <w:rPr>
          <w:rFonts w:ascii="Courier New" w:hAnsi="Courier New"/>
          <w:noProof/>
          <w:sz w:val="18"/>
        </w:rPr>
        <w:t xml:space="preserve">, orient. </w:t>
      </w:r>
      <w:r w:rsidRPr="003D003B">
        <w:rPr>
          <w:rFonts w:ascii="Courier New" w:hAnsi="Courier New"/>
          <w:noProof/>
          <w:sz w:val="18"/>
        </w:rPr>
        <w:t>II.</w:t>
      </w:r>
      <w:r>
        <w:rPr>
          <w:rFonts w:ascii="Courier New" w:hAnsi="Courier New"/>
          <w:noProof/>
          <w:sz w:val="18"/>
        </w:rPr>
        <w:t xml:space="preserve"> </w:t>
      </w:r>
      <w:r w:rsidRPr="00E72C44">
        <w:rPr>
          <w:rFonts w:ascii="Courier New" w:hAnsi="Courier New"/>
          <w:noProof/>
          <w:sz w:val="18"/>
        </w:rPr>
        <w:t xml:space="preserve">Universidade Estadual de Maringá. Centro de </w:t>
      </w:r>
      <w:r>
        <w:rPr>
          <w:rFonts w:ascii="Courier New" w:hAnsi="Courier New"/>
          <w:noProof/>
          <w:sz w:val="18"/>
        </w:rPr>
        <w:t>Tecnologia</w:t>
      </w:r>
      <w:r w:rsidRPr="00E72C44">
        <w:rPr>
          <w:rFonts w:ascii="Courier New" w:hAnsi="Courier New"/>
          <w:noProof/>
          <w:sz w:val="18"/>
        </w:rPr>
        <w:t xml:space="preserve">. </w:t>
      </w:r>
      <w:r>
        <w:rPr>
          <w:rFonts w:ascii="Courier New" w:hAnsi="Courier New"/>
          <w:noProof/>
          <w:sz w:val="18"/>
        </w:rPr>
        <w:t xml:space="preserve">Departamento de Engenharia Química. </w:t>
      </w:r>
      <w:r w:rsidRPr="00E72C44">
        <w:rPr>
          <w:rFonts w:ascii="Courier New" w:hAnsi="Courier New"/>
          <w:noProof/>
          <w:sz w:val="18"/>
        </w:rPr>
        <w:t xml:space="preserve">Programa de Pós-Graduação </w:t>
      </w:r>
      <w:r>
        <w:rPr>
          <w:rFonts w:ascii="Courier New" w:hAnsi="Courier New"/>
          <w:noProof/>
          <w:sz w:val="18"/>
        </w:rPr>
        <w:t>em Engenharia Química.</w:t>
      </w:r>
      <w:r w:rsidRPr="00E72C44">
        <w:rPr>
          <w:rFonts w:ascii="Courier New" w:hAnsi="Courier New"/>
          <w:noProof/>
          <w:sz w:val="18"/>
        </w:rPr>
        <w:t xml:space="preserve"> </w:t>
      </w:r>
      <w:r>
        <w:rPr>
          <w:rFonts w:ascii="Courier New" w:hAnsi="Courier New"/>
          <w:noProof/>
          <w:sz w:val="18"/>
        </w:rPr>
        <w:t>III</w:t>
      </w:r>
      <w:r w:rsidRPr="00E72C44">
        <w:rPr>
          <w:rFonts w:ascii="Courier New" w:hAnsi="Courier New"/>
          <w:noProof/>
          <w:sz w:val="18"/>
        </w:rPr>
        <w:t>. Título.</w:t>
      </w:r>
      <w:r w:rsidRPr="00E72C44">
        <w:rPr>
          <w:rFonts w:ascii="Courier New" w:hAnsi="Courier New"/>
          <w:sz w:val="18"/>
        </w:rPr>
        <w:fldChar w:fldCharType="end"/>
      </w:r>
      <w:bookmarkEnd w:id="4"/>
    </w:p>
    <w:p w:rsidR="00F65994" w:rsidRDefault="00F65994" w:rsidP="00F65994">
      <w:pPr>
        <w:pBdr>
          <w:top w:val="single" w:sz="6" w:space="1" w:color="auto"/>
          <w:left w:val="single" w:sz="6" w:space="1" w:color="auto"/>
          <w:bottom w:val="single" w:sz="6" w:space="1" w:color="auto"/>
          <w:right w:val="single" w:sz="6" w:space="1" w:color="auto"/>
        </w:pBdr>
        <w:ind w:left="1418" w:right="1224" w:hanging="851"/>
        <w:rPr>
          <w:rFonts w:ascii="Courier New" w:hAnsi="Courier New"/>
          <w:sz w:val="18"/>
        </w:rPr>
      </w:pPr>
    </w:p>
    <w:p w:rsidR="00F65994" w:rsidRDefault="00F65994" w:rsidP="00F65994">
      <w:pPr>
        <w:pBdr>
          <w:top w:val="single" w:sz="6" w:space="1" w:color="auto"/>
          <w:left w:val="single" w:sz="6" w:space="1" w:color="auto"/>
          <w:bottom w:val="single" w:sz="6" w:space="1" w:color="auto"/>
          <w:right w:val="single" w:sz="6" w:space="1" w:color="auto"/>
        </w:pBdr>
        <w:ind w:left="1418" w:right="1224" w:hanging="851"/>
        <w:rPr>
          <w:rFonts w:ascii="Courier New" w:hAnsi="Courier New"/>
          <w:sz w:val="18"/>
        </w:rPr>
      </w:pPr>
    </w:p>
    <w:p w:rsidR="00F65994" w:rsidRDefault="00F65994" w:rsidP="00F65994">
      <w:pPr>
        <w:pBdr>
          <w:top w:val="single" w:sz="6" w:space="1" w:color="auto"/>
          <w:left w:val="single" w:sz="6" w:space="1" w:color="auto"/>
          <w:bottom w:val="single" w:sz="6" w:space="1" w:color="auto"/>
          <w:right w:val="single" w:sz="6" w:space="1" w:color="auto"/>
        </w:pBdr>
        <w:ind w:left="1418" w:right="1224" w:hanging="851"/>
        <w:jc w:val="right"/>
        <w:rPr>
          <w:rFonts w:ascii="Courier New" w:hAnsi="Courier New"/>
          <w:sz w:val="18"/>
        </w:rPr>
      </w:pPr>
      <w:r>
        <w:rPr>
          <w:rFonts w:ascii="Courier New" w:hAnsi="Courier New"/>
          <w:sz w:val="18"/>
        </w:rPr>
        <w:fldChar w:fldCharType="begin">
          <w:ffData>
            <w:name w:val="CDD"/>
            <w:enabled/>
            <w:calcOnExit w:val="0"/>
            <w:textInput>
              <w:default w:val="CDD 21.ed. "/>
            </w:textInput>
          </w:ffData>
        </w:fldChar>
      </w:r>
      <w:bookmarkStart w:id="5" w:name="CDD"/>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xml:space="preserve">CDD 21.ed. 660.2 </w:t>
      </w:r>
      <w:r>
        <w:rPr>
          <w:rFonts w:ascii="Courier New" w:hAnsi="Courier New"/>
          <w:sz w:val="18"/>
        </w:rPr>
        <w:fldChar w:fldCharType="end"/>
      </w:r>
      <w:bookmarkEnd w:id="5"/>
    </w:p>
    <w:p w:rsidR="00F65994" w:rsidRDefault="00F65994" w:rsidP="00F65994">
      <w:pPr>
        <w:ind w:left="1418" w:right="1224" w:hanging="851"/>
        <w:jc w:val="right"/>
        <w:rPr>
          <w:rFonts w:ascii="Courier New" w:hAnsi="Courier New"/>
          <w:sz w:val="18"/>
        </w:rPr>
      </w:pPr>
    </w:p>
    <w:p w:rsidR="001E36FF" w:rsidRDefault="00F65994" w:rsidP="00F65994">
      <w:pPr>
        <w:ind w:left="1418" w:right="1224" w:hanging="851"/>
        <w:jc w:val="right"/>
        <w:rPr>
          <w:rFonts w:ascii="Courier New" w:hAnsi="Courier New"/>
          <w:sz w:val="18"/>
        </w:rPr>
      </w:pPr>
      <w:r>
        <w:rPr>
          <w:rFonts w:ascii="Courier New" w:hAnsi="Courier New"/>
          <w:sz w:val="18"/>
        </w:rPr>
        <w:t>AHS</w:t>
      </w:r>
    </w:p>
    <w:p w:rsidR="00F65994" w:rsidRDefault="00F65994" w:rsidP="00F65994">
      <w:pPr>
        <w:ind w:left="1418" w:right="1224" w:hanging="851"/>
        <w:jc w:val="right"/>
        <w:rPr>
          <w:rFonts w:ascii="Courier New" w:hAnsi="Courier New"/>
          <w:sz w:val="18"/>
        </w:rPr>
      </w:pPr>
    </w:p>
    <w:p w:rsidR="00F65994" w:rsidRDefault="00F65994" w:rsidP="00F65994">
      <w:pPr>
        <w:ind w:left="1418" w:right="1224" w:hanging="851"/>
        <w:jc w:val="right"/>
        <w:rPr>
          <w:rFonts w:ascii="Courier New" w:hAnsi="Courier New"/>
          <w:sz w:val="18"/>
        </w:rPr>
      </w:pPr>
    </w:p>
    <w:p w:rsidR="00F65994" w:rsidRDefault="00F65994" w:rsidP="00F65994">
      <w:pPr>
        <w:ind w:left="1418" w:right="1224" w:hanging="851"/>
        <w:jc w:val="right"/>
        <w:rPr>
          <w:rFonts w:ascii="Courier New" w:hAnsi="Courier New"/>
          <w:sz w:val="18"/>
        </w:rPr>
      </w:pPr>
    </w:p>
    <w:p w:rsidR="00F65994" w:rsidRDefault="00F65994" w:rsidP="00F65994">
      <w:pPr>
        <w:ind w:left="1418" w:right="1224" w:hanging="851"/>
        <w:jc w:val="right"/>
        <w:rPr>
          <w:rFonts w:ascii="Courier New" w:hAnsi="Courier New"/>
          <w:sz w:val="18"/>
        </w:rPr>
      </w:pPr>
    </w:p>
    <w:p w:rsidR="00F65994" w:rsidRDefault="00F65994" w:rsidP="00F65994">
      <w:pPr>
        <w:ind w:left="1418" w:right="1224" w:hanging="851"/>
        <w:jc w:val="right"/>
        <w:rPr>
          <w:rFonts w:ascii="Courier New" w:hAnsi="Courier New"/>
          <w:sz w:val="18"/>
        </w:rPr>
      </w:pPr>
    </w:p>
    <w:p w:rsidR="00F65994" w:rsidRDefault="00F65994" w:rsidP="00F65994">
      <w:pPr>
        <w:ind w:left="1418" w:right="1224" w:hanging="851"/>
        <w:jc w:val="right"/>
        <w:rPr>
          <w:rFonts w:ascii="Courier New" w:hAnsi="Courier New"/>
          <w:sz w:val="18"/>
        </w:rPr>
      </w:pPr>
    </w:p>
    <w:p w:rsidR="00F65994" w:rsidRDefault="00F65994" w:rsidP="001E36FF">
      <w:pPr>
        <w:jc w:val="center"/>
      </w:pPr>
    </w:p>
    <w:p w:rsidR="00F65994" w:rsidRDefault="00F65994" w:rsidP="001E36FF">
      <w:pPr>
        <w:jc w:val="center"/>
        <w:sectPr w:rsidR="00F65994" w:rsidSect="00A638B7">
          <w:pgSz w:w="11907" w:h="16840" w:code="9"/>
          <w:pgMar w:top="1701" w:right="1134" w:bottom="1134" w:left="1701" w:header="720" w:footer="720" w:gutter="0"/>
          <w:cols w:space="708"/>
          <w:noEndnote/>
          <w:docGrid w:linePitch="326"/>
        </w:sectPr>
      </w:pPr>
    </w:p>
    <w:p w:rsidR="004878EB" w:rsidRDefault="004878EB" w:rsidP="001E36FF">
      <w:pPr>
        <w:jc w:val="center"/>
        <w:rPr>
          <w:sz w:val="22"/>
          <w:szCs w:val="22"/>
        </w:rPr>
        <w:sectPr w:rsidR="004878EB" w:rsidSect="00723B4C">
          <w:pgSz w:w="11907" w:h="16840" w:code="9"/>
          <w:pgMar w:top="0" w:right="0" w:bottom="0" w:left="0" w:header="720" w:footer="720" w:gutter="0"/>
          <w:cols w:space="708"/>
          <w:noEndnote/>
          <w:docGrid w:linePitch="326"/>
        </w:sectPr>
      </w:pPr>
      <w:r>
        <w:rPr>
          <w:noProof/>
        </w:rPr>
        <w:lastRenderedPageBreak/>
        <w:drawing>
          <wp:inline distT="0" distB="0" distL="0" distR="0" wp14:anchorId="2A6758A0" wp14:editId="59BFAE97">
            <wp:extent cx="7555117" cy="10700886"/>
            <wp:effectExtent l="0" t="0" r="8255"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issão julgadora.png"/>
                    <pic:cNvPicPr/>
                  </pic:nvPicPr>
                  <pic:blipFill>
                    <a:blip r:embed="rId9">
                      <a:extLst>
                        <a:ext uri="{28A0092B-C50C-407E-A947-70E740481C1C}">
                          <a14:useLocalDpi xmlns:a14="http://schemas.microsoft.com/office/drawing/2010/main" val="0"/>
                        </a:ext>
                      </a:extLst>
                    </a:blip>
                    <a:stretch>
                      <a:fillRect/>
                    </a:stretch>
                  </pic:blipFill>
                  <pic:spPr>
                    <a:xfrm>
                      <a:off x="0" y="0"/>
                      <a:ext cx="7555117" cy="10700886"/>
                    </a:xfrm>
                    <a:prstGeom prst="rect">
                      <a:avLst/>
                    </a:prstGeom>
                  </pic:spPr>
                </pic:pic>
              </a:graphicData>
            </a:graphic>
          </wp:inline>
        </w:drawing>
      </w:r>
    </w:p>
    <w:p w:rsidR="00723B4C" w:rsidRDefault="00723B4C" w:rsidP="001E36FF">
      <w:pPr>
        <w:jc w:val="center"/>
        <w:rPr>
          <w:sz w:val="22"/>
          <w:szCs w:val="22"/>
        </w:rPr>
        <w:sectPr w:rsidR="00723B4C" w:rsidSect="00A638B7">
          <w:pgSz w:w="11907" w:h="16840" w:code="9"/>
          <w:pgMar w:top="1701" w:right="1134" w:bottom="1134" w:left="1701" w:header="720" w:footer="720" w:gutter="0"/>
          <w:cols w:space="708"/>
          <w:noEndnote/>
          <w:docGrid w:linePitch="326"/>
        </w:sect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1E36FF" w:rsidRPr="0066315B" w:rsidRDefault="001E36FF" w:rsidP="001E36FF">
      <w:pPr>
        <w:jc w:val="center"/>
        <w:rPr>
          <w:sz w:val="22"/>
          <w:szCs w:val="22"/>
        </w:rPr>
      </w:pPr>
    </w:p>
    <w:p w:rsidR="003707B9" w:rsidRPr="0066315B" w:rsidRDefault="003707B9" w:rsidP="003707B9">
      <w:pPr>
        <w:autoSpaceDE w:val="0"/>
        <w:autoSpaceDN w:val="0"/>
        <w:adjustRightInd w:val="0"/>
        <w:ind w:left="3540"/>
        <w:rPr>
          <w:rFonts w:eastAsia="Calibri"/>
          <w:b/>
          <w:bCs/>
          <w:i/>
          <w:iCs/>
          <w:color w:val="000000"/>
          <w:sz w:val="23"/>
          <w:szCs w:val="23"/>
        </w:rPr>
      </w:pPr>
      <w:r w:rsidRPr="0066315B">
        <w:rPr>
          <w:rFonts w:eastAsia="Calibri"/>
          <w:b/>
          <w:bCs/>
          <w:i/>
          <w:iCs/>
          <w:color w:val="000000"/>
          <w:sz w:val="23"/>
          <w:szCs w:val="23"/>
        </w:rPr>
        <w:t>Dedico este trabalho em primeiro lugar</w:t>
      </w:r>
      <w:r w:rsidR="00100DDC" w:rsidRPr="0066315B">
        <w:rPr>
          <w:rFonts w:eastAsia="Calibri"/>
          <w:b/>
          <w:bCs/>
          <w:i/>
          <w:iCs/>
          <w:color w:val="000000"/>
          <w:sz w:val="23"/>
          <w:szCs w:val="23"/>
        </w:rPr>
        <w:t xml:space="preserve"> em</w:t>
      </w:r>
      <w:r w:rsidRPr="0066315B">
        <w:rPr>
          <w:rFonts w:eastAsia="Calibri"/>
          <w:b/>
          <w:bCs/>
          <w:i/>
          <w:iCs/>
          <w:color w:val="000000"/>
          <w:sz w:val="23"/>
          <w:szCs w:val="23"/>
        </w:rPr>
        <w:t xml:space="preserve"> especial a DEUS. </w:t>
      </w:r>
    </w:p>
    <w:p w:rsidR="003707B9" w:rsidRPr="0066315B" w:rsidRDefault="003707B9" w:rsidP="003707B9">
      <w:pPr>
        <w:autoSpaceDE w:val="0"/>
        <w:autoSpaceDN w:val="0"/>
        <w:adjustRightInd w:val="0"/>
        <w:ind w:left="4248"/>
        <w:rPr>
          <w:rFonts w:eastAsia="Calibri"/>
          <w:b/>
          <w:bCs/>
          <w:i/>
          <w:iCs/>
          <w:color w:val="000000"/>
          <w:sz w:val="23"/>
          <w:szCs w:val="23"/>
        </w:rPr>
      </w:pPr>
    </w:p>
    <w:p w:rsidR="001E36FF" w:rsidRPr="0066315B" w:rsidRDefault="003707B9" w:rsidP="003707B9">
      <w:pPr>
        <w:ind w:left="3540"/>
        <w:jc w:val="both"/>
        <w:rPr>
          <w:sz w:val="22"/>
          <w:szCs w:val="22"/>
        </w:rPr>
      </w:pPr>
      <w:r w:rsidRPr="0066315B">
        <w:rPr>
          <w:rFonts w:eastAsia="Calibri"/>
          <w:i/>
          <w:iCs/>
          <w:color w:val="000000"/>
          <w:sz w:val="23"/>
          <w:szCs w:val="23"/>
        </w:rPr>
        <w:t xml:space="preserve">Também a minha esposa Giselle Barbosa </w:t>
      </w:r>
      <w:r w:rsidR="00B952AB" w:rsidRPr="0066315B">
        <w:rPr>
          <w:rFonts w:eastAsia="Calibri"/>
          <w:i/>
          <w:iCs/>
          <w:color w:val="000000"/>
          <w:sz w:val="23"/>
          <w:szCs w:val="23"/>
        </w:rPr>
        <w:t xml:space="preserve">de </w:t>
      </w:r>
      <w:r w:rsidRPr="0066315B">
        <w:rPr>
          <w:rFonts w:eastAsia="Calibri"/>
          <w:i/>
          <w:iCs/>
          <w:color w:val="000000"/>
          <w:sz w:val="23"/>
          <w:szCs w:val="23"/>
        </w:rPr>
        <w:t>Oliveira pelo seu imenso carinho, compreensão, amor e ao incentivo especial a este trabalho. Da mesma forma aos meus pais Pau</w:t>
      </w:r>
      <w:r w:rsidR="00100DDC" w:rsidRPr="0066315B">
        <w:rPr>
          <w:rFonts w:eastAsia="Calibri"/>
          <w:i/>
          <w:iCs/>
          <w:color w:val="000000"/>
          <w:sz w:val="23"/>
          <w:szCs w:val="23"/>
        </w:rPr>
        <w:t xml:space="preserve">lo Alves de Oliveira (in </w:t>
      </w:r>
      <w:r w:rsidR="00635371" w:rsidRPr="0066315B">
        <w:rPr>
          <w:rFonts w:eastAsia="Calibri"/>
          <w:i/>
          <w:iCs/>
          <w:color w:val="000000"/>
          <w:sz w:val="23"/>
          <w:szCs w:val="23"/>
        </w:rPr>
        <w:t>memoriam</w:t>
      </w:r>
      <w:r w:rsidRPr="0066315B">
        <w:rPr>
          <w:rFonts w:eastAsia="Calibri"/>
          <w:i/>
          <w:iCs/>
          <w:color w:val="000000"/>
          <w:sz w:val="23"/>
          <w:szCs w:val="23"/>
        </w:rPr>
        <w:t xml:space="preserve">) e Angelina </w:t>
      </w:r>
      <w:r w:rsidR="00100DDC" w:rsidRPr="0066315B">
        <w:rPr>
          <w:rFonts w:eastAsia="Calibri"/>
          <w:i/>
          <w:iCs/>
          <w:color w:val="000000"/>
          <w:sz w:val="23"/>
          <w:szCs w:val="23"/>
        </w:rPr>
        <w:t>Rocha de Oliveira</w:t>
      </w:r>
      <w:r w:rsidRPr="0066315B">
        <w:rPr>
          <w:rFonts w:eastAsia="Calibri"/>
          <w:i/>
          <w:iCs/>
          <w:color w:val="000000"/>
          <w:sz w:val="23"/>
          <w:szCs w:val="23"/>
        </w:rPr>
        <w:t>, que por intermédio do amor, sempre me ensinaram a buscar as conquista</w:t>
      </w:r>
      <w:r w:rsidR="00F57FED" w:rsidRPr="0066315B">
        <w:rPr>
          <w:rFonts w:eastAsia="Calibri"/>
          <w:i/>
          <w:iCs/>
          <w:color w:val="000000"/>
          <w:sz w:val="23"/>
          <w:szCs w:val="23"/>
        </w:rPr>
        <w:t>s</w:t>
      </w:r>
      <w:r w:rsidRPr="0066315B">
        <w:rPr>
          <w:rFonts w:eastAsia="Calibri"/>
          <w:i/>
          <w:iCs/>
          <w:color w:val="000000"/>
          <w:sz w:val="23"/>
          <w:szCs w:val="23"/>
        </w:rPr>
        <w:t xml:space="preserve"> da vida pelo caminho da justiça, da honestidade e da paz.</w:t>
      </w:r>
    </w:p>
    <w:p w:rsidR="00723B4C" w:rsidRDefault="00723B4C" w:rsidP="000C24EA">
      <w:pPr>
        <w:spacing w:line="360" w:lineRule="auto"/>
        <w:jc w:val="center"/>
        <w:rPr>
          <w:sz w:val="22"/>
          <w:szCs w:val="22"/>
        </w:rPr>
        <w:sectPr w:rsidR="00723B4C" w:rsidSect="004878EB">
          <w:type w:val="continuous"/>
          <w:pgSz w:w="11907" w:h="16840" w:code="9"/>
          <w:pgMar w:top="1701" w:right="1134" w:bottom="1134" w:left="1701" w:header="720" w:footer="720" w:gutter="0"/>
          <w:cols w:space="708"/>
          <w:noEndnote/>
          <w:docGrid w:linePitch="326"/>
        </w:sectPr>
      </w:pPr>
    </w:p>
    <w:p w:rsidR="001E36FF" w:rsidRPr="0066315B" w:rsidRDefault="000C24EA" w:rsidP="000C24EA">
      <w:pPr>
        <w:spacing w:line="360" w:lineRule="auto"/>
        <w:jc w:val="center"/>
        <w:rPr>
          <w:sz w:val="22"/>
          <w:szCs w:val="22"/>
        </w:rPr>
      </w:pPr>
      <w:r w:rsidRPr="0066315B">
        <w:rPr>
          <w:sz w:val="22"/>
          <w:szCs w:val="22"/>
        </w:rPr>
        <w:lastRenderedPageBreak/>
        <w:t>AGRADECIMENTOS</w:t>
      </w:r>
    </w:p>
    <w:p w:rsidR="001E36FF" w:rsidRPr="0066315B" w:rsidRDefault="001E36FF" w:rsidP="000C24EA">
      <w:pPr>
        <w:spacing w:line="360" w:lineRule="auto"/>
        <w:jc w:val="center"/>
        <w:rPr>
          <w:sz w:val="22"/>
          <w:szCs w:val="22"/>
        </w:rPr>
      </w:pPr>
    </w:p>
    <w:p w:rsidR="001E36FF" w:rsidRPr="0066315B" w:rsidRDefault="001E36FF" w:rsidP="000C24EA">
      <w:pPr>
        <w:spacing w:line="360" w:lineRule="auto"/>
        <w:jc w:val="center"/>
        <w:rPr>
          <w:sz w:val="22"/>
          <w:szCs w:val="22"/>
        </w:rPr>
      </w:pPr>
    </w:p>
    <w:p w:rsidR="00B462F2" w:rsidRPr="0066315B" w:rsidRDefault="00B462F2" w:rsidP="000C24EA">
      <w:pPr>
        <w:pStyle w:val="Default"/>
        <w:spacing w:line="360" w:lineRule="auto"/>
        <w:jc w:val="both"/>
      </w:pPr>
      <w:r w:rsidRPr="0066315B">
        <w:t>Nesta página muito especial deste trabalho agradeço a todos que fizeram parte direta ou indiretamente do desenvolvimento desta pesquisa. Aos colegas, professores, funcionários e amigos do Programa de Pós-Graduação em Engenharia Química.</w:t>
      </w:r>
    </w:p>
    <w:p w:rsidR="00B462F2" w:rsidRPr="0066315B" w:rsidRDefault="00B462F2" w:rsidP="00B462F2">
      <w:pPr>
        <w:pStyle w:val="Default"/>
        <w:spacing w:line="360" w:lineRule="auto"/>
        <w:jc w:val="both"/>
      </w:pPr>
    </w:p>
    <w:p w:rsidR="00B462F2" w:rsidRPr="0066315B" w:rsidRDefault="00B462F2" w:rsidP="00B462F2">
      <w:pPr>
        <w:pStyle w:val="Default"/>
        <w:spacing w:line="360" w:lineRule="auto"/>
        <w:jc w:val="both"/>
      </w:pPr>
      <w:r w:rsidRPr="0066315B">
        <w:t>Ao meu orientado</w:t>
      </w:r>
      <w:r w:rsidR="00364F96">
        <w:t>r, o professor doutor Mauro Anto</w:t>
      </w:r>
      <w:r w:rsidRPr="0066315B">
        <w:t>nio da Silva Sá</w:t>
      </w:r>
      <w:r w:rsidRPr="0066315B">
        <w:rPr>
          <w:iCs/>
        </w:rPr>
        <w:t xml:space="preserve"> Ravagnani</w:t>
      </w:r>
      <w:r w:rsidRPr="0066315B">
        <w:t xml:space="preserve">, que de forma especial sempre trouxe sábias e fundamentais contribuições por meio do conhecimento profissional transmitido. Aproveito a oportunidade para agradecer a sua preciosa capacidade de trabalho, </w:t>
      </w:r>
      <w:r w:rsidR="00FF48A1" w:rsidRPr="0066315B">
        <w:t>que</w:t>
      </w:r>
      <w:r w:rsidRPr="0066315B">
        <w:t xml:space="preserve"> soube identificar e reconhecer minhas fraquezas com a percepção de convertê-las em pontos positivos a meu favor, sempre me incentivando e mostrando os caminhos a serem seguidos para alcançar cada etapa do trabalho. Muitíssimo obrigado.</w:t>
      </w:r>
    </w:p>
    <w:p w:rsidR="00B462F2" w:rsidRPr="0066315B" w:rsidRDefault="00B462F2" w:rsidP="00B462F2">
      <w:pPr>
        <w:pStyle w:val="Default"/>
        <w:spacing w:line="360" w:lineRule="auto"/>
        <w:jc w:val="both"/>
      </w:pPr>
    </w:p>
    <w:p w:rsidR="00B462F2" w:rsidRPr="0066315B" w:rsidRDefault="00B462F2" w:rsidP="00B462F2">
      <w:pPr>
        <w:pStyle w:val="Default"/>
        <w:spacing w:line="360" w:lineRule="auto"/>
        <w:jc w:val="both"/>
      </w:pPr>
      <w:r w:rsidRPr="0066315B">
        <w:t>À Lavanderia Dinâmica, por intermédio da</w:t>
      </w:r>
      <w:r w:rsidR="00FF48A1" w:rsidRPr="0066315B">
        <w:t xml:space="preserve"> engenheira</w:t>
      </w:r>
      <w:r w:rsidRPr="0066315B">
        <w:t xml:space="preserve"> responsável pela produção Gilcilene, pelas contribuições nas informações, e por abrirem as portas para estudos na indústria</w:t>
      </w:r>
      <w:r w:rsidR="00FF48A1" w:rsidRPr="0066315B">
        <w:t>.</w:t>
      </w:r>
    </w:p>
    <w:p w:rsidR="00B462F2" w:rsidRPr="0066315B" w:rsidRDefault="00B462F2" w:rsidP="00B462F2">
      <w:pPr>
        <w:pStyle w:val="Default"/>
        <w:spacing w:line="360" w:lineRule="auto"/>
        <w:jc w:val="both"/>
      </w:pPr>
    </w:p>
    <w:p w:rsidR="001E36FF" w:rsidRPr="0066315B" w:rsidRDefault="00B462F2" w:rsidP="00B462F2">
      <w:pPr>
        <w:spacing w:line="360" w:lineRule="auto"/>
        <w:jc w:val="both"/>
      </w:pPr>
      <w:r w:rsidRPr="0066315B">
        <w:t>Novamente e de forma incessante a Deus, que me concedeu saúde, força de vontade e muita sorte para estar aqui, atingindo mais esta importante etapa da minha vida. Aos meus pais, por todas as conversas e conselhos durante minha formação, e por toda educação, devoção e carinho. Não teria conseguido nada sem vocês.</w:t>
      </w:r>
    </w:p>
    <w:p w:rsidR="001E36FF" w:rsidRPr="0066315B" w:rsidRDefault="001E36FF" w:rsidP="001E36FF"/>
    <w:p w:rsidR="001E36FF" w:rsidRPr="0066315B" w:rsidRDefault="001E36FF" w:rsidP="001E36FF">
      <w:pPr>
        <w:jc w:val="center"/>
      </w:pPr>
      <w:r w:rsidRPr="0066315B">
        <w:br w:type="page"/>
      </w: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1E36FF" w:rsidRPr="0066315B" w:rsidRDefault="001E36FF" w:rsidP="001E36FF">
      <w:pPr>
        <w:jc w:val="center"/>
      </w:pPr>
    </w:p>
    <w:p w:rsidR="005B2D5A" w:rsidRPr="0066315B" w:rsidRDefault="005B2D5A" w:rsidP="001E36FF">
      <w:pPr>
        <w:jc w:val="center"/>
      </w:pPr>
    </w:p>
    <w:p w:rsidR="001E36FF" w:rsidRPr="0066315B" w:rsidRDefault="001E36FF" w:rsidP="001E36FF">
      <w:pPr>
        <w:jc w:val="center"/>
      </w:pPr>
    </w:p>
    <w:p w:rsidR="001E36FF" w:rsidRPr="0066315B" w:rsidRDefault="005B2D5A" w:rsidP="001E36FF">
      <w:pPr>
        <w:ind w:left="5580"/>
        <w:rPr>
          <w:i/>
        </w:rPr>
      </w:pPr>
      <w:r w:rsidRPr="0066315B">
        <w:rPr>
          <w:i/>
        </w:rPr>
        <w:t>A verdadeira medida de um homem não se vê na forma como se comporta em momentos de conforto e conveniência, mas em como se mantém em tempos de controvérsia e desafio.</w:t>
      </w:r>
    </w:p>
    <w:p w:rsidR="001E36FF" w:rsidRPr="0066315B" w:rsidRDefault="001E36FF" w:rsidP="001E36FF">
      <w:pPr>
        <w:ind w:left="5580"/>
      </w:pPr>
    </w:p>
    <w:p w:rsidR="001E36FF" w:rsidRPr="0066315B" w:rsidRDefault="005B2D5A" w:rsidP="001E36FF">
      <w:pPr>
        <w:ind w:left="5580"/>
        <w:rPr>
          <w:i/>
        </w:rPr>
      </w:pPr>
      <w:r w:rsidRPr="0066315B">
        <w:rPr>
          <w:i/>
        </w:rPr>
        <w:t>Martin Luther King</w:t>
      </w:r>
    </w:p>
    <w:p w:rsidR="001E36FF" w:rsidRPr="0066315B" w:rsidRDefault="001E36FF" w:rsidP="001E36FF">
      <w:pPr>
        <w:jc w:val="center"/>
      </w:pPr>
    </w:p>
    <w:p w:rsidR="001E36FF" w:rsidRPr="0066315B" w:rsidRDefault="001E36FF" w:rsidP="001E36FF"/>
    <w:p w:rsidR="001E36FF" w:rsidRPr="0066315B" w:rsidRDefault="001E36FF" w:rsidP="001E36FF"/>
    <w:p w:rsidR="001E36FF" w:rsidRPr="0066315B" w:rsidRDefault="001E36FF" w:rsidP="001E36FF"/>
    <w:p w:rsidR="001E36FF" w:rsidRPr="0066315B" w:rsidRDefault="001E36FF" w:rsidP="001E36FF"/>
    <w:p w:rsidR="001E36FF" w:rsidRPr="0066315B" w:rsidRDefault="001E36FF" w:rsidP="000C24EA">
      <w:pPr>
        <w:spacing w:line="360" w:lineRule="auto"/>
      </w:pPr>
      <w:r w:rsidRPr="0066315B">
        <w:br w:type="page"/>
      </w:r>
      <w:r w:rsidR="00753E04" w:rsidRPr="0066315B">
        <w:rPr>
          <w:sz w:val="28"/>
          <w:szCs w:val="28"/>
        </w:rPr>
        <w:lastRenderedPageBreak/>
        <w:t>Otimização de Process</w:t>
      </w:r>
      <w:r w:rsidR="00753E04" w:rsidRPr="00A07CE9">
        <w:rPr>
          <w:sz w:val="28"/>
          <w:szCs w:val="28"/>
        </w:rPr>
        <w:t>o</w:t>
      </w:r>
      <w:r w:rsidR="00364F96" w:rsidRPr="00A07CE9">
        <w:rPr>
          <w:sz w:val="28"/>
          <w:szCs w:val="28"/>
        </w:rPr>
        <w:t>s</w:t>
      </w:r>
      <w:r w:rsidR="00753E04" w:rsidRPr="0066315B">
        <w:rPr>
          <w:sz w:val="28"/>
          <w:szCs w:val="28"/>
        </w:rPr>
        <w:t xml:space="preserve"> em Indústria Têxtil</w:t>
      </w:r>
    </w:p>
    <w:p w:rsidR="001E36FF" w:rsidRPr="0066315B" w:rsidRDefault="001E36FF" w:rsidP="000C24EA">
      <w:pPr>
        <w:spacing w:line="360" w:lineRule="auto"/>
      </w:pPr>
    </w:p>
    <w:p w:rsidR="001E36FF" w:rsidRPr="0066315B" w:rsidRDefault="001E36FF" w:rsidP="000C24EA">
      <w:pPr>
        <w:spacing w:line="360" w:lineRule="auto"/>
        <w:jc w:val="center"/>
      </w:pPr>
      <w:r w:rsidRPr="0066315B">
        <w:t>RESUMO</w:t>
      </w:r>
    </w:p>
    <w:p w:rsidR="001E36FF" w:rsidRPr="0066315B" w:rsidRDefault="001E36FF" w:rsidP="000C24EA">
      <w:pPr>
        <w:spacing w:line="360" w:lineRule="auto"/>
        <w:jc w:val="center"/>
      </w:pPr>
    </w:p>
    <w:p w:rsidR="001E36FF" w:rsidRPr="00A07CE9" w:rsidRDefault="00D21433" w:rsidP="000C24EA">
      <w:pPr>
        <w:spacing w:line="360" w:lineRule="auto"/>
        <w:jc w:val="both"/>
      </w:pPr>
      <w:r w:rsidRPr="00A07CE9">
        <w:t xml:space="preserve">Neste trabalho desenvolveu-se um modelo de otimização multiobjetivo para o planejamento da produção de uma lavanderia industrial de peças confeccionadas. O modelo permite </w:t>
      </w:r>
      <w:r w:rsidR="009D0CB6" w:rsidRPr="00A07CE9">
        <w:t>aproveitar melhor os</w:t>
      </w:r>
      <w:r w:rsidRPr="00A07CE9">
        <w:t xml:space="preserve"> recursos energéticos e</w:t>
      </w:r>
      <w:r w:rsidR="009D0CB6" w:rsidRPr="00A07CE9">
        <w:t xml:space="preserve"> </w:t>
      </w:r>
      <w:r w:rsidRPr="00A07CE9">
        <w:t xml:space="preserve">as capacidades dos equipamentos instalados bem como </w:t>
      </w:r>
      <w:r w:rsidR="009D0CB6" w:rsidRPr="00A07CE9">
        <w:t xml:space="preserve">reduzir os custos de processo, considerando-se as restrições do </w:t>
      </w:r>
      <w:r w:rsidRPr="00A07CE9">
        <w:t>sistema</w:t>
      </w:r>
      <w:r w:rsidR="009D0CB6" w:rsidRPr="00A07CE9">
        <w:t xml:space="preserve">. </w:t>
      </w:r>
      <w:r w:rsidRPr="00A07CE9">
        <w:t xml:space="preserve">O modelo é baseado </w:t>
      </w:r>
      <w:r w:rsidR="00F75F36" w:rsidRPr="00A07CE9">
        <w:t>nos métodos clássicos de seleção de processos e dimen</w:t>
      </w:r>
      <w:r w:rsidR="00364F96" w:rsidRPr="00A07CE9">
        <w:t xml:space="preserve">sionamento de lotes. </w:t>
      </w:r>
      <w:r w:rsidRPr="00A07CE9">
        <w:t>Um processo industrial real foi utilizado como estudo de caso para testar a aplicabilidade do modelo proposto. O estudo foi desenvolvido em uma lavanderia na região de Maringá</w:t>
      </w:r>
      <w:r w:rsidR="00A31C91">
        <w:t>,</w:t>
      </w:r>
      <w:r w:rsidRPr="00A07CE9">
        <w:t xml:space="preserve"> no </w:t>
      </w:r>
      <w:r w:rsidR="00A31C91">
        <w:t xml:space="preserve">Estado do </w:t>
      </w:r>
      <w:r w:rsidRPr="00A07CE9">
        <w:t>Paraná</w:t>
      </w:r>
      <w:r w:rsidR="00A31C91">
        <w:t>,</w:t>
      </w:r>
      <w:r w:rsidRPr="00A07CE9">
        <w:t xml:space="preserve"> que é um dos maiores polos de confecção do Brasil. </w:t>
      </w:r>
      <w:r w:rsidR="00364F96" w:rsidRPr="00A07CE9">
        <w:t>O estudo foi realizado</w:t>
      </w:r>
      <w:r w:rsidR="00F75F36" w:rsidRPr="00A07CE9">
        <w:t xml:space="preserve"> </w:t>
      </w:r>
      <w:r w:rsidR="00364F96" w:rsidRPr="00A07CE9">
        <w:t>n</w:t>
      </w:r>
      <w:r w:rsidR="00F75F36" w:rsidRPr="00A07CE9">
        <w:t xml:space="preserve">a etapa </w:t>
      </w:r>
      <w:r w:rsidR="004B183B" w:rsidRPr="00A07CE9">
        <w:t xml:space="preserve">de </w:t>
      </w:r>
      <w:r w:rsidR="00F75F36" w:rsidRPr="00A07CE9">
        <w:t xml:space="preserve">secagem, distribuindo os lotes em dez secadoras de diferentes portes e consumo energético. </w:t>
      </w:r>
      <w:r w:rsidRPr="00A07CE9">
        <w:t>Considerou-se</w:t>
      </w:r>
      <w:r w:rsidR="00F75F36" w:rsidRPr="00A07CE9">
        <w:t xml:space="preserve"> períodos </w:t>
      </w:r>
      <w:r w:rsidR="009D0CB6" w:rsidRPr="00A07CE9">
        <w:t xml:space="preserve">de uma </w:t>
      </w:r>
      <w:r w:rsidR="00F75F36" w:rsidRPr="00A07CE9">
        <w:t>hora para cada secadora</w:t>
      </w:r>
      <w:r w:rsidR="009D0CB6" w:rsidRPr="00A07CE9">
        <w:t xml:space="preserve">, </w:t>
      </w:r>
      <w:r w:rsidRPr="00A07CE9">
        <w:t>por</w:t>
      </w:r>
      <w:r w:rsidR="00F75F36" w:rsidRPr="00A07CE9">
        <w:t xml:space="preserve"> vinte</w:t>
      </w:r>
      <w:r w:rsidR="009D0CB6" w:rsidRPr="00A07CE9">
        <w:t xml:space="preserve"> e uma horas de trabalho diário e</w:t>
      </w:r>
      <w:r w:rsidR="00F75F36" w:rsidRPr="00A07CE9">
        <w:t xml:space="preserve"> vinte e seis dias </w:t>
      </w:r>
      <w:r w:rsidR="009D0CB6" w:rsidRPr="00A07CE9">
        <w:t>no</w:t>
      </w:r>
      <w:r w:rsidR="00F75F36" w:rsidRPr="00A07CE9">
        <w:t xml:space="preserve"> mês, </w:t>
      </w:r>
      <w:r w:rsidRPr="00A07CE9">
        <w:t>incluindo</w:t>
      </w:r>
      <w:r w:rsidR="00F75F36" w:rsidRPr="00A07CE9">
        <w:t xml:space="preserve"> todos os três turnos de trabalho. </w:t>
      </w:r>
      <w:r w:rsidR="0091107F">
        <w:t>Além</w:t>
      </w:r>
      <w:r w:rsidRPr="00A07CE9">
        <w:t xml:space="preserve"> da aplicação do modelo </w:t>
      </w:r>
      <w:r w:rsidR="004D4E08" w:rsidRPr="00A07CE9">
        <w:t xml:space="preserve">foi possível </w:t>
      </w:r>
      <w:r w:rsidR="0091107F">
        <w:t xml:space="preserve">também </w:t>
      </w:r>
      <w:r w:rsidR="004D4E08" w:rsidRPr="00A07CE9">
        <w:t xml:space="preserve">identificar falhas </w:t>
      </w:r>
      <w:r w:rsidR="00C80203" w:rsidRPr="00A07CE9">
        <w:t>no processo, i</w:t>
      </w:r>
      <w:r w:rsidR="00E521D3">
        <w:t>n</w:t>
      </w:r>
      <w:r w:rsidR="00C80203" w:rsidRPr="00A07CE9">
        <w:t>cluindo</w:t>
      </w:r>
      <w:r w:rsidR="004D4E08" w:rsidRPr="00A07CE9">
        <w:t xml:space="preserve"> desperdício de capacidade e uso incorreto de equipamentos. </w:t>
      </w:r>
      <w:r w:rsidR="00C80203" w:rsidRPr="00A07CE9">
        <w:t>Por meio do</w:t>
      </w:r>
      <w:r w:rsidR="00F75F36" w:rsidRPr="00A07CE9">
        <w:t xml:space="preserve"> estudo </w:t>
      </w:r>
      <w:r w:rsidR="00C80203" w:rsidRPr="00A07CE9">
        <w:t>foi possível</w:t>
      </w:r>
      <w:r w:rsidR="00F75F36" w:rsidRPr="00A07CE9">
        <w:t xml:space="preserve"> estabelece</w:t>
      </w:r>
      <w:r w:rsidR="00A52FB6" w:rsidRPr="00A07CE9">
        <w:t>r</w:t>
      </w:r>
      <w:r w:rsidR="00F75F36" w:rsidRPr="00A07CE9">
        <w:t xml:space="preserve"> planos de produção eficiente</w:t>
      </w:r>
      <w:r w:rsidR="004B183B" w:rsidRPr="00A07CE9">
        <w:t>s</w:t>
      </w:r>
      <w:r w:rsidR="00F75F36" w:rsidRPr="00A07CE9">
        <w:t xml:space="preserve"> e ótima alocação dos recursos em cada uma das etapas</w:t>
      </w:r>
      <w:r w:rsidR="00A52FB6" w:rsidRPr="00A07CE9">
        <w:t>. A</w:t>
      </w:r>
      <w:r w:rsidR="003D4B0B" w:rsidRPr="00A07CE9">
        <w:t xml:space="preserve"> </w:t>
      </w:r>
      <w:r w:rsidR="00F75F36" w:rsidRPr="00A07CE9">
        <w:t xml:space="preserve">margem de contribuição global </w:t>
      </w:r>
      <w:r w:rsidR="00A52FB6" w:rsidRPr="00A07CE9">
        <w:t xml:space="preserve">obtida foi </w:t>
      </w:r>
      <w:r w:rsidR="00F75F36" w:rsidRPr="00A07CE9">
        <w:t xml:space="preserve">superior </w:t>
      </w:r>
      <w:r w:rsidR="00E206E7" w:rsidRPr="00A07CE9">
        <w:t>à</w:t>
      </w:r>
      <w:r w:rsidR="00F75F36" w:rsidRPr="00A07CE9">
        <w:t xml:space="preserve"> margem </w:t>
      </w:r>
      <w:r w:rsidR="00A52FB6" w:rsidRPr="00A07CE9">
        <w:t>adotada</w:t>
      </w:r>
      <w:r w:rsidR="00F75F36" w:rsidRPr="00A07CE9">
        <w:t xml:space="preserve"> pela lavanderia para o período </w:t>
      </w:r>
      <w:r w:rsidR="004B183B" w:rsidRPr="00A07CE9">
        <w:t xml:space="preserve">de </w:t>
      </w:r>
      <w:r w:rsidR="00F75F36" w:rsidRPr="00A07CE9">
        <w:t>estudo, podendo ser aplicada em todos os outros meses</w:t>
      </w:r>
      <w:r w:rsidR="004B183B" w:rsidRPr="00A07CE9">
        <w:t xml:space="preserve"> do ano</w:t>
      </w:r>
      <w:r w:rsidR="00F75F36" w:rsidRPr="00A07CE9">
        <w:t>.</w:t>
      </w:r>
    </w:p>
    <w:p w:rsidR="00F75F36" w:rsidRPr="00A07CE9" w:rsidRDefault="00F75F36" w:rsidP="001E36FF">
      <w:pPr>
        <w:spacing w:line="360" w:lineRule="auto"/>
        <w:jc w:val="both"/>
      </w:pPr>
    </w:p>
    <w:p w:rsidR="001E36FF" w:rsidRPr="00A07CE9" w:rsidRDefault="001E36FF" w:rsidP="001E36FF">
      <w:pPr>
        <w:spacing w:line="360" w:lineRule="auto"/>
      </w:pPr>
      <w:r w:rsidRPr="00A07CE9">
        <w:rPr>
          <w:b/>
        </w:rPr>
        <w:t>Palavras-chave</w:t>
      </w:r>
      <w:r w:rsidRPr="00A07CE9">
        <w:t xml:space="preserve">: </w:t>
      </w:r>
      <w:r w:rsidR="005B2D5A" w:rsidRPr="00A07CE9">
        <w:t>Otimização</w:t>
      </w:r>
      <w:r w:rsidR="00742FB3" w:rsidRPr="00A07CE9">
        <w:t xml:space="preserve"> de </w:t>
      </w:r>
      <w:r w:rsidR="005C1516" w:rsidRPr="00A07CE9">
        <w:t>p</w:t>
      </w:r>
      <w:r w:rsidR="00742FB3" w:rsidRPr="00A07CE9">
        <w:t>roces</w:t>
      </w:r>
      <w:r w:rsidR="00987628" w:rsidRPr="00A07CE9">
        <w:t>s</w:t>
      </w:r>
      <w:r w:rsidR="00742FB3" w:rsidRPr="00A07CE9">
        <w:t>o</w:t>
      </w:r>
      <w:r w:rsidR="00A52FB6" w:rsidRPr="00A07CE9">
        <w:t>s</w:t>
      </w:r>
      <w:r w:rsidR="00742FB3" w:rsidRPr="00A07CE9">
        <w:t xml:space="preserve">, </w:t>
      </w:r>
      <w:r w:rsidR="00F75F36" w:rsidRPr="00A07CE9">
        <w:t>Planejamento e controle de produ</w:t>
      </w:r>
      <w:r w:rsidR="00742FB3" w:rsidRPr="00A07CE9">
        <w:t xml:space="preserve">ção, </w:t>
      </w:r>
      <w:r w:rsidR="00A52FB6" w:rsidRPr="00A07CE9">
        <w:t>Otimização</w:t>
      </w:r>
      <w:r w:rsidR="00742FB3" w:rsidRPr="00A07CE9">
        <w:t xml:space="preserve"> multiobjetivo</w:t>
      </w:r>
      <w:r w:rsidR="00F75F36" w:rsidRPr="00A07CE9">
        <w:t>, Lavanderia Têxtil.</w:t>
      </w:r>
    </w:p>
    <w:p w:rsidR="001E36FF" w:rsidRPr="0066315B" w:rsidRDefault="001E36FF" w:rsidP="001E36FF">
      <w:pPr>
        <w:rPr>
          <w:sz w:val="22"/>
          <w:szCs w:val="22"/>
        </w:rPr>
      </w:pPr>
    </w:p>
    <w:p w:rsidR="001E36FF" w:rsidRDefault="001E36FF" w:rsidP="00E21ADF">
      <w:pPr>
        <w:spacing w:line="360" w:lineRule="auto"/>
        <w:rPr>
          <w:sz w:val="32"/>
          <w:szCs w:val="32"/>
          <w:lang w:val="en-US"/>
        </w:rPr>
      </w:pPr>
      <w:r w:rsidRPr="005309C8">
        <w:rPr>
          <w:sz w:val="22"/>
          <w:szCs w:val="22"/>
          <w:lang w:val="en-US"/>
        </w:rPr>
        <w:br w:type="page"/>
      </w:r>
      <w:r w:rsidR="008C3F0F">
        <w:rPr>
          <w:sz w:val="32"/>
          <w:szCs w:val="32"/>
          <w:lang w:val="en-US"/>
        </w:rPr>
        <w:lastRenderedPageBreak/>
        <w:t>Process Optimization o</w:t>
      </w:r>
      <w:r w:rsidR="008C3F0F" w:rsidRPr="008C3F0F">
        <w:rPr>
          <w:sz w:val="32"/>
          <w:szCs w:val="32"/>
          <w:lang w:val="en-US"/>
        </w:rPr>
        <w:t>n textile industries</w:t>
      </w:r>
    </w:p>
    <w:p w:rsidR="008C3F0F" w:rsidRPr="008C3F0F" w:rsidRDefault="008C3F0F" w:rsidP="00E21ADF">
      <w:pPr>
        <w:spacing w:line="360" w:lineRule="auto"/>
        <w:rPr>
          <w:sz w:val="32"/>
          <w:szCs w:val="32"/>
          <w:lang w:val="en-US"/>
        </w:rPr>
      </w:pPr>
    </w:p>
    <w:p w:rsidR="001E36FF" w:rsidRPr="00987628" w:rsidRDefault="001E36FF" w:rsidP="00E21ADF">
      <w:pPr>
        <w:spacing w:line="360" w:lineRule="auto"/>
        <w:jc w:val="center"/>
        <w:rPr>
          <w:lang w:val="en-US"/>
        </w:rPr>
      </w:pPr>
      <w:r w:rsidRPr="00987628">
        <w:rPr>
          <w:lang w:val="en-US"/>
        </w:rPr>
        <w:t>ABSTRACT</w:t>
      </w:r>
    </w:p>
    <w:p w:rsidR="001E36FF" w:rsidRPr="00987628" w:rsidRDefault="001E36FF" w:rsidP="00E21ADF">
      <w:pPr>
        <w:spacing w:line="360" w:lineRule="auto"/>
        <w:rPr>
          <w:lang w:val="en-US"/>
        </w:rPr>
      </w:pPr>
    </w:p>
    <w:p w:rsidR="00CD63D2" w:rsidRPr="00987628" w:rsidRDefault="007118F5" w:rsidP="00987628">
      <w:pPr>
        <w:spacing w:line="360" w:lineRule="auto"/>
        <w:jc w:val="both"/>
        <w:rPr>
          <w:lang w:val="en-US"/>
        </w:rPr>
      </w:pPr>
      <w:r w:rsidRPr="005F6174">
        <w:rPr>
          <w:rStyle w:val="longtext"/>
          <w:shd w:val="clear" w:color="auto" w:fill="FFFFFF"/>
          <w:lang w:val="en-US"/>
        </w:rPr>
        <w:t xml:space="preserve">In this work </w:t>
      </w:r>
      <w:r w:rsidR="008C3F0F">
        <w:rPr>
          <w:rStyle w:val="longtext"/>
          <w:shd w:val="clear" w:color="auto" w:fill="FFFFFF"/>
          <w:lang w:val="en-US"/>
        </w:rPr>
        <w:t>it was developed a</w:t>
      </w:r>
      <w:r w:rsidRPr="005F6174">
        <w:rPr>
          <w:rStyle w:val="longtext"/>
          <w:shd w:val="clear" w:color="auto" w:fill="FFFFFF"/>
          <w:lang w:val="en-US"/>
        </w:rPr>
        <w:t xml:space="preserve"> multi-objective optimization </w:t>
      </w:r>
      <w:r w:rsidR="008C3F0F" w:rsidRPr="005F6174">
        <w:rPr>
          <w:rStyle w:val="longtext"/>
          <w:shd w:val="clear" w:color="auto" w:fill="FFFFFF"/>
          <w:lang w:val="en-US"/>
        </w:rPr>
        <w:t xml:space="preserve">model </w:t>
      </w:r>
      <w:r w:rsidRPr="005F6174">
        <w:rPr>
          <w:rStyle w:val="longtext"/>
          <w:shd w:val="clear" w:color="auto" w:fill="FFFFFF"/>
          <w:lang w:val="en-US"/>
        </w:rPr>
        <w:t xml:space="preserve">for </w:t>
      </w:r>
      <w:r w:rsidR="008C3F0F">
        <w:rPr>
          <w:rStyle w:val="longtext"/>
          <w:shd w:val="clear" w:color="auto" w:fill="FFFFFF"/>
          <w:lang w:val="en-US"/>
        </w:rPr>
        <w:t xml:space="preserve">the </w:t>
      </w:r>
      <w:r w:rsidRPr="005F6174">
        <w:rPr>
          <w:rStyle w:val="longtext"/>
          <w:shd w:val="clear" w:color="auto" w:fill="FFFFFF"/>
          <w:lang w:val="en-US"/>
        </w:rPr>
        <w:t xml:space="preserve">production planning of </w:t>
      </w:r>
      <w:r w:rsidRPr="008C3F0F">
        <w:rPr>
          <w:rStyle w:val="longtext"/>
          <w:shd w:val="clear" w:color="auto" w:fill="FFFFFF"/>
          <w:lang w:val="en-US"/>
        </w:rPr>
        <w:t>an industrial laundry</w:t>
      </w:r>
      <w:r w:rsidRPr="005F6174">
        <w:rPr>
          <w:rStyle w:val="longtext"/>
          <w:shd w:val="clear" w:color="auto" w:fill="FFFFFF"/>
          <w:lang w:val="en-US"/>
        </w:rPr>
        <w:t xml:space="preserve">. The model allows better leverage energy resources and capabilities of the installed equipment as well as reduces process costs, considering the constraints of the system. The model is based on the classical methods of process selection and lot sizing. A real industrial process was used as a case study to test the applicability of the proposed model. The study was developed in a laundry in Maringá, State of Paraná, which is one of the largest manufacturing centers of Brazil. The study was conducted in the drying stage, distributing in ten dryers </w:t>
      </w:r>
      <w:r w:rsidR="008C3F0F">
        <w:rPr>
          <w:rStyle w:val="longtext"/>
          <w:shd w:val="clear" w:color="auto" w:fill="FFFFFF"/>
          <w:lang w:val="en-US"/>
        </w:rPr>
        <w:t xml:space="preserve">with </w:t>
      </w:r>
      <w:r w:rsidRPr="005F6174">
        <w:rPr>
          <w:rStyle w:val="longtext"/>
          <w:shd w:val="clear" w:color="auto" w:fill="FFFFFF"/>
          <w:lang w:val="en-US"/>
        </w:rPr>
        <w:t xml:space="preserve">lots of different sizes and power consumption. </w:t>
      </w:r>
      <w:r w:rsidR="008C3F0F">
        <w:rPr>
          <w:rStyle w:val="longtext"/>
          <w:shd w:val="clear" w:color="auto" w:fill="FFFFFF"/>
          <w:lang w:val="en-US"/>
        </w:rPr>
        <w:t xml:space="preserve">It was </w:t>
      </w:r>
      <w:r w:rsidR="008C3F0F" w:rsidRPr="008C3F0F">
        <w:rPr>
          <w:rStyle w:val="longtext"/>
          <w:shd w:val="clear" w:color="auto" w:fill="FFFFFF"/>
          <w:lang w:val="en-US"/>
        </w:rPr>
        <w:t>c</w:t>
      </w:r>
      <w:r w:rsidRPr="008C3F0F">
        <w:rPr>
          <w:rStyle w:val="longtext"/>
          <w:shd w:val="clear" w:color="auto" w:fill="FFFFFF"/>
          <w:lang w:val="en-US"/>
        </w:rPr>
        <w:t xml:space="preserve">onsidered periods of one hour for each dryer, of twenty-one hours of daily work and twenty-six days in the month, including all three shifts. Besides the application of the model </w:t>
      </w:r>
      <w:r w:rsidR="008C3F0F" w:rsidRPr="008C3F0F">
        <w:rPr>
          <w:rStyle w:val="longtext"/>
          <w:shd w:val="clear" w:color="auto" w:fill="FFFFFF"/>
          <w:lang w:val="en-US"/>
        </w:rPr>
        <w:t xml:space="preserve">it </w:t>
      </w:r>
      <w:r w:rsidRPr="008C3F0F">
        <w:rPr>
          <w:rStyle w:val="longtext"/>
          <w:shd w:val="clear" w:color="auto" w:fill="FFFFFF"/>
          <w:lang w:val="en-US"/>
        </w:rPr>
        <w:t>was also possible to identify flaws in the process, including waste of capacity and misuse of</w:t>
      </w:r>
      <w:r w:rsidRPr="005F6174">
        <w:rPr>
          <w:rStyle w:val="longtext"/>
          <w:shd w:val="clear" w:color="auto" w:fill="FFFFFF"/>
          <w:lang w:val="en-US"/>
        </w:rPr>
        <w:t xml:space="preserve"> equipment. Through the study it was possible to establish plans for efficient production and </w:t>
      </w:r>
      <w:r w:rsidR="008C3F0F" w:rsidRPr="008C3F0F">
        <w:rPr>
          <w:rStyle w:val="longtext"/>
          <w:shd w:val="clear" w:color="auto" w:fill="FFFFFF"/>
          <w:lang w:val="en-US"/>
        </w:rPr>
        <w:t>optimal</w:t>
      </w:r>
      <w:r w:rsidRPr="008C3F0F">
        <w:rPr>
          <w:rStyle w:val="longtext"/>
          <w:shd w:val="clear" w:color="auto" w:fill="FFFFFF"/>
          <w:lang w:val="en-US"/>
        </w:rPr>
        <w:t xml:space="preserve"> allocation of resources in each of the steps. The </w:t>
      </w:r>
      <w:r w:rsidR="008C3F0F" w:rsidRPr="008C3F0F">
        <w:rPr>
          <w:rStyle w:val="longtext"/>
          <w:shd w:val="clear" w:color="auto" w:fill="FFFFFF"/>
          <w:lang w:val="en-US"/>
        </w:rPr>
        <w:t xml:space="preserve">achieved </w:t>
      </w:r>
      <w:r w:rsidRPr="008C3F0F">
        <w:rPr>
          <w:rStyle w:val="longtext"/>
          <w:shd w:val="clear" w:color="auto" w:fill="FFFFFF"/>
          <w:lang w:val="en-US"/>
        </w:rPr>
        <w:t xml:space="preserve">overall contribution margin </w:t>
      </w:r>
      <w:r w:rsidR="008C3F0F" w:rsidRPr="008C3F0F">
        <w:rPr>
          <w:rStyle w:val="longtext"/>
          <w:shd w:val="clear" w:color="auto" w:fill="FFFFFF"/>
          <w:lang w:val="en-US"/>
        </w:rPr>
        <w:t xml:space="preserve">was better </w:t>
      </w:r>
      <w:r w:rsidRPr="008C3F0F">
        <w:rPr>
          <w:rStyle w:val="longtext"/>
          <w:shd w:val="clear" w:color="auto" w:fill="FFFFFF"/>
          <w:lang w:val="en-US"/>
        </w:rPr>
        <w:t xml:space="preserve">than the </w:t>
      </w:r>
      <w:r w:rsidR="008C3F0F" w:rsidRPr="008C3F0F">
        <w:rPr>
          <w:rStyle w:val="longtext"/>
          <w:shd w:val="clear" w:color="auto" w:fill="FFFFFF"/>
          <w:lang w:val="en-US"/>
        </w:rPr>
        <w:t xml:space="preserve">current </w:t>
      </w:r>
      <w:r w:rsidRPr="008C3F0F">
        <w:rPr>
          <w:rStyle w:val="longtext"/>
          <w:shd w:val="clear" w:color="auto" w:fill="FFFFFF"/>
          <w:lang w:val="en-US"/>
        </w:rPr>
        <w:t xml:space="preserve">margin </w:t>
      </w:r>
      <w:r w:rsidR="008C3F0F" w:rsidRPr="008C3F0F">
        <w:rPr>
          <w:rStyle w:val="longtext"/>
          <w:shd w:val="clear" w:color="auto" w:fill="FFFFFF"/>
          <w:lang w:val="en-US"/>
        </w:rPr>
        <w:t>adopted</w:t>
      </w:r>
      <w:r w:rsidRPr="008C3F0F">
        <w:rPr>
          <w:rStyle w:val="longtext"/>
          <w:shd w:val="clear" w:color="auto" w:fill="FFFFFF"/>
          <w:lang w:val="en-US"/>
        </w:rPr>
        <w:t xml:space="preserve"> by the laundry for th</w:t>
      </w:r>
      <w:r w:rsidR="008C3F0F" w:rsidRPr="008C3F0F">
        <w:rPr>
          <w:rStyle w:val="longtext"/>
          <w:shd w:val="clear" w:color="auto" w:fill="FFFFFF"/>
          <w:lang w:val="en-US"/>
        </w:rPr>
        <w:t>e study period, and can be appli</w:t>
      </w:r>
      <w:r w:rsidRPr="008C3F0F">
        <w:rPr>
          <w:rStyle w:val="longtext"/>
          <w:shd w:val="clear" w:color="auto" w:fill="FFFFFF"/>
          <w:lang w:val="en-US"/>
        </w:rPr>
        <w:t>ed in all other months of the year.</w:t>
      </w:r>
    </w:p>
    <w:p w:rsidR="00CD63D2" w:rsidRPr="00987628" w:rsidRDefault="00CD63D2" w:rsidP="00987628">
      <w:pPr>
        <w:spacing w:line="360" w:lineRule="auto"/>
        <w:jc w:val="both"/>
        <w:rPr>
          <w:lang w:val="en-US"/>
        </w:rPr>
      </w:pPr>
    </w:p>
    <w:p w:rsidR="00CD63D2" w:rsidRPr="00987628" w:rsidRDefault="00CD63D2" w:rsidP="00987628">
      <w:pPr>
        <w:spacing w:line="360" w:lineRule="auto"/>
        <w:jc w:val="both"/>
        <w:rPr>
          <w:lang w:val="en-US"/>
        </w:rPr>
      </w:pPr>
      <w:r w:rsidRPr="00987628">
        <w:rPr>
          <w:b/>
          <w:i/>
          <w:lang w:val="en-US"/>
        </w:rPr>
        <w:t>Keywords</w:t>
      </w:r>
      <w:r w:rsidR="00F57FED" w:rsidRPr="00987628">
        <w:rPr>
          <w:lang w:val="en-US"/>
        </w:rPr>
        <w:t xml:space="preserve">: </w:t>
      </w:r>
      <w:r w:rsidR="007118F5">
        <w:rPr>
          <w:rStyle w:val="longtext"/>
          <w:shd w:val="clear" w:color="auto" w:fill="FFFFFF"/>
          <w:lang w:val="en-US"/>
        </w:rPr>
        <w:t>P</w:t>
      </w:r>
      <w:r w:rsidR="007118F5" w:rsidRPr="005F6174">
        <w:rPr>
          <w:rStyle w:val="longtext"/>
          <w:shd w:val="clear" w:color="auto" w:fill="FFFFFF"/>
          <w:lang w:val="en-US"/>
        </w:rPr>
        <w:t xml:space="preserve">rocess </w:t>
      </w:r>
      <w:r w:rsidR="007118F5">
        <w:rPr>
          <w:rStyle w:val="longtext"/>
          <w:shd w:val="clear" w:color="auto" w:fill="FFFFFF"/>
          <w:lang w:val="en-US"/>
        </w:rPr>
        <w:t>O</w:t>
      </w:r>
      <w:r w:rsidR="007118F5" w:rsidRPr="005F6174">
        <w:rPr>
          <w:rStyle w:val="longtext"/>
          <w:shd w:val="clear" w:color="auto" w:fill="FFFFFF"/>
          <w:lang w:val="en-US"/>
        </w:rPr>
        <w:t xml:space="preserve">ptimization, </w:t>
      </w:r>
      <w:r w:rsidR="007118F5">
        <w:rPr>
          <w:rStyle w:val="longtext"/>
          <w:shd w:val="clear" w:color="auto" w:fill="FFFFFF"/>
          <w:lang w:val="en-US"/>
        </w:rPr>
        <w:t>P</w:t>
      </w:r>
      <w:r w:rsidR="007118F5" w:rsidRPr="005F6174">
        <w:rPr>
          <w:rStyle w:val="longtext"/>
          <w:shd w:val="clear" w:color="auto" w:fill="FFFFFF"/>
          <w:lang w:val="en-US"/>
        </w:rPr>
        <w:t xml:space="preserve">roduction </w:t>
      </w:r>
      <w:r w:rsidR="007118F5">
        <w:rPr>
          <w:rStyle w:val="longtext"/>
          <w:shd w:val="clear" w:color="auto" w:fill="FFFFFF"/>
          <w:lang w:val="en-US"/>
        </w:rPr>
        <w:t>P</w:t>
      </w:r>
      <w:r w:rsidR="007118F5" w:rsidRPr="005F6174">
        <w:rPr>
          <w:rStyle w:val="longtext"/>
          <w:shd w:val="clear" w:color="auto" w:fill="FFFFFF"/>
          <w:lang w:val="en-US"/>
        </w:rPr>
        <w:t xml:space="preserve">lanning and </w:t>
      </w:r>
      <w:r w:rsidR="007118F5">
        <w:rPr>
          <w:rStyle w:val="longtext"/>
          <w:shd w:val="clear" w:color="auto" w:fill="FFFFFF"/>
          <w:lang w:val="en-US"/>
        </w:rPr>
        <w:t>C</w:t>
      </w:r>
      <w:r w:rsidR="007118F5" w:rsidRPr="005F6174">
        <w:rPr>
          <w:rStyle w:val="longtext"/>
          <w:shd w:val="clear" w:color="auto" w:fill="FFFFFF"/>
          <w:lang w:val="en-US"/>
        </w:rPr>
        <w:t>ontrol, Multi</w:t>
      </w:r>
      <w:r w:rsidR="007118F5">
        <w:rPr>
          <w:rStyle w:val="longtext"/>
          <w:shd w:val="clear" w:color="auto" w:fill="FFFFFF"/>
          <w:lang w:val="en-US"/>
        </w:rPr>
        <w:t>-</w:t>
      </w:r>
      <w:r w:rsidR="007118F5" w:rsidRPr="005F6174">
        <w:rPr>
          <w:rStyle w:val="longtext"/>
          <w:shd w:val="clear" w:color="auto" w:fill="FFFFFF"/>
          <w:lang w:val="en-US"/>
        </w:rPr>
        <w:t xml:space="preserve">objective </w:t>
      </w:r>
      <w:r w:rsidR="007118F5">
        <w:rPr>
          <w:rStyle w:val="longtext"/>
          <w:shd w:val="clear" w:color="auto" w:fill="FFFFFF"/>
          <w:lang w:val="en-US"/>
        </w:rPr>
        <w:t>O</w:t>
      </w:r>
      <w:r w:rsidR="007118F5" w:rsidRPr="005F6174">
        <w:rPr>
          <w:rStyle w:val="longtext"/>
          <w:shd w:val="clear" w:color="auto" w:fill="FFFFFF"/>
          <w:lang w:val="en-US"/>
        </w:rPr>
        <w:t>ptimization, Laundry Textile</w:t>
      </w:r>
      <w:r w:rsidR="00987628" w:rsidRPr="000662C3">
        <w:rPr>
          <w:rStyle w:val="longtext"/>
          <w:lang w:val="en-US"/>
        </w:rPr>
        <w:t>.</w:t>
      </w:r>
    </w:p>
    <w:p w:rsidR="001E36FF" w:rsidRPr="00987628" w:rsidRDefault="001E36FF" w:rsidP="001E36FF">
      <w:pPr>
        <w:rPr>
          <w:sz w:val="22"/>
          <w:szCs w:val="22"/>
          <w:lang w:val="en-US"/>
        </w:rPr>
      </w:pPr>
    </w:p>
    <w:p w:rsidR="001E36FF" w:rsidRPr="00721909" w:rsidRDefault="001E36FF" w:rsidP="00775EF3">
      <w:pPr>
        <w:spacing w:line="360" w:lineRule="auto"/>
        <w:jc w:val="center"/>
      </w:pPr>
      <w:r w:rsidRPr="00987628">
        <w:rPr>
          <w:sz w:val="22"/>
          <w:szCs w:val="22"/>
          <w:lang w:val="en-US"/>
        </w:rPr>
        <w:br w:type="page"/>
      </w:r>
      <w:r w:rsidR="000C24EA" w:rsidRPr="00721909">
        <w:lastRenderedPageBreak/>
        <w:t>LISTA DE ILUSTRAÇÕES</w:t>
      </w:r>
    </w:p>
    <w:p w:rsidR="001E36FF" w:rsidRPr="00721909" w:rsidRDefault="001E36FF" w:rsidP="00775EF3">
      <w:pPr>
        <w:spacing w:line="360" w:lineRule="auto"/>
        <w:jc w:val="center"/>
      </w:pPr>
    </w:p>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67"/>
      </w:tblGrid>
      <w:tr w:rsidR="009A0100" w:rsidRPr="0066315B" w:rsidTr="009A0100">
        <w:tc>
          <w:tcPr>
            <w:tcW w:w="8613" w:type="dxa"/>
            <w:vAlign w:val="center"/>
          </w:tcPr>
          <w:p w:rsidR="009A0100" w:rsidRPr="0066315B" w:rsidRDefault="009A0100" w:rsidP="00A62A13">
            <w:pPr>
              <w:pStyle w:val="SemEspaamento"/>
              <w:spacing w:line="360" w:lineRule="auto"/>
            </w:pPr>
            <w:r w:rsidRPr="0066315B">
              <w:t xml:space="preserve">Figura </w:t>
            </w:r>
            <w:r w:rsidR="00A62A13">
              <w:t>3</w:t>
            </w:r>
            <w:r w:rsidRPr="0066315B">
              <w:t>.1 – Otimização multiobjetivo ideal.............................................................</w:t>
            </w:r>
            <w:r>
              <w:t>........</w:t>
            </w:r>
          </w:p>
        </w:tc>
        <w:tc>
          <w:tcPr>
            <w:tcW w:w="567" w:type="dxa"/>
            <w:vAlign w:val="center"/>
          </w:tcPr>
          <w:p w:rsidR="009A0100" w:rsidRPr="0066315B" w:rsidRDefault="009A0100" w:rsidP="00994A15">
            <w:pPr>
              <w:pStyle w:val="SemEspaamento"/>
              <w:spacing w:line="360" w:lineRule="auto"/>
              <w:jc w:val="right"/>
            </w:pPr>
            <w:r w:rsidRPr="0066315B">
              <w:t>2</w:t>
            </w:r>
            <w:r w:rsidR="00994A15">
              <w:t>5</w:t>
            </w:r>
          </w:p>
        </w:tc>
      </w:tr>
      <w:tr w:rsidR="009A0100" w:rsidRPr="0066315B" w:rsidTr="009A0100">
        <w:tc>
          <w:tcPr>
            <w:tcW w:w="8613" w:type="dxa"/>
            <w:vAlign w:val="center"/>
          </w:tcPr>
          <w:p w:rsidR="009A0100" w:rsidRPr="0066315B" w:rsidRDefault="009A0100" w:rsidP="00A62A13">
            <w:pPr>
              <w:pStyle w:val="SemEspaamento"/>
              <w:spacing w:line="360" w:lineRule="auto"/>
            </w:pPr>
            <w:r w:rsidRPr="0066315B">
              <w:t xml:space="preserve">Figura </w:t>
            </w:r>
            <w:r w:rsidR="00A62A13">
              <w:t>3</w:t>
            </w:r>
            <w:r w:rsidRPr="0066315B">
              <w:t>.2 – Otimização multiobjetivo baseada em preferência...............................</w:t>
            </w:r>
            <w:r>
              <w:t>........</w:t>
            </w:r>
          </w:p>
        </w:tc>
        <w:tc>
          <w:tcPr>
            <w:tcW w:w="567" w:type="dxa"/>
            <w:vAlign w:val="center"/>
          </w:tcPr>
          <w:p w:rsidR="009A0100" w:rsidRPr="0066315B" w:rsidRDefault="009A0100" w:rsidP="00994A15">
            <w:pPr>
              <w:pStyle w:val="SemEspaamento"/>
              <w:spacing w:line="360" w:lineRule="auto"/>
              <w:jc w:val="right"/>
            </w:pPr>
            <w:r w:rsidRPr="0066315B">
              <w:t>2</w:t>
            </w:r>
            <w:r w:rsidR="00994A15">
              <w:t>6</w:t>
            </w:r>
          </w:p>
        </w:tc>
      </w:tr>
      <w:tr w:rsidR="009A0100" w:rsidRPr="0066315B" w:rsidTr="009A0100">
        <w:tc>
          <w:tcPr>
            <w:tcW w:w="8613" w:type="dxa"/>
            <w:vAlign w:val="center"/>
          </w:tcPr>
          <w:p w:rsidR="009A0100" w:rsidRPr="0066315B" w:rsidRDefault="009A0100" w:rsidP="00A62A13">
            <w:pPr>
              <w:pStyle w:val="SemEspaamento"/>
              <w:spacing w:line="360" w:lineRule="auto"/>
            </w:pPr>
            <w:r w:rsidRPr="0066315B">
              <w:t xml:space="preserve">Figura </w:t>
            </w:r>
            <w:r w:rsidR="00A62A13">
              <w:t>3</w:t>
            </w:r>
            <w:r w:rsidRPr="0066315B">
              <w:t>.3 – Exemplo de análise de múltiplos objetivos conflitantes.......................</w:t>
            </w:r>
            <w:r>
              <w:t>........</w:t>
            </w:r>
          </w:p>
        </w:tc>
        <w:tc>
          <w:tcPr>
            <w:tcW w:w="567" w:type="dxa"/>
            <w:vAlign w:val="center"/>
          </w:tcPr>
          <w:p w:rsidR="009A0100" w:rsidRPr="0066315B" w:rsidRDefault="009A0100" w:rsidP="00994A15">
            <w:pPr>
              <w:pStyle w:val="SemEspaamento"/>
              <w:spacing w:line="360" w:lineRule="auto"/>
              <w:jc w:val="right"/>
            </w:pPr>
            <w:r w:rsidRPr="0066315B">
              <w:t>2</w:t>
            </w:r>
            <w:r w:rsidR="00994A15">
              <w:t>7</w:t>
            </w:r>
          </w:p>
        </w:tc>
      </w:tr>
      <w:tr w:rsidR="009A0100" w:rsidRPr="0066315B" w:rsidTr="009A0100">
        <w:tc>
          <w:tcPr>
            <w:tcW w:w="8613" w:type="dxa"/>
            <w:vAlign w:val="center"/>
          </w:tcPr>
          <w:p w:rsidR="009A0100" w:rsidRPr="0066315B" w:rsidRDefault="009A0100" w:rsidP="00A62A13">
            <w:pPr>
              <w:pStyle w:val="SemEspaamento"/>
              <w:spacing w:line="360" w:lineRule="auto"/>
            </w:pPr>
            <w:r w:rsidRPr="0066315B">
              <w:t xml:space="preserve">Figura </w:t>
            </w:r>
            <w:r w:rsidR="00A62A13">
              <w:t>3</w:t>
            </w:r>
            <w:r w:rsidRPr="0066315B">
              <w:t>.4 – Composição da função linear................................................................</w:t>
            </w:r>
            <w:r>
              <w:t>........</w:t>
            </w:r>
          </w:p>
        </w:tc>
        <w:tc>
          <w:tcPr>
            <w:tcW w:w="567" w:type="dxa"/>
            <w:vAlign w:val="center"/>
          </w:tcPr>
          <w:p w:rsidR="009A0100" w:rsidRPr="0066315B" w:rsidRDefault="009A0100" w:rsidP="00994A15">
            <w:pPr>
              <w:pStyle w:val="SemEspaamento"/>
              <w:spacing w:line="360" w:lineRule="auto"/>
              <w:jc w:val="right"/>
            </w:pPr>
            <w:r w:rsidRPr="0066315B">
              <w:t>3</w:t>
            </w:r>
            <w:r w:rsidR="00994A15">
              <w:t>6</w:t>
            </w:r>
          </w:p>
        </w:tc>
      </w:tr>
      <w:tr w:rsidR="009A0100" w:rsidRPr="0066315B" w:rsidTr="009A0100">
        <w:tc>
          <w:tcPr>
            <w:tcW w:w="8613" w:type="dxa"/>
            <w:vAlign w:val="center"/>
          </w:tcPr>
          <w:p w:rsidR="009A0100" w:rsidRPr="0066315B" w:rsidRDefault="009A0100" w:rsidP="0062295F">
            <w:pPr>
              <w:pStyle w:val="SemEspaamento"/>
              <w:spacing w:line="360" w:lineRule="auto"/>
            </w:pPr>
            <w:r w:rsidRPr="0066315B">
              <w:t xml:space="preserve">Figura </w:t>
            </w:r>
            <w:r w:rsidR="0062295F">
              <w:t>5</w:t>
            </w:r>
            <w:r w:rsidRPr="0066315B">
              <w:t>.1 – Fluxograma da ETE</w:t>
            </w:r>
            <w:r>
              <w:t>........................................</w:t>
            </w:r>
            <w:r w:rsidRPr="0066315B">
              <w:t>..............................................</w:t>
            </w:r>
          </w:p>
        </w:tc>
        <w:tc>
          <w:tcPr>
            <w:tcW w:w="567" w:type="dxa"/>
            <w:vAlign w:val="center"/>
          </w:tcPr>
          <w:p w:rsidR="009A0100" w:rsidRPr="0066315B" w:rsidRDefault="00994A15" w:rsidP="009A0100">
            <w:pPr>
              <w:pStyle w:val="SemEspaamento"/>
              <w:spacing w:line="360" w:lineRule="auto"/>
              <w:jc w:val="right"/>
            </w:pPr>
            <w:r>
              <w:t>69</w:t>
            </w:r>
          </w:p>
        </w:tc>
      </w:tr>
      <w:tr w:rsidR="009A0100" w:rsidRPr="0066315B" w:rsidTr="009A0100">
        <w:tc>
          <w:tcPr>
            <w:tcW w:w="8613" w:type="dxa"/>
            <w:vAlign w:val="center"/>
          </w:tcPr>
          <w:p w:rsidR="009A0100" w:rsidRPr="0066315B" w:rsidRDefault="009A0100" w:rsidP="0062295F">
            <w:pPr>
              <w:pStyle w:val="SemEspaamento"/>
              <w:spacing w:line="360" w:lineRule="auto"/>
            </w:pPr>
            <w:r w:rsidRPr="0066315B">
              <w:t xml:space="preserve">Figura </w:t>
            </w:r>
            <w:r w:rsidR="0062295F">
              <w:t>5</w:t>
            </w:r>
            <w:r w:rsidRPr="0066315B">
              <w:t>.2 – Layout da Estação de Tratamento de Efluente......................................</w:t>
            </w:r>
            <w:r>
              <w:t>........</w:t>
            </w:r>
          </w:p>
        </w:tc>
        <w:tc>
          <w:tcPr>
            <w:tcW w:w="567" w:type="dxa"/>
            <w:vAlign w:val="center"/>
          </w:tcPr>
          <w:p w:rsidR="009A0100" w:rsidRPr="0066315B" w:rsidRDefault="005B6CE7" w:rsidP="00994A15">
            <w:pPr>
              <w:pStyle w:val="SemEspaamento"/>
              <w:spacing w:line="360" w:lineRule="auto"/>
              <w:jc w:val="right"/>
            </w:pPr>
            <w:r>
              <w:t>7</w:t>
            </w:r>
            <w:r w:rsidR="00994A15">
              <w:t>3</w:t>
            </w:r>
          </w:p>
        </w:tc>
      </w:tr>
      <w:tr w:rsidR="009A0100" w:rsidRPr="0066315B" w:rsidTr="009A0100">
        <w:tc>
          <w:tcPr>
            <w:tcW w:w="8613" w:type="dxa"/>
            <w:vAlign w:val="center"/>
          </w:tcPr>
          <w:p w:rsidR="009A0100" w:rsidRPr="008E766D" w:rsidRDefault="009A0100" w:rsidP="00E7151F">
            <w:pPr>
              <w:pStyle w:val="SemEspaamento"/>
              <w:spacing w:line="360" w:lineRule="auto"/>
              <w:jc w:val="both"/>
              <w:rPr>
                <w:color w:val="FF0000"/>
              </w:rPr>
            </w:pPr>
          </w:p>
        </w:tc>
        <w:tc>
          <w:tcPr>
            <w:tcW w:w="567" w:type="dxa"/>
            <w:vAlign w:val="bottom"/>
          </w:tcPr>
          <w:p w:rsidR="009A0100" w:rsidRDefault="009A0100" w:rsidP="00307232">
            <w:pPr>
              <w:pStyle w:val="SemEspaamento"/>
              <w:spacing w:line="360" w:lineRule="auto"/>
              <w:jc w:val="right"/>
            </w:pPr>
          </w:p>
        </w:tc>
      </w:tr>
      <w:tr w:rsidR="009A0100" w:rsidRPr="0066315B" w:rsidTr="009A0100">
        <w:tc>
          <w:tcPr>
            <w:tcW w:w="8613" w:type="dxa"/>
            <w:vAlign w:val="center"/>
          </w:tcPr>
          <w:p w:rsidR="009A0100" w:rsidRPr="008E766D" w:rsidRDefault="009A0100" w:rsidP="00E7151F">
            <w:pPr>
              <w:pStyle w:val="SemEspaamento"/>
              <w:spacing w:line="360" w:lineRule="auto"/>
              <w:rPr>
                <w:bCs/>
                <w:color w:val="FF0000"/>
              </w:rPr>
            </w:pPr>
          </w:p>
        </w:tc>
        <w:tc>
          <w:tcPr>
            <w:tcW w:w="567" w:type="dxa"/>
            <w:vAlign w:val="center"/>
          </w:tcPr>
          <w:p w:rsidR="009A0100" w:rsidRPr="0066315B" w:rsidRDefault="009A0100" w:rsidP="00307232">
            <w:pPr>
              <w:pStyle w:val="SemEspaamento"/>
              <w:spacing w:line="360" w:lineRule="auto"/>
              <w:jc w:val="right"/>
            </w:pPr>
          </w:p>
        </w:tc>
      </w:tr>
      <w:tr w:rsidR="009A0100" w:rsidRPr="0066315B" w:rsidTr="009A0100">
        <w:tc>
          <w:tcPr>
            <w:tcW w:w="8613" w:type="dxa"/>
            <w:vAlign w:val="center"/>
          </w:tcPr>
          <w:p w:rsidR="009A0100" w:rsidRPr="0066315B" w:rsidRDefault="009A0100" w:rsidP="00E7151F">
            <w:pPr>
              <w:pStyle w:val="SemEspaamento"/>
              <w:spacing w:line="360" w:lineRule="auto"/>
            </w:pPr>
          </w:p>
        </w:tc>
        <w:tc>
          <w:tcPr>
            <w:tcW w:w="567" w:type="dxa"/>
            <w:vAlign w:val="center"/>
          </w:tcPr>
          <w:p w:rsidR="009A0100" w:rsidRPr="0066315B" w:rsidRDefault="009A0100" w:rsidP="00307232">
            <w:pPr>
              <w:pStyle w:val="SemEspaamento"/>
              <w:spacing w:line="360" w:lineRule="auto"/>
              <w:jc w:val="right"/>
            </w:pPr>
          </w:p>
        </w:tc>
      </w:tr>
      <w:tr w:rsidR="009A0100" w:rsidRPr="0066315B" w:rsidTr="009A0100">
        <w:tc>
          <w:tcPr>
            <w:tcW w:w="8613" w:type="dxa"/>
            <w:vAlign w:val="center"/>
          </w:tcPr>
          <w:p w:rsidR="009A0100" w:rsidRPr="0066315B" w:rsidRDefault="009A0100" w:rsidP="00E7151F">
            <w:pPr>
              <w:pStyle w:val="SemEspaamento"/>
              <w:spacing w:line="360" w:lineRule="auto"/>
            </w:pPr>
          </w:p>
        </w:tc>
        <w:tc>
          <w:tcPr>
            <w:tcW w:w="567" w:type="dxa"/>
            <w:vAlign w:val="center"/>
          </w:tcPr>
          <w:p w:rsidR="009A0100" w:rsidRPr="0066315B" w:rsidRDefault="009A0100" w:rsidP="00307232">
            <w:pPr>
              <w:pStyle w:val="SemEspaamento"/>
              <w:spacing w:line="360" w:lineRule="auto"/>
              <w:jc w:val="right"/>
            </w:pPr>
          </w:p>
        </w:tc>
      </w:tr>
      <w:tr w:rsidR="009A0100" w:rsidRPr="0066315B" w:rsidTr="009A0100">
        <w:tc>
          <w:tcPr>
            <w:tcW w:w="8613" w:type="dxa"/>
            <w:vAlign w:val="center"/>
          </w:tcPr>
          <w:p w:rsidR="009A0100" w:rsidRPr="0066315B" w:rsidRDefault="009A0100" w:rsidP="00E7151F">
            <w:pPr>
              <w:pStyle w:val="SemEspaamento"/>
              <w:spacing w:line="360" w:lineRule="auto"/>
            </w:pPr>
          </w:p>
        </w:tc>
        <w:tc>
          <w:tcPr>
            <w:tcW w:w="567" w:type="dxa"/>
            <w:vAlign w:val="center"/>
          </w:tcPr>
          <w:p w:rsidR="009A0100" w:rsidRPr="0066315B" w:rsidRDefault="009A0100" w:rsidP="00307232">
            <w:pPr>
              <w:pStyle w:val="SemEspaamento"/>
              <w:spacing w:line="360" w:lineRule="auto"/>
              <w:jc w:val="right"/>
            </w:pPr>
          </w:p>
        </w:tc>
      </w:tr>
      <w:tr w:rsidR="009A0100" w:rsidRPr="0066315B" w:rsidTr="009A0100">
        <w:tc>
          <w:tcPr>
            <w:tcW w:w="8613" w:type="dxa"/>
            <w:vAlign w:val="center"/>
          </w:tcPr>
          <w:p w:rsidR="009A0100" w:rsidRPr="0066315B" w:rsidRDefault="009A0100" w:rsidP="00E7151F">
            <w:pPr>
              <w:pStyle w:val="SemEspaamento"/>
              <w:spacing w:line="360" w:lineRule="auto"/>
            </w:pPr>
          </w:p>
        </w:tc>
        <w:tc>
          <w:tcPr>
            <w:tcW w:w="567" w:type="dxa"/>
            <w:vAlign w:val="center"/>
          </w:tcPr>
          <w:p w:rsidR="009A0100" w:rsidRPr="0066315B" w:rsidRDefault="009A0100" w:rsidP="00307232">
            <w:pPr>
              <w:pStyle w:val="SemEspaamento"/>
              <w:spacing w:line="360" w:lineRule="auto"/>
              <w:jc w:val="right"/>
            </w:pPr>
          </w:p>
        </w:tc>
      </w:tr>
      <w:tr w:rsidR="009A0100" w:rsidRPr="0066315B" w:rsidTr="009A0100">
        <w:tc>
          <w:tcPr>
            <w:tcW w:w="8613" w:type="dxa"/>
            <w:vAlign w:val="center"/>
          </w:tcPr>
          <w:p w:rsidR="009A0100" w:rsidRPr="0066315B" w:rsidRDefault="009A0100" w:rsidP="00E7151F">
            <w:pPr>
              <w:pStyle w:val="SemEspaamento"/>
              <w:spacing w:line="360" w:lineRule="auto"/>
            </w:pPr>
          </w:p>
        </w:tc>
        <w:tc>
          <w:tcPr>
            <w:tcW w:w="567" w:type="dxa"/>
            <w:vAlign w:val="center"/>
          </w:tcPr>
          <w:p w:rsidR="009A0100" w:rsidRPr="0066315B" w:rsidRDefault="009A0100" w:rsidP="00307232">
            <w:pPr>
              <w:pStyle w:val="SemEspaamento"/>
              <w:spacing w:line="360" w:lineRule="auto"/>
              <w:jc w:val="right"/>
            </w:pPr>
          </w:p>
        </w:tc>
      </w:tr>
      <w:tr w:rsidR="009A0100" w:rsidRPr="0066315B" w:rsidTr="009A0100">
        <w:tc>
          <w:tcPr>
            <w:tcW w:w="8613" w:type="dxa"/>
            <w:vAlign w:val="center"/>
          </w:tcPr>
          <w:p w:rsidR="009A0100" w:rsidRPr="0066315B" w:rsidRDefault="009A0100" w:rsidP="009A0100">
            <w:pPr>
              <w:pStyle w:val="SemEspaamento"/>
              <w:spacing w:line="360" w:lineRule="auto"/>
            </w:pPr>
          </w:p>
        </w:tc>
        <w:tc>
          <w:tcPr>
            <w:tcW w:w="567" w:type="dxa"/>
            <w:vAlign w:val="center"/>
          </w:tcPr>
          <w:p w:rsidR="009A0100" w:rsidRPr="0066315B" w:rsidRDefault="009A0100" w:rsidP="009A0100">
            <w:pPr>
              <w:pStyle w:val="SemEspaamento"/>
              <w:spacing w:line="360" w:lineRule="auto"/>
              <w:jc w:val="right"/>
            </w:pPr>
          </w:p>
        </w:tc>
      </w:tr>
    </w:tbl>
    <w:p w:rsidR="001E36FF" w:rsidRPr="0066315B" w:rsidRDefault="001E36FF" w:rsidP="001E36FF">
      <w:pPr>
        <w:spacing w:line="360" w:lineRule="auto"/>
        <w:jc w:val="both"/>
        <w:rPr>
          <w:sz w:val="22"/>
          <w:szCs w:val="22"/>
        </w:rPr>
      </w:pPr>
    </w:p>
    <w:p w:rsidR="001C68DB" w:rsidRPr="0066315B" w:rsidRDefault="001C68DB">
      <w:pPr>
        <w:rPr>
          <w:sz w:val="22"/>
          <w:szCs w:val="22"/>
        </w:rPr>
      </w:pPr>
      <w:r w:rsidRPr="0066315B">
        <w:rPr>
          <w:sz w:val="22"/>
          <w:szCs w:val="22"/>
        </w:rPr>
        <w:br w:type="page"/>
      </w:r>
    </w:p>
    <w:p w:rsidR="001E36FF" w:rsidRPr="00721909" w:rsidRDefault="001E36FF" w:rsidP="001E36FF">
      <w:pPr>
        <w:spacing w:line="360" w:lineRule="auto"/>
        <w:jc w:val="center"/>
      </w:pPr>
      <w:r w:rsidRPr="00721909">
        <w:lastRenderedPageBreak/>
        <w:t>LISTA DE TABELAS</w:t>
      </w:r>
    </w:p>
    <w:p w:rsidR="001C68DB" w:rsidRPr="00721909" w:rsidRDefault="001C68DB" w:rsidP="001E36FF">
      <w:pPr>
        <w:spacing w:line="360" w:lineRule="auto"/>
        <w:jc w:val="center"/>
      </w:pPr>
    </w:p>
    <w:tbl>
      <w:tblPr>
        <w:tblW w:w="9180" w:type="dxa"/>
        <w:tblLayout w:type="fixed"/>
        <w:tblLook w:val="04A0" w:firstRow="1" w:lastRow="0" w:firstColumn="1" w:lastColumn="0" w:noHBand="0" w:noVBand="1"/>
      </w:tblPr>
      <w:tblGrid>
        <w:gridCol w:w="8472"/>
        <w:gridCol w:w="708"/>
      </w:tblGrid>
      <w:tr w:rsidR="0017481F" w:rsidRPr="007C1037" w:rsidTr="004878EB">
        <w:trPr>
          <w:trHeight w:val="274"/>
        </w:trPr>
        <w:tc>
          <w:tcPr>
            <w:tcW w:w="8472" w:type="dxa"/>
            <w:shd w:val="clear" w:color="auto" w:fill="auto"/>
            <w:vAlign w:val="center"/>
          </w:tcPr>
          <w:p w:rsidR="0017481F" w:rsidRPr="007C1037" w:rsidRDefault="0017481F" w:rsidP="004878EB">
            <w:pPr>
              <w:spacing w:line="360" w:lineRule="auto"/>
              <w:rPr>
                <w:vertAlign w:val="superscript"/>
              </w:rPr>
            </w:pPr>
            <w:r w:rsidRPr="007C1037">
              <w:t>Tabela 5.1 – Padrões Instituto Ambiental do Paraná (IAP)</w:t>
            </w:r>
            <w:r>
              <w:t>............................................</w:t>
            </w:r>
          </w:p>
        </w:tc>
        <w:tc>
          <w:tcPr>
            <w:tcW w:w="708" w:type="dxa"/>
            <w:vAlign w:val="bottom"/>
          </w:tcPr>
          <w:p w:rsidR="0017481F" w:rsidRPr="007C1037" w:rsidRDefault="0017481F" w:rsidP="004878EB">
            <w:pPr>
              <w:pStyle w:val="SemEspaamento"/>
              <w:spacing w:line="360" w:lineRule="auto"/>
              <w:jc w:val="right"/>
            </w:pPr>
            <w:r w:rsidRPr="007C1037">
              <w:t>74</w:t>
            </w:r>
          </w:p>
        </w:tc>
      </w:tr>
      <w:tr w:rsidR="0017481F" w:rsidRPr="007C1037" w:rsidTr="004878EB">
        <w:trPr>
          <w:trHeight w:val="274"/>
        </w:trPr>
        <w:tc>
          <w:tcPr>
            <w:tcW w:w="8472" w:type="dxa"/>
            <w:shd w:val="clear" w:color="auto" w:fill="auto"/>
            <w:vAlign w:val="center"/>
          </w:tcPr>
          <w:p w:rsidR="0017481F" w:rsidRPr="007C1037" w:rsidRDefault="0017481F" w:rsidP="004878EB">
            <w:pPr>
              <w:pStyle w:val="SemEspaamento"/>
              <w:spacing w:line="360" w:lineRule="auto"/>
            </w:pPr>
            <w:r w:rsidRPr="007C1037">
              <w:t>Tabela 5.2 – Máquinas da (ETE).....................................................................................</w:t>
            </w:r>
          </w:p>
        </w:tc>
        <w:tc>
          <w:tcPr>
            <w:tcW w:w="708" w:type="dxa"/>
            <w:vAlign w:val="bottom"/>
          </w:tcPr>
          <w:p w:rsidR="0017481F" w:rsidRPr="007C1037" w:rsidRDefault="0017481F" w:rsidP="004878EB">
            <w:pPr>
              <w:pStyle w:val="SemEspaamento"/>
              <w:spacing w:line="360" w:lineRule="auto"/>
              <w:jc w:val="right"/>
            </w:pPr>
            <w:r w:rsidRPr="007C1037">
              <w:t>7</w:t>
            </w:r>
            <w:r>
              <w:t>4</w:t>
            </w:r>
          </w:p>
        </w:tc>
      </w:tr>
      <w:tr w:rsidR="0017481F" w:rsidRPr="007C1037" w:rsidTr="004878EB">
        <w:trPr>
          <w:trHeight w:val="274"/>
        </w:trPr>
        <w:tc>
          <w:tcPr>
            <w:tcW w:w="8472" w:type="dxa"/>
            <w:shd w:val="clear" w:color="auto" w:fill="auto"/>
            <w:vAlign w:val="center"/>
          </w:tcPr>
          <w:p w:rsidR="0017481F" w:rsidRPr="007C1037" w:rsidRDefault="0017481F" w:rsidP="004878EB">
            <w:pPr>
              <w:pStyle w:val="SemEspaamento"/>
              <w:spacing w:line="360" w:lineRule="auto"/>
            </w:pPr>
            <w:r w:rsidRPr="007C1037">
              <w:t>Tabela 5.3 – Massa Média de Cada Tipo de Peça. .........................................................</w:t>
            </w:r>
          </w:p>
        </w:tc>
        <w:tc>
          <w:tcPr>
            <w:tcW w:w="708" w:type="dxa"/>
            <w:vAlign w:val="bottom"/>
          </w:tcPr>
          <w:p w:rsidR="0017481F" w:rsidRPr="007C1037" w:rsidRDefault="0017481F" w:rsidP="004878EB">
            <w:pPr>
              <w:pStyle w:val="SemEspaamento"/>
              <w:spacing w:line="360" w:lineRule="auto"/>
              <w:jc w:val="right"/>
            </w:pPr>
            <w:r w:rsidRPr="007C1037">
              <w:t>7</w:t>
            </w:r>
            <w:r>
              <w:t>5</w:t>
            </w:r>
          </w:p>
        </w:tc>
      </w:tr>
      <w:tr w:rsidR="0017481F" w:rsidRPr="007C1037" w:rsidTr="004878EB">
        <w:trPr>
          <w:trHeight w:val="274"/>
        </w:trPr>
        <w:tc>
          <w:tcPr>
            <w:tcW w:w="8472" w:type="dxa"/>
            <w:shd w:val="clear" w:color="auto" w:fill="auto"/>
            <w:vAlign w:val="center"/>
          </w:tcPr>
          <w:p w:rsidR="0017481F" w:rsidRPr="007C1037" w:rsidRDefault="0017481F" w:rsidP="004878EB">
            <w:pPr>
              <w:pStyle w:val="SemEspaamento"/>
              <w:spacing w:line="360" w:lineRule="auto"/>
            </w:pPr>
            <w:r w:rsidRPr="007C1037">
              <w:t>Tabela 5.4 – Distribuição das Capacidades das Lavadoras...</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7</w:t>
            </w:r>
            <w:r>
              <w:t>6</w:t>
            </w:r>
          </w:p>
        </w:tc>
      </w:tr>
      <w:tr w:rsidR="0017481F" w:rsidRPr="007C1037" w:rsidTr="004878EB">
        <w:trPr>
          <w:trHeight w:val="274"/>
        </w:trPr>
        <w:tc>
          <w:tcPr>
            <w:tcW w:w="8472" w:type="dxa"/>
            <w:shd w:val="clear" w:color="auto" w:fill="auto"/>
            <w:vAlign w:val="center"/>
          </w:tcPr>
          <w:p w:rsidR="0017481F" w:rsidRPr="007C1037" w:rsidRDefault="0017481F" w:rsidP="004878EB">
            <w:pPr>
              <w:pStyle w:val="SemEspaamento"/>
              <w:spacing w:line="360" w:lineRule="auto"/>
            </w:pPr>
            <w:r w:rsidRPr="007C1037">
              <w:t>Tabela 5.5 – Distribuição das Capacidades das Centrífugas..</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77</w:t>
            </w:r>
          </w:p>
        </w:tc>
      </w:tr>
      <w:tr w:rsidR="0017481F" w:rsidRPr="007C1037" w:rsidTr="004878EB">
        <w:trPr>
          <w:trHeight w:val="274"/>
        </w:trPr>
        <w:tc>
          <w:tcPr>
            <w:tcW w:w="8472" w:type="dxa"/>
            <w:shd w:val="clear" w:color="auto" w:fill="auto"/>
            <w:vAlign w:val="center"/>
          </w:tcPr>
          <w:p w:rsidR="0017481F" w:rsidRPr="007C1037" w:rsidRDefault="0017481F" w:rsidP="004878EB">
            <w:pPr>
              <w:pStyle w:val="SemEspaamento"/>
              <w:spacing w:line="360" w:lineRule="auto"/>
            </w:pPr>
            <w:r w:rsidRPr="007C1037">
              <w:t>Tabela 5.6 – Distribuição das Capacidades das Secadoras...</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7</w:t>
            </w:r>
            <w:r>
              <w:t>7</w:t>
            </w:r>
          </w:p>
        </w:tc>
      </w:tr>
      <w:tr w:rsidR="0017481F" w:rsidRPr="007C1037" w:rsidTr="004878EB">
        <w:trPr>
          <w:trHeight w:val="274"/>
        </w:trPr>
        <w:tc>
          <w:tcPr>
            <w:tcW w:w="8472" w:type="dxa"/>
            <w:shd w:val="clear" w:color="auto" w:fill="auto"/>
            <w:vAlign w:val="center"/>
          </w:tcPr>
          <w:p w:rsidR="0017481F" w:rsidRPr="007C1037" w:rsidRDefault="0017481F" w:rsidP="004878EB">
            <w:pPr>
              <w:pStyle w:val="SemEspaamento"/>
              <w:spacing w:line="360" w:lineRule="auto"/>
            </w:pPr>
            <w:r w:rsidRPr="007C1037">
              <w:t>Tabela 5.7 – Máquinas do Setor de Prensa.</w:t>
            </w:r>
            <w:r w:rsidR="00026ED5">
              <w:rPr>
                <w:bCs/>
                <w:iCs/>
              </w:rPr>
              <w:t>.</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78</w:t>
            </w:r>
          </w:p>
        </w:tc>
      </w:tr>
      <w:tr w:rsidR="0017481F" w:rsidRPr="007C1037" w:rsidTr="004878EB">
        <w:trPr>
          <w:trHeight w:val="274"/>
        </w:trPr>
        <w:tc>
          <w:tcPr>
            <w:tcW w:w="8472" w:type="dxa"/>
            <w:shd w:val="clear" w:color="auto" w:fill="auto"/>
            <w:vAlign w:val="center"/>
          </w:tcPr>
          <w:p w:rsidR="0017481F" w:rsidRPr="007C1037" w:rsidRDefault="0017481F" w:rsidP="004878EB">
            <w:pPr>
              <w:pStyle w:val="SemEspaamento"/>
              <w:spacing w:line="360" w:lineRule="auto"/>
            </w:pPr>
            <w:r w:rsidRPr="007C1037">
              <w:t>Tabela 5.8 – Máquinas do Setor de Desenvolvimento....</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7</w:t>
            </w:r>
            <w:r>
              <w:t>8</w:t>
            </w:r>
          </w:p>
        </w:tc>
      </w:tr>
      <w:tr w:rsidR="0017481F" w:rsidRPr="007C1037" w:rsidTr="004878EB">
        <w:trPr>
          <w:trHeight w:val="274"/>
        </w:trPr>
        <w:tc>
          <w:tcPr>
            <w:tcW w:w="8472" w:type="dxa"/>
            <w:shd w:val="clear" w:color="auto" w:fill="auto"/>
            <w:vAlign w:val="center"/>
          </w:tcPr>
          <w:p w:rsidR="0017481F" w:rsidRPr="007C1037" w:rsidRDefault="0017481F" w:rsidP="004878EB">
            <w:pPr>
              <w:pStyle w:val="SemEspaamento"/>
              <w:spacing w:line="360" w:lineRule="auto"/>
            </w:pPr>
            <w:r w:rsidRPr="007C1037">
              <w:t>Tabela 5.9 – Setor de Caldeira.</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79</w:t>
            </w:r>
          </w:p>
        </w:tc>
      </w:tr>
      <w:tr w:rsidR="0017481F" w:rsidRPr="007C1037" w:rsidTr="004878EB">
        <w:trPr>
          <w:trHeight w:val="274"/>
        </w:trPr>
        <w:tc>
          <w:tcPr>
            <w:tcW w:w="8472" w:type="dxa"/>
            <w:shd w:val="clear" w:color="auto" w:fill="auto"/>
            <w:vAlign w:val="center"/>
          </w:tcPr>
          <w:p w:rsidR="0017481F" w:rsidRPr="007C1037" w:rsidRDefault="0017481F" w:rsidP="004878EB">
            <w:pPr>
              <w:pStyle w:val="SemEspaamento"/>
              <w:spacing w:line="360" w:lineRule="auto"/>
            </w:pPr>
            <w:r w:rsidRPr="007C1037">
              <w:t>Tabela 5.10 – Setores que Necessitam da Caldeira.</w:t>
            </w:r>
            <w:r w:rsidRPr="007C1037">
              <w:rPr>
                <w:bCs/>
                <w:iCs/>
              </w:rPr>
              <w:t>........................................................</w:t>
            </w:r>
          </w:p>
        </w:tc>
        <w:tc>
          <w:tcPr>
            <w:tcW w:w="708" w:type="dxa"/>
            <w:vAlign w:val="bottom"/>
          </w:tcPr>
          <w:p w:rsidR="0017481F" w:rsidRPr="007C1037" w:rsidRDefault="0017481F" w:rsidP="004878EB">
            <w:pPr>
              <w:pStyle w:val="SemEspaamento"/>
              <w:spacing w:line="360" w:lineRule="auto"/>
              <w:jc w:val="right"/>
            </w:pPr>
            <w:r>
              <w:t>79</w:t>
            </w:r>
          </w:p>
        </w:tc>
      </w:tr>
      <w:tr w:rsidR="0017481F" w:rsidRPr="007C1037" w:rsidTr="004878EB">
        <w:trPr>
          <w:trHeight w:val="274"/>
        </w:trPr>
        <w:tc>
          <w:tcPr>
            <w:tcW w:w="8472" w:type="dxa"/>
            <w:shd w:val="clear" w:color="auto" w:fill="auto"/>
            <w:vAlign w:val="center"/>
          </w:tcPr>
          <w:p w:rsidR="0017481F" w:rsidRPr="007C1037" w:rsidRDefault="0017481F" w:rsidP="004878EB">
            <w:pPr>
              <w:pStyle w:val="SemEspaamento"/>
              <w:spacing w:line="360" w:lineRule="auto"/>
            </w:pPr>
            <w:r w:rsidRPr="007C1037">
              <w:t>Tabela 5.11 – Relação dos Setores e Consumo Total.</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80</w:t>
            </w:r>
          </w:p>
        </w:tc>
      </w:tr>
      <w:tr w:rsidR="0017481F" w:rsidRPr="007C1037" w:rsidTr="004878EB">
        <w:trPr>
          <w:trHeight w:val="274"/>
        </w:trPr>
        <w:tc>
          <w:tcPr>
            <w:tcW w:w="8472" w:type="dxa"/>
            <w:shd w:val="clear" w:color="auto" w:fill="auto"/>
            <w:vAlign w:val="center"/>
          </w:tcPr>
          <w:p w:rsidR="0017481F" w:rsidRPr="007C1037" w:rsidRDefault="0017481F" w:rsidP="004878EB">
            <w:pPr>
              <w:pStyle w:val="SemEspaamento"/>
              <w:spacing w:line="360" w:lineRule="auto"/>
            </w:pPr>
            <w:r w:rsidRPr="007C1037">
              <w:t>Tabela 5.12 – Demanda diária em Percentual de Cada Tipo de Roupa</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81</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w:t>
            </w:r>
            <w:r>
              <w:t>1</w:t>
            </w:r>
            <w:r w:rsidRPr="007C1037">
              <w:t xml:space="preserve"> – Tabela de Representação de Lote Mínimo.</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9</w:t>
            </w:r>
            <w:r>
              <w:t>6</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w:t>
            </w:r>
            <w:r>
              <w:t>2</w:t>
            </w:r>
            <w:r w:rsidRPr="007C1037">
              <w:t xml:space="preserve"> – Capacidade do Equipamento em Peça (Lote Máximo)...</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9</w:t>
            </w:r>
            <w:r>
              <w:t>6</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w:t>
            </w:r>
            <w:r>
              <w:t>3</w:t>
            </w:r>
            <w:r w:rsidRPr="007C1037">
              <w:t xml:space="preserve"> – Resultados de Produção do Modelo OTSEC-LI-1.</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9</w:t>
            </w:r>
            <w:r>
              <w:t>7</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w:t>
            </w:r>
            <w:r>
              <w:t>4</w:t>
            </w:r>
            <w:r w:rsidRPr="007C1037">
              <w:t xml:space="preserve"> – </w:t>
            </w:r>
            <m:oMath>
              <m:sSub>
                <m:sSubPr>
                  <m:ctrlPr>
                    <w:rPr>
                      <w:rFonts w:ascii="Cambria Math" w:hAnsi="Cambria Math"/>
                      <w:i/>
                    </w:rPr>
                  </m:ctrlPr>
                </m:sSubPr>
                <m:e>
                  <m:r>
                    <w:rPr>
                      <w:rFonts w:ascii="Cambria Math" w:hAnsi="Cambria Math"/>
                    </w:rPr>
                    <m:t>RP</m:t>
                  </m:r>
                </m:e>
                <m:sub>
                  <m:r>
                    <w:rPr>
                      <w:rFonts w:ascii="Cambria Math" w:hAnsi="Cambria Math"/>
                    </w:rPr>
                    <m:t>jity</m:t>
                  </m:r>
                </m:sub>
              </m:sSub>
            </m:oMath>
            <w:r w:rsidRPr="007C1037">
              <w:t xml:space="preserve"> Resultado de quantidade de roupas (Lote) por processo.</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9</w:t>
            </w:r>
            <w:r>
              <w:t>7</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w:t>
            </w:r>
            <w:r>
              <w:t>5</w:t>
            </w:r>
            <w:r w:rsidRPr="007C1037">
              <w:t xml:space="preserve"> – Complexidade do modelo OTSEC-LI-1.</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9</w:t>
            </w:r>
            <w:r>
              <w:t>8</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w:t>
            </w:r>
            <w:r>
              <w:t>6</w:t>
            </w:r>
            <w:r w:rsidRPr="007C1037">
              <w:t xml:space="preserve"> – Resultados de Produção do Modelo OTSEC-LI-2</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9</w:t>
            </w:r>
            <w:r>
              <w:t>9</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rPr>
                <w:color w:val="000000"/>
              </w:rPr>
              <w:t>Tabela 6.</w:t>
            </w:r>
            <w:r>
              <w:rPr>
                <w:color w:val="000000"/>
              </w:rPr>
              <w:t>7</w:t>
            </w:r>
            <w:r w:rsidRPr="007C1037">
              <w:rPr>
                <w:color w:val="000000"/>
              </w:rPr>
              <w:t xml:space="preserve"> - Modelo OTSEC-LI-2 </w:t>
            </w:r>
            <w:r w:rsidRPr="007C1037">
              <w:rPr>
                <w:i/>
                <w:color w:val="000000"/>
              </w:rPr>
              <w:t>versus</w:t>
            </w:r>
            <w:r w:rsidRPr="007C1037">
              <w:rPr>
                <w:color w:val="000000"/>
              </w:rPr>
              <w:t xml:space="preserve"> dados da Lavanderia</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9</w:t>
            </w:r>
            <w:r>
              <w:t>9</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w:t>
            </w:r>
            <w:r>
              <w:t>8</w:t>
            </w:r>
            <w:r w:rsidRPr="007C1037">
              <w:t xml:space="preserve"> – Complexidade do modelo OTSEC-LI-2.</w:t>
            </w:r>
            <w:r w:rsidRPr="007C1037">
              <w:rPr>
                <w:bCs/>
                <w:iCs/>
              </w:rPr>
              <w:t>....................................................</w:t>
            </w:r>
          </w:p>
        </w:tc>
        <w:tc>
          <w:tcPr>
            <w:tcW w:w="708" w:type="dxa"/>
            <w:vAlign w:val="bottom"/>
          </w:tcPr>
          <w:p w:rsidR="0017481F" w:rsidRPr="007C1037" w:rsidRDefault="0017481F" w:rsidP="004878EB">
            <w:pPr>
              <w:pStyle w:val="SemEspaamento"/>
              <w:spacing w:line="360" w:lineRule="auto"/>
              <w:jc w:val="right"/>
            </w:pPr>
            <w:r>
              <w:t>100</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w:t>
            </w:r>
            <w:r>
              <w:t>9</w:t>
            </w:r>
            <w:r w:rsidRPr="007C1037">
              <w:t xml:space="preserve"> – Resultados de Produção do Modelo OTSEC-LI-3.</w:t>
            </w:r>
            <w:r w:rsidRPr="007C1037">
              <w:rPr>
                <w:bCs/>
                <w:iCs/>
              </w:rPr>
              <w:t>...........</w:t>
            </w:r>
            <w:r>
              <w:rPr>
                <w:bCs/>
                <w:iCs/>
              </w:rPr>
              <w:t>..</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101</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6.1</w:t>
            </w:r>
            <w:r>
              <w:t>0</w:t>
            </w:r>
            <w:r w:rsidRPr="007C1037">
              <w:t xml:space="preserve"> – Complexidade do modelo OTSEC-LI-3.</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101</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6.1</w:t>
            </w:r>
            <w:r>
              <w:t>1</w:t>
            </w:r>
            <w:r w:rsidRPr="007C1037">
              <w:t xml:space="preserve"> – Percentual Médio de Produção por Tipo de Roupa.</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10</w:t>
            </w:r>
            <w:r>
              <w:t>2</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6.1</w:t>
            </w:r>
            <w:r>
              <w:t>2</w:t>
            </w:r>
            <w:r w:rsidRPr="007C1037">
              <w:t xml:space="preserve"> – Resultados de Produção do Modelo OTSEC-LI-4</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10</w:t>
            </w:r>
            <w:r>
              <w:t>2</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6.1</w:t>
            </w:r>
            <w:r>
              <w:t>3</w:t>
            </w:r>
            <w:r w:rsidRPr="007C1037">
              <w:t xml:space="preserve"> – Comparação dos resultados globais.</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10</w:t>
            </w:r>
            <w:r>
              <w:t>2</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rPr>
                <w:color w:val="000000"/>
              </w:rPr>
              <w:t>Tabela 6.1</w:t>
            </w:r>
            <w:r>
              <w:rPr>
                <w:color w:val="000000"/>
              </w:rPr>
              <w:t>4</w:t>
            </w:r>
            <w:r w:rsidRPr="007C1037">
              <w:rPr>
                <w:color w:val="000000"/>
              </w:rPr>
              <w:t xml:space="preserve"> </w:t>
            </w:r>
            <w:r w:rsidRPr="007C1037">
              <w:t>–</w:t>
            </w:r>
            <w:r w:rsidRPr="007C1037">
              <w:rPr>
                <w:color w:val="000000"/>
              </w:rPr>
              <w:t xml:space="preserve"> MODELO OTSEC-LI-3 </w:t>
            </w:r>
            <w:r w:rsidRPr="007C1037">
              <w:rPr>
                <w:i/>
                <w:color w:val="000000"/>
              </w:rPr>
              <w:t>VERSUS</w:t>
            </w:r>
            <w:r w:rsidRPr="007C1037">
              <w:rPr>
                <w:color w:val="000000"/>
              </w:rPr>
              <w:t xml:space="preserve"> DADOS DA LAVANDERIA</w:t>
            </w:r>
            <w:r w:rsidRPr="007C1037">
              <w:t>.</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10</w:t>
            </w:r>
            <w:r>
              <w:t>3</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t>Tabela 6.1</w:t>
            </w:r>
            <w:r>
              <w:t>5</w:t>
            </w:r>
            <w:r w:rsidRPr="007C1037">
              <w:t xml:space="preserve"> – Produzido pela Empresa </w:t>
            </w:r>
            <w:r w:rsidRPr="007C1037">
              <w:rPr>
                <w:i/>
              </w:rPr>
              <w:t>versus</w:t>
            </w:r>
            <w:r w:rsidRPr="007C1037">
              <w:t xml:space="preserve"> dados do Modelo de um Mês</w:t>
            </w:r>
            <w:r w:rsidRPr="007C1037">
              <w:rPr>
                <w:color w:val="000000"/>
              </w:rPr>
              <w:t>................</w:t>
            </w:r>
          </w:p>
        </w:tc>
        <w:tc>
          <w:tcPr>
            <w:tcW w:w="708" w:type="dxa"/>
            <w:vAlign w:val="bottom"/>
          </w:tcPr>
          <w:p w:rsidR="0017481F" w:rsidRPr="007C1037" w:rsidRDefault="0017481F" w:rsidP="004878EB">
            <w:pPr>
              <w:pStyle w:val="SemEspaamento"/>
              <w:spacing w:line="360" w:lineRule="auto"/>
              <w:jc w:val="right"/>
            </w:pPr>
            <w:r w:rsidRPr="007C1037">
              <w:t>10</w:t>
            </w:r>
            <w:r>
              <w:t>4</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rPr>
                <w:noProof/>
              </w:rPr>
              <w:t>Tabela 6.1</w:t>
            </w:r>
            <w:r>
              <w:rPr>
                <w:noProof/>
              </w:rPr>
              <w:t>6</w:t>
            </w:r>
            <w:r w:rsidRPr="007C1037">
              <w:rPr>
                <w:noProof/>
              </w:rPr>
              <w:t xml:space="preserve"> – Temperatura x Tempo (OP1).</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105</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pPr>
            <w:r w:rsidRPr="007C1037">
              <w:rPr>
                <w:noProof/>
              </w:rPr>
              <w:t>Tabela 6.1</w:t>
            </w:r>
            <w:r>
              <w:rPr>
                <w:noProof/>
              </w:rPr>
              <w:t>7</w:t>
            </w:r>
            <w:r w:rsidRPr="007C1037">
              <w:rPr>
                <w:noProof/>
              </w:rPr>
              <w:t xml:space="preserve"> – Dados das treze OPs observadas.</w:t>
            </w:r>
            <w:r w:rsidRPr="007C1037">
              <w:rPr>
                <w:bCs/>
                <w:iCs/>
              </w:rPr>
              <w:t>.............................................................</w:t>
            </w:r>
          </w:p>
        </w:tc>
        <w:tc>
          <w:tcPr>
            <w:tcW w:w="708" w:type="dxa"/>
            <w:vAlign w:val="bottom"/>
          </w:tcPr>
          <w:p w:rsidR="0017481F" w:rsidRPr="007C1037" w:rsidRDefault="0017481F" w:rsidP="004878EB">
            <w:pPr>
              <w:pStyle w:val="SemEspaamento"/>
              <w:spacing w:line="360" w:lineRule="auto"/>
              <w:jc w:val="right"/>
            </w:pPr>
            <w:r w:rsidRPr="007C1037">
              <w:t>105</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rPr>
                <w:noProof/>
              </w:rPr>
            </w:pPr>
            <w:r w:rsidRPr="007C1037">
              <w:rPr>
                <w:noProof/>
              </w:rPr>
              <w:t>Tabela 6.1</w:t>
            </w:r>
            <w:r>
              <w:rPr>
                <w:noProof/>
              </w:rPr>
              <w:t>8</w:t>
            </w:r>
            <w:r w:rsidRPr="007C1037">
              <w:rPr>
                <w:noProof/>
              </w:rPr>
              <w:t xml:space="preserve"> – Temperatura x Tempo (OP1 – OP4)........................................................</w:t>
            </w:r>
          </w:p>
        </w:tc>
        <w:tc>
          <w:tcPr>
            <w:tcW w:w="708" w:type="dxa"/>
            <w:vAlign w:val="bottom"/>
          </w:tcPr>
          <w:p w:rsidR="0017481F" w:rsidRPr="007C1037" w:rsidRDefault="0017481F" w:rsidP="004878EB">
            <w:pPr>
              <w:pStyle w:val="SemEspaamento"/>
              <w:spacing w:line="360" w:lineRule="auto"/>
              <w:jc w:val="right"/>
            </w:pPr>
            <w:r w:rsidRPr="007C1037">
              <w:t>106</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rPr>
                <w:noProof/>
              </w:rPr>
            </w:pPr>
            <w:r w:rsidRPr="007C1037">
              <w:rPr>
                <w:noProof/>
              </w:rPr>
              <w:t>Tabela 6.</w:t>
            </w:r>
            <w:r>
              <w:rPr>
                <w:noProof/>
              </w:rPr>
              <w:t>19</w:t>
            </w:r>
            <w:r w:rsidRPr="007C1037">
              <w:rPr>
                <w:noProof/>
              </w:rPr>
              <w:t xml:space="preserve"> – Temperatura x Tempo (OP5 – OP8)........................................................</w:t>
            </w:r>
          </w:p>
        </w:tc>
        <w:tc>
          <w:tcPr>
            <w:tcW w:w="708" w:type="dxa"/>
            <w:vAlign w:val="bottom"/>
          </w:tcPr>
          <w:p w:rsidR="0017481F" w:rsidRPr="007C1037" w:rsidRDefault="0017481F" w:rsidP="004878EB">
            <w:pPr>
              <w:pStyle w:val="SemEspaamento"/>
              <w:spacing w:line="360" w:lineRule="auto"/>
              <w:jc w:val="right"/>
            </w:pPr>
            <w:r w:rsidRPr="007C1037">
              <w:t>107</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rPr>
                <w:noProof/>
              </w:rPr>
            </w:pPr>
            <w:r w:rsidRPr="007C1037">
              <w:rPr>
                <w:bCs/>
              </w:rPr>
              <w:lastRenderedPageBreak/>
              <w:t>Tabela 6.2</w:t>
            </w:r>
            <w:r>
              <w:rPr>
                <w:bCs/>
              </w:rPr>
              <w:t>0</w:t>
            </w:r>
            <w:r w:rsidRPr="007C1037">
              <w:rPr>
                <w:bCs/>
              </w:rPr>
              <w:t xml:space="preserve"> – Temperatura x Tempo (OP9 – OP13)......................................................</w:t>
            </w:r>
          </w:p>
        </w:tc>
        <w:tc>
          <w:tcPr>
            <w:tcW w:w="708" w:type="dxa"/>
            <w:vAlign w:val="bottom"/>
          </w:tcPr>
          <w:p w:rsidR="0017481F" w:rsidRPr="007C1037" w:rsidRDefault="0017481F" w:rsidP="004878EB">
            <w:pPr>
              <w:pStyle w:val="SemEspaamento"/>
              <w:spacing w:line="360" w:lineRule="auto"/>
              <w:jc w:val="right"/>
            </w:pPr>
            <w:r w:rsidRPr="007C1037">
              <w:t>108</w:t>
            </w:r>
          </w:p>
        </w:tc>
      </w:tr>
      <w:tr w:rsidR="0017481F" w:rsidRPr="007C1037" w:rsidTr="004878EB">
        <w:tc>
          <w:tcPr>
            <w:tcW w:w="8472" w:type="dxa"/>
            <w:shd w:val="clear" w:color="auto" w:fill="auto"/>
            <w:vAlign w:val="center"/>
          </w:tcPr>
          <w:p w:rsidR="0017481F" w:rsidRPr="007C1037" w:rsidRDefault="0017481F" w:rsidP="004878EB">
            <w:pPr>
              <w:pStyle w:val="SemEspaamento"/>
              <w:spacing w:line="360" w:lineRule="auto"/>
              <w:rPr>
                <w:noProof/>
              </w:rPr>
            </w:pPr>
            <w:r w:rsidRPr="007C1037">
              <w:t>Tabela 6.2</w:t>
            </w:r>
            <w:r>
              <w:t>1</w:t>
            </w:r>
            <w:r w:rsidRPr="007C1037">
              <w:t xml:space="preserve"> – Comparativo de Quantidade e Tempo.....................................................</w:t>
            </w:r>
          </w:p>
        </w:tc>
        <w:tc>
          <w:tcPr>
            <w:tcW w:w="708" w:type="dxa"/>
            <w:vAlign w:val="bottom"/>
          </w:tcPr>
          <w:p w:rsidR="0017481F" w:rsidRPr="007C1037" w:rsidRDefault="0017481F" w:rsidP="004878EB">
            <w:pPr>
              <w:pStyle w:val="SemEspaamento"/>
              <w:spacing w:line="360" w:lineRule="auto"/>
              <w:jc w:val="right"/>
            </w:pPr>
            <w:r w:rsidRPr="007C1037">
              <w:t>109</w:t>
            </w:r>
          </w:p>
        </w:tc>
      </w:tr>
    </w:tbl>
    <w:p w:rsidR="001C68DB" w:rsidRPr="0066315B" w:rsidRDefault="001C68DB" w:rsidP="00EC0C9B">
      <w:pPr>
        <w:spacing w:line="360" w:lineRule="auto"/>
        <w:jc w:val="center"/>
        <w:rPr>
          <w:sz w:val="22"/>
          <w:szCs w:val="22"/>
        </w:rPr>
      </w:pPr>
    </w:p>
    <w:p w:rsidR="001E36FF" w:rsidRPr="0066315B" w:rsidRDefault="001E36FF" w:rsidP="001E36FF">
      <w:pPr>
        <w:spacing w:line="360" w:lineRule="auto"/>
        <w:jc w:val="center"/>
        <w:rPr>
          <w:sz w:val="22"/>
          <w:szCs w:val="22"/>
        </w:rPr>
        <w:sectPr w:rsidR="001E36FF" w:rsidRPr="0066315B" w:rsidSect="00723B4C">
          <w:pgSz w:w="11907" w:h="16840" w:code="9"/>
          <w:pgMar w:top="1701" w:right="1134" w:bottom="1134" w:left="1701" w:header="720" w:footer="720" w:gutter="0"/>
          <w:cols w:space="708"/>
          <w:noEndnote/>
          <w:docGrid w:linePitch="326"/>
        </w:sectPr>
      </w:pPr>
    </w:p>
    <w:p w:rsidR="001E36FF" w:rsidRPr="0066315B" w:rsidRDefault="000C24EA" w:rsidP="000C24EA">
      <w:pPr>
        <w:tabs>
          <w:tab w:val="center" w:pos="4536"/>
          <w:tab w:val="left" w:pos="6732"/>
        </w:tabs>
        <w:spacing w:line="360" w:lineRule="auto"/>
      </w:pPr>
      <w:r w:rsidRPr="0066315B">
        <w:lastRenderedPageBreak/>
        <w:tab/>
      </w:r>
      <w:r w:rsidR="001E36FF" w:rsidRPr="0066315B">
        <w:t>SUMÁRIO</w:t>
      </w:r>
      <w:r w:rsidRPr="0066315B">
        <w:tab/>
      </w:r>
    </w:p>
    <w:p w:rsidR="001E36FF" w:rsidRPr="0066315B" w:rsidRDefault="001E36FF" w:rsidP="000C24EA">
      <w:pPr>
        <w:spacing w:line="360" w:lineRule="auto"/>
        <w:jc w:val="center"/>
      </w:pPr>
    </w:p>
    <w:p w:rsidR="007A142B" w:rsidRDefault="00B228B6">
      <w:pPr>
        <w:pStyle w:val="Sumrio1"/>
        <w:tabs>
          <w:tab w:val="left" w:pos="480"/>
          <w:tab w:val="right" w:leader="dot" w:pos="9062"/>
        </w:tabs>
        <w:rPr>
          <w:rFonts w:asciiTheme="minorHAnsi" w:eastAsiaTheme="minorEastAsia" w:hAnsiTheme="minorHAnsi" w:cstheme="minorBidi"/>
          <w:b w:val="0"/>
          <w:caps w:val="0"/>
          <w:noProof/>
          <w:sz w:val="22"/>
          <w:szCs w:val="22"/>
        </w:rPr>
      </w:pPr>
      <w:r w:rsidRPr="0066315B">
        <w:rPr>
          <w:caps w:val="0"/>
          <w:sz w:val="24"/>
        </w:rPr>
        <w:fldChar w:fldCharType="begin"/>
      </w:r>
      <w:r w:rsidR="001E36FF" w:rsidRPr="0066315B">
        <w:rPr>
          <w:caps w:val="0"/>
          <w:sz w:val="24"/>
        </w:rPr>
        <w:instrText xml:space="preserve"> TOC \o "1-3" \h \z </w:instrText>
      </w:r>
      <w:r w:rsidRPr="0066315B">
        <w:rPr>
          <w:caps w:val="0"/>
          <w:sz w:val="24"/>
        </w:rPr>
        <w:fldChar w:fldCharType="separate"/>
      </w:r>
      <w:hyperlink w:anchor="_Toc373246045" w:history="1">
        <w:r w:rsidR="007A142B" w:rsidRPr="00356AB0">
          <w:rPr>
            <w:rStyle w:val="Hyperlink"/>
            <w:noProof/>
          </w:rPr>
          <w:t>1</w:t>
        </w:r>
        <w:r w:rsidR="007A142B">
          <w:rPr>
            <w:rFonts w:asciiTheme="minorHAnsi" w:eastAsiaTheme="minorEastAsia" w:hAnsiTheme="minorHAnsi" w:cstheme="minorBidi"/>
            <w:b w:val="0"/>
            <w:caps w:val="0"/>
            <w:noProof/>
            <w:sz w:val="22"/>
            <w:szCs w:val="22"/>
          </w:rPr>
          <w:tab/>
        </w:r>
        <w:r w:rsidR="007A142B" w:rsidRPr="00356AB0">
          <w:rPr>
            <w:rStyle w:val="Hyperlink"/>
            <w:noProof/>
          </w:rPr>
          <w:t>INTRODUÇÃO</w:t>
        </w:r>
        <w:r w:rsidR="007A142B">
          <w:rPr>
            <w:noProof/>
            <w:webHidden/>
          </w:rPr>
          <w:tab/>
        </w:r>
        <w:r w:rsidR="007A142B">
          <w:rPr>
            <w:noProof/>
            <w:webHidden/>
          </w:rPr>
          <w:fldChar w:fldCharType="begin"/>
        </w:r>
        <w:r w:rsidR="007A142B">
          <w:rPr>
            <w:noProof/>
            <w:webHidden/>
          </w:rPr>
          <w:instrText xml:space="preserve"> PAGEREF _Toc373246045 \h </w:instrText>
        </w:r>
        <w:r w:rsidR="007A142B">
          <w:rPr>
            <w:noProof/>
            <w:webHidden/>
          </w:rPr>
        </w:r>
        <w:r w:rsidR="007A142B">
          <w:rPr>
            <w:noProof/>
            <w:webHidden/>
          </w:rPr>
          <w:fldChar w:fldCharType="separate"/>
        </w:r>
        <w:r w:rsidR="007A142B">
          <w:rPr>
            <w:noProof/>
            <w:webHidden/>
          </w:rPr>
          <w:t>14</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46" w:history="1">
        <w:r w:rsidR="007A142B" w:rsidRPr="00356AB0">
          <w:rPr>
            <w:rStyle w:val="Hyperlink"/>
            <w:noProof/>
          </w:rPr>
          <w:t>1.1</w:t>
        </w:r>
        <w:r w:rsidR="007A142B">
          <w:rPr>
            <w:rFonts w:asciiTheme="minorHAnsi" w:eastAsiaTheme="minorEastAsia" w:hAnsiTheme="minorHAnsi" w:cstheme="minorBidi"/>
            <w:noProof/>
            <w:sz w:val="22"/>
            <w:szCs w:val="22"/>
          </w:rPr>
          <w:tab/>
        </w:r>
        <w:r w:rsidR="007A142B" w:rsidRPr="00356AB0">
          <w:rPr>
            <w:rStyle w:val="Hyperlink"/>
            <w:noProof/>
          </w:rPr>
          <w:t>Considerações Iniciais</w:t>
        </w:r>
        <w:r w:rsidR="007A142B">
          <w:rPr>
            <w:noProof/>
            <w:webHidden/>
          </w:rPr>
          <w:tab/>
        </w:r>
        <w:r w:rsidR="007A142B">
          <w:rPr>
            <w:noProof/>
            <w:webHidden/>
          </w:rPr>
          <w:fldChar w:fldCharType="begin"/>
        </w:r>
        <w:r w:rsidR="007A142B">
          <w:rPr>
            <w:noProof/>
            <w:webHidden/>
          </w:rPr>
          <w:instrText xml:space="preserve"> PAGEREF _Toc373246046 \h </w:instrText>
        </w:r>
        <w:r w:rsidR="007A142B">
          <w:rPr>
            <w:noProof/>
            <w:webHidden/>
          </w:rPr>
        </w:r>
        <w:r w:rsidR="007A142B">
          <w:rPr>
            <w:noProof/>
            <w:webHidden/>
          </w:rPr>
          <w:fldChar w:fldCharType="separate"/>
        </w:r>
        <w:r w:rsidR="007A142B">
          <w:rPr>
            <w:noProof/>
            <w:webHidden/>
          </w:rPr>
          <w:t>14</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47" w:history="1">
        <w:r w:rsidR="007A142B" w:rsidRPr="00356AB0">
          <w:rPr>
            <w:rStyle w:val="Hyperlink"/>
            <w:noProof/>
          </w:rPr>
          <w:t>1.2</w:t>
        </w:r>
        <w:r w:rsidR="007A142B">
          <w:rPr>
            <w:rFonts w:asciiTheme="minorHAnsi" w:eastAsiaTheme="minorEastAsia" w:hAnsiTheme="minorHAnsi" w:cstheme="minorBidi"/>
            <w:noProof/>
            <w:sz w:val="22"/>
            <w:szCs w:val="22"/>
          </w:rPr>
          <w:tab/>
        </w:r>
        <w:r w:rsidR="007A142B" w:rsidRPr="00356AB0">
          <w:rPr>
            <w:rStyle w:val="Hyperlink"/>
            <w:noProof/>
          </w:rPr>
          <w:t>Objetivos</w:t>
        </w:r>
        <w:r w:rsidR="007A142B">
          <w:rPr>
            <w:noProof/>
            <w:webHidden/>
          </w:rPr>
          <w:tab/>
        </w:r>
        <w:r w:rsidR="007A142B">
          <w:rPr>
            <w:noProof/>
            <w:webHidden/>
          </w:rPr>
          <w:fldChar w:fldCharType="begin"/>
        </w:r>
        <w:r w:rsidR="007A142B">
          <w:rPr>
            <w:noProof/>
            <w:webHidden/>
          </w:rPr>
          <w:instrText xml:space="preserve"> PAGEREF _Toc373246047 \h </w:instrText>
        </w:r>
        <w:r w:rsidR="007A142B">
          <w:rPr>
            <w:noProof/>
            <w:webHidden/>
          </w:rPr>
        </w:r>
        <w:r w:rsidR="007A142B">
          <w:rPr>
            <w:noProof/>
            <w:webHidden/>
          </w:rPr>
          <w:fldChar w:fldCharType="separate"/>
        </w:r>
        <w:r w:rsidR="007A142B">
          <w:rPr>
            <w:noProof/>
            <w:webHidden/>
          </w:rPr>
          <w:t>15</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48" w:history="1">
        <w:r w:rsidR="007A142B" w:rsidRPr="00356AB0">
          <w:rPr>
            <w:rStyle w:val="Hyperlink"/>
            <w:noProof/>
          </w:rPr>
          <w:t>1.3</w:t>
        </w:r>
        <w:r w:rsidR="007A142B">
          <w:rPr>
            <w:rFonts w:asciiTheme="minorHAnsi" w:eastAsiaTheme="minorEastAsia" w:hAnsiTheme="minorHAnsi" w:cstheme="minorBidi"/>
            <w:noProof/>
            <w:sz w:val="22"/>
            <w:szCs w:val="22"/>
          </w:rPr>
          <w:tab/>
        </w:r>
        <w:r w:rsidR="007A142B" w:rsidRPr="00356AB0">
          <w:rPr>
            <w:rStyle w:val="Hyperlink"/>
            <w:noProof/>
          </w:rPr>
          <w:t>Justificativas</w:t>
        </w:r>
        <w:r w:rsidR="007A142B">
          <w:rPr>
            <w:noProof/>
            <w:webHidden/>
          </w:rPr>
          <w:tab/>
        </w:r>
        <w:r w:rsidR="007A142B">
          <w:rPr>
            <w:noProof/>
            <w:webHidden/>
          </w:rPr>
          <w:fldChar w:fldCharType="begin"/>
        </w:r>
        <w:r w:rsidR="007A142B">
          <w:rPr>
            <w:noProof/>
            <w:webHidden/>
          </w:rPr>
          <w:instrText xml:space="preserve"> PAGEREF _Toc373246048 \h </w:instrText>
        </w:r>
        <w:r w:rsidR="007A142B">
          <w:rPr>
            <w:noProof/>
            <w:webHidden/>
          </w:rPr>
        </w:r>
        <w:r w:rsidR="007A142B">
          <w:rPr>
            <w:noProof/>
            <w:webHidden/>
          </w:rPr>
          <w:fldChar w:fldCharType="separate"/>
        </w:r>
        <w:r w:rsidR="007A142B">
          <w:rPr>
            <w:noProof/>
            <w:webHidden/>
          </w:rPr>
          <w:t>16</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49" w:history="1">
        <w:r w:rsidR="007A142B" w:rsidRPr="00356AB0">
          <w:rPr>
            <w:rStyle w:val="Hyperlink"/>
            <w:noProof/>
          </w:rPr>
          <w:t>1.4</w:t>
        </w:r>
        <w:r w:rsidR="007A142B">
          <w:rPr>
            <w:rFonts w:asciiTheme="minorHAnsi" w:eastAsiaTheme="minorEastAsia" w:hAnsiTheme="minorHAnsi" w:cstheme="minorBidi"/>
            <w:noProof/>
            <w:sz w:val="22"/>
            <w:szCs w:val="22"/>
          </w:rPr>
          <w:tab/>
        </w:r>
        <w:r w:rsidR="007A142B" w:rsidRPr="00356AB0">
          <w:rPr>
            <w:rStyle w:val="Hyperlink"/>
            <w:noProof/>
          </w:rPr>
          <w:t>Estrutura do Trabalho</w:t>
        </w:r>
        <w:r w:rsidR="007A142B">
          <w:rPr>
            <w:noProof/>
            <w:webHidden/>
          </w:rPr>
          <w:tab/>
        </w:r>
        <w:r w:rsidR="007A142B">
          <w:rPr>
            <w:noProof/>
            <w:webHidden/>
          </w:rPr>
          <w:fldChar w:fldCharType="begin"/>
        </w:r>
        <w:r w:rsidR="007A142B">
          <w:rPr>
            <w:noProof/>
            <w:webHidden/>
          </w:rPr>
          <w:instrText xml:space="preserve"> PAGEREF _Toc373246049 \h </w:instrText>
        </w:r>
        <w:r w:rsidR="007A142B">
          <w:rPr>
            <w:noProof/>
            <w:webHidden/>
          </w:rPr>
        </w:r>
        <w:r w:rsidR="007A142B">
          <w:rPr>
            <w:noProof/>
            <w:webHidden/>
          </w:rPr>
          <w:fldChar w:fldCharType="separate"/>
        </w:r>
        <w:r w:rsidR="007A142B">
          <w:rPr>
            <w:noProof/>
            <w:webHidden/>
          </w:rPr>
          <w:t>16</w:t>
        </w:r>
        <w:r w:rsidR="007A142B">
          <w:rPr>
            <w:noProof/>
            <w:webHidden/>
          </w:rPr>
          <w:fldChar w:fldCharType="end"/>
        </w:r>
      </w:hyperlink>
    </w:p>
    <w:p w:rsidR="007A142B" w:rsidRDefault="006E5542">
      <w:pPr>
        <w:pStyle w:val="Sumrio1"/>
        <w:tabs>
          <w:tab w:val="left" w:pos="480"/>
          <w:tab w:val="right" w:leader="dot" w:pos="9062"/>
        </w:tabs>
        <w:rPr>
          <w:rFonts w:asciiTheme="minorHAnsi" w:eastAsiaTheme="minorEastAsia" w:hAnsiTheme="minorHAnsi" w:cstheme="minorBidi"/>
          <w:b w:val="0"/>
          <w:caps w:val="0"/>
          <w:noProof/>
          <w:sz w:val="22"/>
          <w:szCs w:val="22"/>
        </w:rPr>
      </w:pPr>
      <w:hyperlink w:anchor="_Toc373246050" w:history="1">
        <w:r w:rsidR="007A142B" w:rsidRPr="00356AB0">
          <w:rPr>
            <w:rStyle w:val="Hyperlink"/>
            <w:noProof/>
          </w:rPr>
          <w:t>2</w:t>
        </w:r>
        <w:r w:rsidR="007A142B">
          <w:rPr>
            <w:rFonts w:asciiTheme="minorHAnsi" w:eastAsiaTheme="minorEastAsia" w:hAnsiTheme="minorHAnsi" w:cstheme="minorBidi"/>
            <w:b w:val="0"/>
            <w:caps w:val="0"/>
            <w:noProof/>
            <w:sz w:val="22"/>
            <w:szCs w:val="22"/>
          </w:rPr>
          <w:tab/>
        </w:r>
        <w:r w:rsidR="007A142B" w:rsidRPr="00356AB0">
          <w:rPr>
            <w:rStyle w:val="Hyperlink"/>
            <w:noProof/>
          </w:rPr>
          <w:t>REVISÃO DA LITERATURA</w:t>
        </w:r>
        <w:r w:rsidR="007A142B">
          <w:rPr>
            <w:noProof/>
            <w:webHidden/>
          </w:rPr>
          <w:tab/>
        </w:r>
        <w:r w:rsidR="007A142B">
          <w:rPr>
            <w:noProof/>
            <w:webHidden/>
          </w:rPr>
          <w:fldChar w:fldCharType="begin"/>
        </w:r>
        <w:r w:rsidR="007A142B">
          <w:rPr>
            <w:noProof/>
            <w:webHidden/>
          </w:rPr>
          <w:instrText xml:space="preserve"> PAGEREF _Toc373246050 \h </w:instrText>
        </w:r>
        <w:r w:rsidR="007A142B">
          <w:rPr>
            <w:noProof/>
            <w:webHidden/>
          </w:rPr>
        </w:r>
        <w:r w:rsidR="007A142B">
          <w:rPr>
            <w:noProof/>
            <w:webHidden/>
          </w:rPr>
          <w:fldChar w:fldCharType="separate"/>
        </w:r>
        <w:r w:rsidR="007A142B">
          <w:rPr>
            <w:noProof/>
            <w:webHidden/>
          </w:rPr>
          <w:t>18</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51" w:history="1">
        <w:r w:rsidR="007A142B" w:rsidRPr="00356AB0">
          <w:rPr>
            <w:rStyle w:val="Hyperlink"/>
            <w:noProof/>
          </w:rPr>
          <w:t>2.1</w:t>
        </w:r>
        <w:r w:rsidR="007A142B">
          <w:rPr>
            <w:rFonts w:asciiTheme="minorHAnsi" w:eastAsiaTheme="minorEastAsia" w:hAnsiTheme="minorHAnsi" w:cstheme="minorBidi"/>
            <w:noProof/>
            <w:sz w:val="22"/>
            <w:szCs w:val="22"/>
          </w:rPr>
          <w:tab/>
        </w:r>
        <w:r w:rsidR="007A142B" w:rsidRPr="00356AB0">
          <w:rPr>
            <w:rStyle w:val="Hyperlink"/>
            <w:noProof/>
          </w:rPr>
          <w:t>O Setor Têxtil no Mundo</w:t>
        </w:r>
        <w:r w:rsidR="007A142B">
          <w:rPr>
            <w:noProof/>
            <w:webHidden/>
          </w:rPr>
          <w:tab/>
        </w:r>
        <w:r w:rsidR="007A142B">
          <w:rPr>
            <w:noProof/>
            <w:webHidden/>
          </w:rPr>
          <w:fldChar w:fldCharType="begin"/>
        </w:r>
        <w:r w:rsidR="007A142B">
          <w:rPr>
            <w:noProof/>
            <w:webHidden/>
          </w:rPr>
          <w:instrText xml:space="preserve"> PAGEREF _Toc373246051 \h </w:instrText>
        </w:r>
        <w:r w:rsidR="007A142B">
          <w:rPr>
            <w:noProof/>
            <w:webHidden/>
          </w:rPr>
        </w:r>
        <w:r w:rsidR="007A142B">
          <w:rPr>
            <w:noProof/>
            <w:webHidden/>
          </w:rPr>
          <w:fldChar w:fldCharType="separate"/>
        </w:r>
        <w:r w:rsidR="007A142B">
          <w:rPr>
            <w:noProof/>
            <w:webHidden/>
          </w:rPr>
          <w:t>19</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52" w:history="1">
        <w:r w:rsidR="007A142B" w:rsidRPr="00356AB0">
          <w:rPr>
            <w:rStyle w:val="Hyperlink"/>
            <w:noProof/>
          </w:rPr>
          <w:t>2.2</w:t>
        </w:r>
        <w:r w:rsidR="007A142B">
          <w:rPr>
            <w:rFonts w:asciiTheme="minorHAnsi" w:eastAsiaTheme="minorEastAsia" w:hAnsiTheme="minorHAnsi" w:cstheme="minorBidi"/>
            <w:noProof/>
            <w:sz w:val="22"/>
            <w:szCs w:val="22"/>
          </w:rPr>
          <w:tab/>
        </w:r>
        <w:r w:rsidR="007A142B" w:rsidRPr="00356AB0">
          <w:rPr>
            <w:rStyle w:val="Hyperlink"/>
            <w:noProof/>
          </w:rPr>
          <w:t>Desafios do Setor</w:t>
        </w:r>
        <w:r w:rsidR="007A142B">
          <w:rPr>
            <w:noProof/>
            <w:webHidden/>
          </w:rPr>
          <w:tab/>
        </w:r>
        <w:r w:rsidR="007A142B">
          <w:rPr>
            <w:noProof/>
            <w:webHidden/>
          </w:rPr>
          <w:fldChar w:fldCharType="begin"/>
        </w:r>
        <w:r w:rsidR="007A142B">
          <w:rPr>
            <w:noProof/>
            <w:webHidden/>
          </w:rPr>
          <w:instrText xml:space="preserve"> PAGEREF _Toc373246052 \h </w:instrText>
        </w:r>
        <w:r w:rsidR="007A142B">
          <w:rPr>
            <w:noProof/>
            <w:webHidden/>
          </w:rPr>
        </w:r>
        <w:r w:rsidR="007A142B">
          <w:rPr>
            <w:noProof/>
            <w:webHidden/>
          </w:rPr>
          <w:fldChar w:fldCharType="separate"/>
        </w:r>
        <w:r w:rsidR="007A142B">
          <w:rPr>
            <w:noProof/>
            <w:webHidden/>
          </w:rPr>
          <w:t>21</w:t>
        </w:r>
        <w:r w:rsidR="007A142B">
          <w:rPr>
            <w:noProof/>
            <w:webHidden/>
          </w:rPr>
          <w:fldChar w:fldCharType="end"/>
        </w:r>
      </w:hyperlink>
    </w:p>
    <w:p w:rsidR="007A142B" w:rsidRDefault="006E5542">
      <w:pPr>
        <w:pStyle w:val="Sumrio1"/>
        <w:tabs>
          <w:tab w:val="left" w:pos="480"/>
          <w:tab w:val="right" w:leader="dot" w:pos="9062"/>
        </w:tabs>
        <w:rPr>
          <w:rFonts w:asciiTheme="minorHAnsi" w:eastAsiaTheme="minorEastAsia" w:hAnsiTheme="minorHAnsi" w:cstheme="minorBidi"/>
          <w:b w:val="0"/>
          <w:caps w:val="0"/>
          <w:noProof/>
          <w:sz w:val="22"/>
          <w:szCs w:val="22"/>
        </w:rPr>
      </w:pPr>
      <w:hyperlink w:anchor="_Toc373246053" w:history="1">
        <w:r w:rsidR="007A142B" w:rsidRPr="00356AB0">
          <w:rPr>
            <w:rStyle w:val="Hyperlink"/>
            <w:noProof/>
          </w:rPr>
          <w:t>3</w:t>
        </w:r>
        <w:r w:rsidR="007A142B">
          <w:rPr>
            <w:rFonts w:asciiTheme="minorHAnsi" w:eastAsiaTheme="minorEastAsia" w:hAnsiTheme="minorHAnsi" w:cstheme="minorBidi"/>
            <w:b w:val="0"/>
            <w:caps w:val="0"/>
            <w:noProof/>
            <w:sz w:val="22"/>
            <w:szCs w:val="22"/>
          </w:rPr>
          <w:tab/>
        </w:r>
        <w:r w:rsidR="007A142B" w:rsidRPr="00356AB0">
          <w:rPr>
            <w:rStyle w:val="Hyperlink"/>
            <w:noProof/>
          </w:rPr>
          <w:t>TÉCNICAS DE OTIMIZAÇÃO MULTIOBJETIVO</w:t>
        </w:r>
        <w:r w:rsidR="007A142B">
          <w:rPr>
            <w:noProof/>
            <w:webHidden/>
          </w:rPr>
          <w:tab/>
        </w:r>
        <w:r w:rsidR="007A142B">
          <w:rPr>
            <w:noProof/>
            <w:webHidden/>
          </w:rPr>
          <w:fldChar w:fldCharType="begin"/>
        </w:r>
        <w:r w:rsidR="007A142B">
          <w:rPr>
            <w:noProof/>
            <w:webHidden/>
          </w:rPr>
          <w:instrText xml:space="preserve"> PAGEREF _Toc373246053 \h </w:instrText>
        </w:r>
        <w:r w:rsidR="007A142B">
          <w:rPr>
            <w:noProof/>
            <w:webHidden/>
          </w:rPr>
        </w:r>
        <w:r w:rsidR="007A142B">
          <w:rPr>
            <w:noProof/>
            <w:webHidden/>
          </w:rPr>
          <w:fldChar w:fldCharType="separate"/>
        </w:r>
        <w:r w:rsidR="007A142B">
          <w:rPr>
            <w:noProof/>
            <w:webHidden/>
          </w:rPr>
          <w:t>24</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54" w:history="1">
        <w:r w:rsidR="007A142B" w:rsidRPr="00356AB0">
          <w:rPr>
            <w:rStyle w:val="Hyperlink"/>
            <w:noProof/>
          </w:rPr>
          <w:t>3.1</w:t>
        </w:r>
        <w:r w:rsidR="007A142B">
          <w:rPr>
            <w:rFonts w:asciiTheme="minorHAnsi" w:eastAsiaTheme="minorEastAsia" w:hAnsiTheme="minorHAnsi" w:cstheme="minorBidi"/>
            <w:noProof/>
            <w:sz w:val="22"/>
            <w:szCs w:val="22"/>
          </w:rPr>
          <w:tab/>
        </w:r>
        <w:r w:rsidR="007A142B" w:rsidRPr="00356AB0">
          <w:rPr>
            <w:rStyle w:val="Hyperlink"/>
            <w:noProof/>
          </w:rPr>
          <w:t>Programação por Metas/Goal Programming</w:t>
        </w:r>
        <w:r w:rsidR="007A142B">
          <w:rPr>
            <w:noProof/>
            <w:webHidden/>
          </w:rPr>
          <w:tab/>
        </w:r>
        <w:r w:rsidR="007A142B">
          <w:rPr>
            <w:noProof/>
            <w:webHidden/>
          </w:rPr>
          <w:fldChar w:fldCharType="begin"/>
        </w:r>
        <w:r w:rsidR="007A142B">
          <w:rPr>
            <w:noProof/>
            <w:webHidden/>
          </w:rPr>
          <w:instrText xml:space="preserve"> PAGEREF _Toc373246054 \h </w:instrText>
        </w:r>
        <w:r w:rsidR="007A142B">
          <w:rPr>
            <w:noProof/>
            <w:webHidden/>
          </w:rPr>
        </w:r>
        <w:r w:rsidR="007A142B">
          <w:rPr>
            <w:noProof/>
            <w:webHidden/>
          </w:rPr>
          <w:fldChar w:fldCharType="separate"/>
        </w:r>
        <w:r w:rsidR="007A142B">
          <w:rPr>
            <w:noProof/>
            <w:webHidden/>
          </w:rPr>
          <w:t>28</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55" w:history="1">
        <w:r w:rsidR="007A142B" w:rsidRPr="00356AB0">
          <w:rPr>
            <w:rStyle w:val="Hyperlink"/>
            <w:noProof/>
          </w:rPr>
          <w:t>3.2</w:t>
        </w:r>
        <w:r w:rsidR="007A142B">
          <w:rPr>
            <w:rFonts w:asciiTheme="minorHAnsi" w:eastAsiaTheme="minorEastAsia" w:hAnsiTheme="minorHAnsi" w:cstheme="minorBidi"/>
            <w:noProof/>
            <w:sz w:val="22"/>
            <w:szCs w:val="22"/>
          </w:rPr>
          <w:tab/>
        </w:r>
        <w:r w:rsidR="007A142B" w:rsidRPr="00356AB0">
          <w:rPr>
            <w:rStyle w:val="Hyperlink"/>
            <w:noProof/>
          </w:rPr>
          <w:t>Weighted Goal Programming (WGP)</w:t>
        </w:r>
        <w:r w:rsidR="007A142B">
          <w:rPr>
            <w:noProof/>
            <w:webHidden/>
          </w:rPr>
          <w:tab/>
        </w:r>
        <w:r w:rsidR="007A142B">
          <w:rPr>
            <w:noProof/>
            <w:webHidden/>
          </w:rPr>
          <w:fldChar w:fldCharType="begin"/>
        </w:r>
        <w:r w:rsidR="007A142B">
          <w:rPr>
            <w:noProof/>
            <w:webHidden/>
          </w:rPr>
          <w:instrText xml:space="preserve"> PAGEREF _Toc373246055 \h </w:instrText>
        </w:r>
        <w:r w:rsidR="007A142B">
          <w:rPr>
            <w:noProof/>
            <w:webHidden/>
          </w:rPr>
        </w:r>
        <w:r w:rsidR="007A142B">
          <w:rPr>
            <w:noProof/>
            <w:webHidden/>
          </w:rPr>
          <w:fldChar w:fldCharType="separate"/>
        </w:r>
        <w:r w:rsidR="007A142B">
          <w:rPr>
            <w:noProof/>
            <w:webHidden/>
          </w:rPr>
          <w:t>30</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56" w:history="1">
        <w:r w:rsidR="007A142B" w:rsidRPr="00356AB0">
          <w:rPr>
            <w:rStyle w:val="Hyperlink"/>
            <w:noProof/>
          </w:rPr>
          <w:t>3.3</w:t>
        </w:r>
        <w:r w:rsidR="007A142B">
          <w:rPr>
            <w:rFonts w:asciiTheme="minorHAnsi" w:eastAsiaTheme="minorEastAsia" w:hAnsiTheme="minorHAnsi" w:cstheme="minorBidi"/>
            <w:noProof/>
            <w:sz w:val="22"/>
            <w:szCs w:val="22"/>
          </w:rPr>
          <w:tab/>
        </w:r>
        <w:r w:rsidR="007A142B" w:rsidRPr="00356AB0">
          <w:rPr>
            <w:rStyle w:val="Hyperlink"/>
            <w:noProof/>
          </w:rPr>
          <w:t>Lexicographic Goal Programming (LGP)</w:t>
        </w:r>
        <w:r w:rsidR="007A142B">
          <w:rPr>
            <w:noProof/>
            <w:webHidden/>
          </w:rPr>
          <w:tab/>
        </w:r>
        <w:r w:rsidR="007A142B">
          <w:rPr>
            <w:noProof/>
            <w:webHidden/>
          </w:rPr>
          <w:fldChar w:fldCharType="begin"/>
        </w:r>
        <w:r w:rsidR="007A142B">
          <w:rPr>
            <w:noProof/>
            <w:webHidden/>
          </w:rPr>
          <w:instrText xml:space="preserve"> PAGEREF _Toc373246056 \h </w:instrText>
        </w:r>
        <w:r w:rsidR="007A142B">
          <w:rPr>
            <w:noProof/>
            <w:webHidden/>
          </w:rPr>
        </w:r>
        <w:r w:rsidR="007A142B">
          <w:rPr>
            <w:noProof/>
            <w:webHidden/>
          </w:rPr>
          <w:fldChar w:fldCharType="separate"/>
        </w:r>
        <w:r w:rsidR="007A142B">
          <w:rPr>
            <w:noProof/>
            <w:webHidden/>
          </w:rPr>
          <w:t>31</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57" w:history="1">
        <w:r w:rsidR="007A142B" w:rsidRPr="00356AB0">
          <w:rPr>
            <w:rStyle w:val="Hyperlink"/>
            <w:noProof/>
          </w:rPr>
          <w:t>3.4</w:t>
        </w:r>
        <w:r w:rsidR="007A142B">
          <w:rPr>
            <w:rFonts w:asciiTheme="minorHAnsi" w:eastAsiaTheme="minorEastAsia" w:hAnsiTheme="minorHAnsi" w:cstheme="minorBidi"/>
            <w:noProof/>
            <w:sz w:val="22"/>
            <w:szCs w:val="22"/>
          </w:rPr>
          <w:tab/>
        </w:r>
        <w:r w:rsidR="007A142B" w:rsidRPr="00356AB0">
          <w:rPr>
            <w:rStyle w:val="Hyperlink"/>
            <w:noProof/>
          </w:rPr>
          <w:t>Minimax/Maximim</w:t>
        </w:r>
        <w:r w:rsidR="007A142B">
          <w:rPr>
            <w:noProof/>
            <w:webHidden/>
          </w:rPr>
          <w:tab/>
        </w:r>
        <w:r w:rsidR="007A142B">
          <w:rPr>
            <w:noProof/>
            <w:webHidden/>
          </w:rPr>
          <w:fldChar w:fldCharType="begin"/>
        </w:r>
        <w:r w:rsidR="007A142B">
          <w:rPr>
            <w:noProof/>
            <w:webHidden/>
          </w:rPr>
          <w:instrText xml:space="preserve"> PAGEREF _Toc373246057 \h </w:instrText>
        </w:r>
        <w:r w:rsidR="007A142B">
          <w:rPr>
            <w:noProof/>
            <w:webHidden/>
          </w:rPr>
        </w:r>
        <w:r w:rsidR="007A142B">
          <w:rPr>
            <w:noProof/>
            <w:webHidden/>
          </w:rPr>
          <w:fldChar w:fldCharType="separate"/>
        </w:r>
        <w:r w:rsidR="007A142B">
          <w:rPr>
            <w:noProof/>
            <w:webHidden/>
          </w:rPr>
          <w:t>32</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58" w:history="1">
        <w:r w:rsidR="007A142B" w:rsidRPr="00356AB0">
          <w:rPr>
            <w:rStyle w:val="Hyperlink"/>
            <w:noProof/>
          </w:rPr>
          <w:t>3.5</w:t>
        </w:r>
        <w:r w:rsidR="007A142B">
          <w:rPr>
            <w:rFonts w:asciiTheme="minorHAnsi" w:eastAsiaTheme="minorEastAsia" w:hAnsiTheme="minorHAnsi" w:cstheme="minorBidi"/>
            <w:noProof/>
            <w:sz w:val="22"/>
            <w:szCs w:val="22"/>
          </w:rPr>
          <w:tab/>
        </w:r>
        <w:r w:rsidR="007A142B" w:rsidRPr="00356AB0">
          <w:rPr>
            <w:rStyle w:val="Hyperlink"/>
            <w:noProof/>
          </w:rPr>
          <w:t>Metas Unilaterais</w:t>
        </w:r>
        <w:r w:rsidR="007A142B">
          <w:rPr>
            <w:noProof/>
            <w:webHidden/>
          </w:rPr>
          <w:tab/>
        </w:r>
        <w:r w:rsidR="007A142B">
          <w:rPr>
            <w:noProof/>
            <w:webHidden/>
          </w:rPr>
          <w:fldChar w:fldCharType="begin"/>
        </w:r>
        <w:r w:rsidR="007A142B">
          <w:rPr>
            <w:noProof/>
            <w:webHidden/>
          </w:rPr>
          <w:instrText xml:space="preserve"> PAGEREF _Toc373246058 \h </w:instrText>
        </w:r>
        <w:r w:rsidR="007A142B">
          <w:rPr>
            <w:noProof/>
            <w:webHidden/>
          </w:rPr>
        </w:r>
        <w:r w:rsidR="007A142B">
          <w:rPr>
            <w:noProof/>
            <w:webHidden/>
          </w:rPr>
          <w:fldChar w:fldCharType="separate"/>
        </w:r>
        <w:r w:rsidR="007A142B">
          <w:rPr>
            <w:noProof/>
            <w:webHidden/>
          </w:rPr>
          <w:t>33</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59" w:history="1">
        <w:r w:rsidR="007A142B" w:rsidRPr="00356AB0">
          <w:rPr>
            <w:rStyle w:val="Hyperlink"/>
            <w:noProof/>
          </w:rPr>
          <w:t>3.6</w:t>
        </w:r>
        <w:r w:rsidR="007A142B">
          <w:rPr>
            <w:rFonts w:asciiTheme="minorHAnsi" w:eastAsiaTheme="minorEastAsia" w:hAnsiTheme="minorHAnsi" w:cstheme="minorBidi"/>
            <w:noProof/>
            <w:sz w:val="22"/>
            <w:szCs w:val="22"/>
          </w:rPr>
          <w:tab/>
        </w:r>
        <w:r w:rsidR="007A142B" w:rsidRPr="00356AB0">
          <w:rPr>
            <w:rStyle w:val="Hyperlink"/>
            <w:noProof/>
          </w:rPr>
          <w:t>Integer Goal Programming</w:t>
        </w:r>
        <w:r w:rsidR="007A142B">
          <w:rPr>
            <w:noProof/>
            <w:webHidden/>
          </w:rPr>
          <w:tab/>
        </w:r>
        <w:r w:rsidR="007A142B">
          <w:rPr>
            <w:noProof/>
            <w:webHidden/>
          </w:rPr>
          <w:fldChar w:fldCharType="begin"/>
        </w:r>
        <w:r w:rsidR="007A142B">
          <w:rPr>
            <w:noProof/>
            <w:webHidden/>
          </w:rPr>
          <w:instrText xml:space="preserve"> PAGEREF _Toc373246059 \h </w:instrText>
        </w:r>
        <w:r w:rsidR="007A142B">
          <w:rPr>
            <w:noProof/>
            <w:webHidden/>
          </w:rPr>
        </w:r>
        <w:r w:rsidR="007A142B">
          <w:rPr>
            <w:noProof/>
            <w:webHidden/>
          </w:rPr>
          <w:fldChar w:fldCharType="separate"/>
        </w:r>
        <w:r w:rsidR="007A142B">
          <w:rPr>
            <w:noProof/>
            <w:webHidden/>
          </w:rPr>
          <w:t>34</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60" w:history="1">
        <w:r w:rsidR="007A142B" w:rsidRPr="00356AB0">
          <w:rPr>
            <w:rStyle w:val="Hyperlink"/>
            <w:noProof/>
          </w:rPr>
          <w:t>3.7</w:t>
        </w:r>
        <w:r w:rsidR="007A142B">
          <w:rPr>
            <w:rFonts w:asciiTheme="minorHAnsi" w:eastAsiaTheme="minorEastAsia" w:hAnsiTheme="minorHAnsi" w:cstheme="minorBidi"/>
            <w:noProof/>
            <w:sz w:val="22"/>
            <w:szCs w:val="22"/>
          </w:rPr>
          <w:tab/>
        </w:r>
        <w:r w:rsidR="007A142B" w:rsidRPr="00356AB0">
          <w:rPr>
            <w:rStyle w:val="Hyperlink"/>
            <w:noProof/>
          </w:rPr>
          <w:t>Binary Goal Programming</w:t>
        </w:r>
        <w:r w:rsidR="007A142B">
          <w:rPr>
            <w:noProof/>
            <w:webHidden/>
          </w:rPr>
          <w:tab/>
        </w:r>
        <w:r w:rsidR="007A142B">
          <w:rPr>
            <w:noProof/>
            <w:webHidden/>
          </w:rPr>
          <w:fldChar w:fldCharType="begin"/>
        </w:r>
        <w:r w:rsidR="007A142B">
          <w:rPr>
            <w:noProof/>
            <w:webHidden/>
          </w:rPr>
          <w:instrText xml:space="preserve"> PAGEREF _Toc373246060 \h </w:instrText>
        </w:r>
        <w:r w:rsidR="007A142B">
          <w:rPr>
            <w:noProof/>
            <w:webHidden/>
          </w:rPr>
        </w:r>
        <w:r w:rsidR="007A142B">
          <w:rPr>
            <w:noProof/>
            <w:webHidden/>
          </w:rPr>
          <w:fldChar w:fldCharType="separate"/>
        </w:r>
        <w:r w:rsidR="007A142B">
          <w:rPr>
            <w:noProof/>
            <w:webHidden/>
          </w:rPr>
          <w:t>35</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61" w:history="1">
        <w:r w:rsidR="007A142B" w:rsidRPr="00356AB0">
          <w:rPr>
            <w:rStyle w:val="Hyperlink"/>
            <w:noProof/>
          </w:rPr>
          <w:t>3.8</w:t>
        </w:r>
        <w:r w:rsidR="007A142B">
          <w:rPr>
            <w:rFonts w:asciiTheme="minorHAnsi" w:eastAsiaTheme="minorEastAsia" w:hAnsiTheme="minorHAnsi" w:cstheme="minorBidi"/>
            <w:noProof/>
            <w:sz w:val="22"/>
            <w:szCs w:val="22"/>
          </w:rPr>
          <w:tab/>
        </w:r>
        <w:r w:rsidR="007A142B" w:rsidRPr="00356AB0">
          <w:rPr>
            <w:rStyle w:val="Hyperlink"/>
            <w:noProof/>
          </w:rPr>
          <w:t>Fuzzy Goal Programming (FGP)</w:t>
        </w:r>
        <w:r w:rsidR="007A142B">
          <w:rPr>
            <w:noProof/>
            <w:webHidden/>
          </w:rPr>
          <w:tab/>
        </w:r>
        <w:r w:rsidR="007A142B">
          <w:rPr>
            <w:noProof/>
            <w:webHidden/>
          </w:rPr>
          <w:fldChar w:fldCharType="begin"/>
        </w:r>
        <w:r w:rsidR="007A142B">
          <w:rPr>
            <w:noProof/>
            <w:webHidden/>
          </w:rPr>
          <w:instrText xml:space="preserve"> PAGEREF _Toc373246061 \h </w:instrText>
        </w:r>
        <w:r w:rsidR="007A142B">
          <w:rPr>
            <w:noProof/>
            <w:webHidden/>
          </w:rPr>
        </w:r>
        <w:r w:rsidR="007A142B">
          <w:rPr>
            <w:noProof/>
            <w:webHidden/>
          </w:rPr>
          <w:fldChar w:fldCharType="separate"/>
        </w:r>
        <w:r w:rsidR="007A142B">
          <w:rPr>
            <w:noProof/>
            <w:webHidden/>
          </w:rPr>
          <w:t>36</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62" w:history="1">
        <w:r w:rsidR="007A142B" w:rsidRPr="00356AB0">
          <w:rPr>
            <w:rStyle w:val="Hyperlink"/>
            <w:noProof/>
            <w:lang w:val="en-US"/>
          </w:rPr>
          <w:t>3.9</w:t>
        </w:r>
        <w:r w:rsidR="007A142B">
          <w:rPr>
            <w:rFonts w:asciiTheme="minorHAnsi" w:eastAsiaTheme="minorEastAsia" w:hAnsiTheme="minorHAnsi" w:cstheme="minorBidi"/>
            <w:noProof/>
            <w:sz w:val="22"/>
            <w:szCs w:val="22"/>
          </w:rPr>
          <w:tab/>
        </w:r>
        <w:r w:rsidR="007A142B" w:rsidRPr="00356AB0">
          <w:rPr>
            <w:rStyle w:val="Hyperlink"/>
            <w:noProof/>
            <w:lang w:val="en-US"/>
          </w:rPr>
          <w:t>Goal Programming e Data Envelopment Analysis (GODEA)</w:t>
        </w:r>
        <w:r w:rsidR="007A142B">
          <w:rPr>
            <w:noProof/>
            <w:webHidden/>
          </w:rPr>
          <w:tab/>
        </w:r>
        <w:r w:rsidR="007A142B">
          <w:rPr>
            <w:noProof/>
            <w:webHidden/>
          </w:rPr>
          <w:fldChar w:fldCharType="begin"/>
        </w:r>
        <w:r w:rsidR="007A142B">
          <w:rPr>
            <w:noProof/>
            <w:webHidden/>
          </w:rPr>
          <w:instrText xml:space="preserve"> PAGEREF _Toc373246062 \h </w:instrText>
        </w:r>
        <w:r w:rsidR="007A142B">
          <w:rPr>
            <w:noProof/>
            <w:webHidden/>
          </w:rPr>
        </w:r>
        <w:r w:rsidR="007A142B">
          <w:rPr>
            <w:noProof/>
            <w:webHidden/>
          </w:rPr>
          <w:fldChar w:fldCharType="separate"/>
        </w:r>
        <w:r w:rsidR="007A142B">
          <w:rPr>
            <w:noProof/>
            <w:webHidden/>
          </w:rPr>
          <w:t>37</w:t>
        </w:r>
        <w:r w:rsidR="007A142B">
          <w:rPr>
            <w:noProof/>
            <w:webHidden/>
          </w:rPr>
          <w:fldChar w:fldCharType="end"/>
        </w:r>
      </w:hyperlink>
    </w:p>
    <w:p w:rsidR="007A142B" w:rsidRDefault="006E5542">
      <w:pPr>
        <w:pStyle w:val="Sumrio2"/>
        <w:tabs>
          <w:tab w:val="left" w:pos="1100"/>
          <w:tab w:val="right" w:leader="dot" w:pos="9062"/>
        </w:tabs>
        <w:rPr>
          <w:rFonts w:asciiTheme="minorHAnsi" w:eastAsiaTheme="minorEastAsia" w:hAnsiTheme="minorHAnsi" w:cstheme="minorBidi"/>
          <w:noProof/>
          <w:sz w:val="22"/>
          <w:szCs w:val="22"/>
        </w:rPr>
      </w:pPr>
      <w:hyperlink w:anchor="_Toc373246063" w:history="1">
        <w:r w:rsidR="007A142B" w:rsidRPr="00356AB0">
          <w:rPr>
            <w:rStyle w:val="Hyperlink"/>
            <w:noProof/>
          </w:rPr>
          <w:t>3.10</w:t>
        </w:r>
        <w:r w:rsidR="007A142B">
          <w:rPr>
            <w:rFonts w:asciiTheme="minorHAnsi" w:eastAsiaTheme="minorEastAsia" w:hAnsiTheme="minorHAnsi" w:cstheme="minorBidi"/>
            <w:noProof/>
            <w:sz w:val="22"/>
            <w:szCs w:val="22"/>
          </w:rPr>
          <w:tab/>
        </w:r>
        <w:r w:rsidR="007A142B" w:rsidRPr="00356AB0">
          <w:rPr>
            <w:rStyle w:val="Hyperlink"/>
            <w:noProof/>
          </w:rPr>
          <w:t>Nonlinear Goal Programming (NLGP)</w:t>
        </w:r>
        <w:r w:rsidR="007A142B">
          <w:rPr>
            <w:noProof/>
            <w:webHidden/>
          </w:rPr>
          <w:tab/>
        </w:r>
        <w:r w:rsidR="007A142B">
          <w:rPr>
            <w:noProof/>
            <w:webHidden/>
          </w:rPr>
          <w:fldChar w:fldCharType="begin"/>
        </w:r>
        <w:r w:rsidR="007A142B">
          <w:rPr>
            <w:noProof/>
            <w:webHidden/>
          </w:rPr>
          <w:instrText xml:space="preserve"> PAGEREF _Toc373246063 \h </w:instrText>
        </w:r>
        <w:r w:rsidR="007A142B">
          <w:rPr>
            <w:noProof/>
            <w:webHidden/>
          </w:rPr>
        </w:r>
        <w:r w:rsidR="007A142B">
          <w:rPr>
            <w:noProof/>
            <w:webHidden/>
          </w:rPr>
          <w:fldChar w:fldCharType="separate"/>
        </w:r>
        <w:r w:rsidR="007A142B">
          <w:rPr>
            <w:noProof/>
            <w:webHidden/>
          </w:rPr>
          <w:t>39</w:t>
        </w:r>
        <w:r w:rsidR="007A142B">
          <w:rPr>
            <w:noProof/>
            <w:webHidden/>
          </w:rPr>
          <w:fldChar w:fldCharType="end"/>
        </w:r>
      </w:hyperlink>
    </w:p>
    <w:p w:rsidR="007A142B" w:rsidRDefault="006E5542">
      <w:pPr>
        <w:pStyle w:val="Sumrio2"/>
        <w:tabs>
          <w:tab w:val="left" w:pos="1100"/>
          <w:tab w:val="right" w:leader="dot" w:pos="9062"/>
        </w:tabs>
        <w:rPr>
          <w:rFonts w:asciiTheme="minorHAnsi" w:eastAsiaTheme="minorEastAsia" w:hAnsiTheme="minorHAnsi" w:cstheme="minorBidi"/>
          <w:noProof/>
          <w:sz w:val="22"/>
          <w:szCs w:val="22"/>
        </w:rPr>
      </w:pPr>
      <w:hyperlink w:anchor="_Toc373246064" w:history="1">
        <w:r w:rsidR="007A142B" w:rsidRPr="00356AB0">
          <w:rPr>
            <w:rStyle w:val="Hyperlink"/>
            <w:noProof/>
          </w:rPr>
          <w:t>3.11</w:t>
        </w:r>
        <w:r w:rsidR="007A142B">
          <w:rPr>
            <w:rFonts w:asciiTheme="minorHAnsi" w:eastAsiaTheme="minorEastAsia" w:hAnsiTheme="minorHAnsi" w:cstheme="minorBidi"/>
            <w:noProof/>
            <w:sz w:val="22"/>
            <w:szCs w:val="22"/>
          </w:rPr>
          <w:tab/>
        </w:r>
        <w:r w:rsidR="007A142B" w:rsidRPr="00356AB0">
          <w:rPr>
            <w:rStyle w:val="Hyperlink"/>
            <w:noProof/>
          </w:rPr>
          <w:t>Stochastic Goal Programming</w:t>
        </w:r>
        <w:r w:rsidR="007A142B">
          <w:rPr>
            <w:noProof/>
            <w:webHidden/>
          </w:rPr>
          <w:tab/>
        </w:r>
        <w:r w:rsidR="007A142B">
          <w:rPr>
            <w:noProof/>
            <w:webHidden/>
          </w:rPr>
          <w:fldChar w:fldCharType="begin"/>
        </w:r>
        <w:r w:rsidR="007A142B">
          <w:rPr>
            <w:noProof/>
            <w:webHidden/>
          </w:rPr>
          <w:instrText xml:space="preserve"> PAGEREF _Toc373246064 \h </w:instrText>
        </w:r>
        <w:r w:rsidR="007A142B">
          <w:rPr>
            <w:noProof/>
            <w:webHidden/>
          </w:rPr>
        </w:r>
        <w:r w:rsidR="007A142B">
          <w:rPr>
            <w:noProof/>
            <w:webHidden/>
          </w:rPr>
          <w:fldChar w:fldCharType="separate"/>
        </w:r>
        <w:r w:rsidR="007A142B">
          <w:rPr>
            <w:noProof/>
            <w:webHidden/>
          </w:rPr>
          <w:t>40</w:t>
        </w:r>
        <w:r w:rsidR="007A142B">
          <w:rPr>
            <w:noProof/>
            <w:webHidden/>
          </w:rPr>
          <w:fldChar w:fldCharType="end"/>
        </w:r>
      </w:hyperlink>
    </w:p>
    <w:p w:rsidR="007A142B" w:rsidRDefault="006E5542">
      <w:pPr>
        <w:pStyle w:val="Sumrio2"/>
        <w:tabs>
          <w:tab w:val="left" w:pos="1100"/>
          <w:tab w:val="right" w:leader="dot" w:pos="9062"/>
        </w:tabs>
        <w:rPr>
          <w:rFonts w:asciiTheme="minorHAnsi" w:eastAsiaTheme="minorEastAsia" w:hAnsiTheme="minorHAnsi" w:cstheme="minorBidi"/>
          <w:noProof/>
          <w:sz w:val="22"/>
          <w:szCs w:val="22"/>
        </w:rPr>
      </w:pPr>
      <w:hyperlink w:anchor="_Toc373246065" w:history="1">
        <w:r w:rsidR="007A142B" w:rsidRPr="00356AB0">
          <w:rPr>
            <w:rStyle w:val="Hyperlink"/>
            <w:noProof/>
          </w:rPr>
          <w:t>3.12</w:t>
        </w:r>
        <w:r w:rsidR="007A142B">
          <w:rPr>
            <w:rFonts w:asciiTheme="minorHAnsi" w:eastAsiaTheme="minorEastAsia" w:hAnsiTheme="minorHAnsi" w:cstheme="minorBidi"/>
            <w:noProof/>
            <w:sz w:val="22"/>
            <w:szCs w:val="22"/>
          </w:rPr>
          <w:tab/>
        </w:r>
        <w:r w:rsidR="007A142B" w:rsidRPr="00356AB0">
          <w:rPr>
            <w:rStyle w:val="Hyperlink"/>
            <w:noProof/>
          </w:rPr>
          <w:t>Considerações Finais</w:t>
        </w:r>
        <w:r w:rsidR="007A142B">
          <w:rPr>
            <w:noProof/>
            <w:webHidden/>
          </w:rPr>
          <w:tab/>
        </w:r>
        <w:r w:rsidR="007A142B">
          <w:rPr>
            <w:noProof/>
            <w:webHidden/>
          </w:rPr>
          <w:fldChar w:fldCharType="begin"/>
        </w:r>
        <w:r w:rsidR="007A142B">
          <w:rPr>
            <w:noProof/>
            <w:webHidden/>
          </w:rPr>
          <w:instrText xml:space="preserve"> PAGEREF _Toc373246065 \h </w:instrText>
        </w:r>
        <w:r w:rsidR="007A142B">
          <w:rPr>
            <w:noProof/>
            <w:webHidden/>
          </w:rPr>
        </w:r>
        <w:r w:rsidR="007A142B">
          <w:rPr>
            <w:noProof/>
            <w:webHidden/>
          </w:rPr>
          <w:fldChar w:fldCharType="separate"/>
        </w:r>
        <w:r w:rsidR="007A142B">
          <w:rPr>
            <w:noProof/>
            <w:webHidden/>
          </w:rPr>
          <w:t>40</w:t>
        </w:r>
        <w:r w:rsidR="007A142B">
          <w:rPr>
            <w:noProof/>
            <w:webHidden/>
          </w:rPr>
          <w:fldChar w:fldCharType="end"/>
        </w:r>
      </w:hyperlink>
    </w:p>
    <w:p w:rsidR="007A142B" w:rsidRDefault="006E5542">
      <w:pPr>
        <w:pStyle w:val="Sumrio1"/>
        <w:tabs>
          <w:tab w:val="left" w:pos="480"/>
          <w:tab w:val="right" w:leader="dot" w:pos="9062"/>
        </w:tabs>
        <w:rPr>
          <w:rFonts w:asciiTheme="minorHAnsi" w:eastAsiaTheme="minorEastAsia" w:hAnsiTheme="minorHAnsi" w:cstheme="minorBidi"/>
          <w:b w:val="0"/>
          <w:caps w:val="0"/>
          <w:noProof/>
          <w:sz w:val="22"/>
          <w:szCs w:val="22"/>
        </w:rPr>
      </w:pPr>
      <w:hyperlink w:anchor="_Toc373246066" w:history="1">
        <w:r w:rsidR="007A142B" w:rsidRPr="00356AB0">
          <w:rPr>
            <w:rStyle w:val="Hyperlink"/>
            <w:noProof/>
          </w:rPr>
          <w:t>4</w:t>
        </w:r>
        <w:r w:rsidR="007A142B">
          <w:rPr>
            <w:rFonts w:asciiTheme="minorHAnsi" w:eastAsiaTheme="minorEastAsia" w:hAnsiTheme="minorHAnsi" w:cstheme="minorBidi"/>
            <w:b w:val="0"/>
            <w:caps w:val="0"/>
            <w:noProof/>
            <w:sz w:val="22"/>
            <w:szCs w:val="22"/>
          </w:rPr>
          <w:tab/>
        </w:r>
        <w:r w:rsidR="007A142B" w:rsidRPr="00356AB0">
          <w:rPr>
            <w:rStyle w:val="Hyperlink"/>
            <w:noProof/>
          </w:rPr>
          <w:t>DESENVOLVIMENTO</w:t>
        </w:r>
        <w:r w:rsidR="007A142B">
          <w:rPr>
            <w:noProof/>
            <w:webHidden/>
          </w:rPr>
          <w:tab/>
        </w:r>
        <w:r w:rsidR="007A142B">
          <w:rPr>
            <w:noProof/>
            <w:webHidden/>
          </w:rPr>
          <w:fldChar w:fldCharType="begin"/>
        </w:r>
        <w:r w:rsidR="007A142B">
          <w:rPr>
            <w:noProof/>
            <w:webHidden/>
          </w:rPr>
          <w:instrText xml:space="preserve"> PAGEREF _Toc373246066 \h </w:instrText>
        </w:r>
        <w:r w:rsidR="007A142B">
          <w:rPr>
            <w:noProof/>
            <w:webHidden/>
          </w:rPr>
        </w:r>
        <w:r w:rsidR="007A142B">
          <w:rPr>
            <w:noProof/>
            <w:webHidden/>
          </w:rPr>
          <w:fldChar w:fldCharType="separate"/>
        </w:r>
        <w:r w:rsidR="007A142B">
          <w:rPr>
            <w:noProof/>
            <w:webHidden/>
          </w:rPr>
          <w:t>42</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67" w:history="1">
        <w:r w:rsidR="007A142B" w:rsidRPr="00356AB0">
          <w:rPr>
            <w:rStyle w:val="Hyperlink"/>
            <w:noProof/>
          </w:rPr>
          <w:t>4.1</w:t>
        </w:r>
        <w:r w:rsidR="007A142B">
          <w:rPr>
            <w:rFonts w:asciiTheme="minorHAnsi" w:eastAsiaTheme="minorEastAsia" w:hAnsiTheme="minorHAnsi" w:cstheme="minorBidi"/>
            <w:noProof/>
            <w:sz w:val="22"/>
            <w:szCs w:val="22"/>
          </w:rPr>
          <w:tab/>
        </w:r>
        <w:r w:rsidR="007A142B" w:rsidRPr="00356AB0">
          <w:rPr>
            <w:rStyle w:val="Hyperlink"/>
            <w:noProof/>
          </w:rPr>
          <w:t>Metodologia Usada no Desenvolvimento da Modelagem Matemática</w:t>
        </w:r>
        <w:r w:rsidR="007A142B">
          <w:rPr>
            <w:noProof/>
            <w:webHidden/>
          </w:rPr>
          <w:tab/>
        </w:r>
        <w:r w:rsidR="007A142B">
          <w:rPr>
            <w:noProof/>
            <w:webHidden/>
          </w:rPr>
          <w:fldChar w:fldCharType="begin"/>
        </w:r>
        <w:r w:rsidR="007A142B">
          <w:rPr>
            <w:noProof/>
            <w:webHidden/>
          </w:rPr>
          <w:instrText xml:space="preserve"> PAGEREF _Toc373246067 \h </w:instrText>
        </w:r>
        <w:r w:rsidR="007A142B">
          <w:rPr>
            <w:noProof/>
            <w:webHidden/>
          </w:rPr>
        </w:r>
        <w:r w:rsidR="007A142B">
          <w:rPr>
            <w:noProof/>
            <w:webHidden/>
          </w:rPr>
          <w:fldChar w:fldCharType="separate"/>
        </w:r>
        <w:r w:rsidR="007A142B">
          <w:rPr>
            <w:noProof/>
            <w:webHidden/>
          </w:rPr>
          <w:t>42</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68" w:history="1">
        <w:r w:rsidR="007A142B" w:rsidRPr="00356AB0">
          <w:rPr>
            <w:rStyle w:val="Hyperlink"/>
            <w:noProof/>
          </w:rPr>
          <w:t>4.1.1</w:t>
        </w:r>
        <w:r w:rsidR="007A142B">
          <w:rPr>
            <w:rFonts w:asciiTheme="minorHAnsi" w:eastAsiaTheme="minorEastAsia" w:hAnsiTheme="minorHAnsi" w:cstheme="minorBidi"/>
            <w:noProof/>
            <w:sz w:val="22"/>
            <w:szCs w:val="22"/>
          </w:rPr>
          <w:tab/>
        </w:r>
        <w:r w:rsidR="007A142B" w:rsidRPr="00356AB0">
          <w:rPr>
            <w:rStyle w:val="Hyperlink"/>
            <w:noProof/>
          </w:rPr>
          <w:t>Conceitualização</w:t>
        </w:r>
        <w:r w:rsidR="007A142B">
          <w:rPr>
            <w:noProof/>
            <w:webHidden/>
          </w:rPr>
          <w:tab/>
        </w:r>
        <w:r w:rsidR="007A142B">
          <w:rPr>
            <w:noProof/>
            <w:webHidden/>
          </w:rPr>
          <w:fldChar w:fldCharType="begin"/>
        </w:r>
        <w:r w:rsidR="007A142B">
          <w:rPr>
            <w:noProof/>
            <w:webHidden/>
          </w:rPr>
          <w:instrText xml:space="preserve"> PAGEREF _Toc373246068 \h </w:instrText>
        </w:r>
        <w:r w:rsidR="007A142B">
          <w:rPr>
            <w:noProof/>
            <w:webHidden/>
          </w:rPr>
        </w:r>
        <w:r w:rsidR="007A142B">
          <w:rPr>
            <w:noProof/>
            <w:webHidden/>
          </w:rPr>
          <w:fldChar w:fldCharType="separate"/>
        </w:r>
        <w:r w:rsidR="007A142B">
          <w:rPr>
            <w:noProof/>
            <w:webHidden/>
          </w:rPr>
          <w:t>42</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69" w:history="1">
        <w:r w:rsidR="007A142B" w:rsidRPr="00356AB0">
          <w:rPr>
            <w:rStyle w:val="Hyperlink"/>
            <w:noProof/>
          </w:rPr>
          <w:t>4.1.2</w:t>
        </w:r>
        <w:r w:rsidR="007A142B">
          <w:rPr>
            <w:rFonts w:asciiTheme="minorHAnsi" w:eastAsiaTheme="minorEastAsia" w:hAnsiTheme="minorHAnsi" w:cstheme="minorBidi"/>
            <w:noProof/>
            <w:sz w:val="22"/>
            <w:szCs w:val="22"/>
          </w:rPr>
          <w:tab/>
        </w:r>
        <w:r w:rsidR="007A142B" w:rsidRPr="00356AB0">
          <w:rPr>
            <w:rStyle w:val="Hyperlink"/>
            <w:noProof/>
          </w:rPr>
          <w:t>Coleta de Dados</w:t>
        </w:r>
        <w:r w:rsidR="007A142B">
          <w:rPr>
            <w:noProof/>
            <w:webHidden/>
          </w:rPr>
          <w:tab/>
        </w:r>
        <w:r w:rsidR="007A142B">
          <w:rPr>
            <w:noProof/>
            <w:webHidden/>
          </w:rPr>
          <w:fldChar w:fldCharType="begin"/>
        </w:r>
        <w:r w:rsidR="007A142B">
          <w:rPr>
            <w:noProof/>
            <w:webHidden/>
          </w:rPr>
          <w:instrText xml:space="preserve"> PAGEREF _Toc373246069 \h </w:instrText>
        </w:r>
        <w:r w:rsidR="007A142B">
          <w:rPr>
            <w:noProof/>
            <w:webHidden/>
          </w:rPr>
        </w:r>
        <w:r w:rsidR="007A142B">
          <w:rPr>
            <w:noProof/>
            <w:webHidden/>
          </w:rPr>
          <w:fldChar w:fldCharType="separate"/>
        </w:r>
        <w:r w:rsidR="007A142B">
          <w:rPr>
            <w:noProof/>
            <w:webHidden/>
          </w:rPr>
          <w:t>42</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70" w:history="1">
        <w:r w:rsidR="007A142B" w:rsidRPr="00356AB0">
          <w:rPr>
            <w:rStyle w:val="Hyperlink"/>
            <w:noProof/>
          </w:rPr>
          <w:t>4.1.3</w:t>
        </w:r>
        <w:r w:rsidR="007A142B">
          <w:rPr>
            <w:rFonts w:asciiTheme="minorHAnsi" w:eastAsiaTheme="minorEastAsia" w:hAnsiTheme="minorHAnsi" w:cstheme="minorBidi"/>
            <w:noProof/>
            <w:sz w:val="22"/>
            <w:szCs w:val="22"/>
          </w:rPr>
          <w:tab/>
        </w:r>
        <w:r w:rsidR="007A142B" w:rsidRPr="00356AB0">
          <w:rPr>
            <w:rStyle w:val="Hyperlink"/>
            <w:noProof/>
          </w:rPr>
          <w:t>Modelagem</w:t>
        </w:r>
        <w:r w:rsidR="007A142B">
          <w:rPr>
            <w:noProof/>
            <w:webHidden/>
          </w:rPr>
          <w:tab/>
        </w:r>
        <w:r w:rsidR="007A142B">
          <w:rPr>
            <w:noProof/>
            <w:webHidden/>
          </w:rPr>
          <w:fldChar w:fldCharType="begin"/>
        </w:r>
        <w:r w:rsidR="007A142B">
          <w:rPr>
            <w:noProof/>
            <w:webHidden/>
          </w:rPr>
          <w:instrText xml:space="preserve"> PAGEREF _Toc373246070 \h </w:instrText>
        </w:r>
        <w:r w:rsidR="007A142B">
          <w:rPr>
            <w:noProof/>
            <w:webHidden/>
          </w:rPr>
        </w:r>
        <w:r w:rsidR="007A142B">
          <w:rPr>
            <w:noProof/>
            <w:webHidden/>
          </w:rPr>
          <w:fldChar w:fldCharType="separate"/>
        </w:r>
        <w:r w:rsidR="007A142B">
          <w:rPr>
            <w:noProof/>
            <w:webHidden/>
          </w:rPr>
          <w:t>43</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71" w:history="1">
        <w:r w:rsidR="007A142B" w:rsidRPr="00356AB0">
          <w:rPr>
            <w:rStyle w:val="Hyperlink"/>
            <w:noProof/>
          </w:rPr>
          <w:t>4.1.4</w:t>
        </w:r>
        <w:r w:rsidR="007A142B">
          <w:rPr>
            <w:rFonts w:asciiTheme="minorHAnsi" w:eastAsiaTheme="minorEastAsia" w:hAnsiTheme="minorHAnsi" w:cstheme="minorBidi"/>
            <w:noProof/>
            <w:sz w:val="22"/>
            <w:szCs w:val="22"/>
          </w:rPr>
          <w:tab/>
        </w:r>
        <w:r w:rsidR="007A142B" w:rsidRPr="00356AB0">
          <w:rPr>
            <w:rStyle w:val="Hyperlink"/>
            <w:noProof/>
          </w:rPr>
          <w:t>Experimento</w:t>
        </w:r>
        <w:r w:rsidR="007A142B">
          <w:rPr>
            <w:noProof/>
            <w:webHidden/>
          </w:rPr>
          <w:tab/>
        </w:r>
        <w:r w:rsidR="007A142B">
          <w:rPr>
            <w:noProof/>
            <w:webHidden/>
          </w:rPr>
          <w:fldChar w:fldCharType="begin"/>
        </w:r>
        <w:r w:rsidR="007A142B">
          <w:rPr>
            <w:noProof/>
            <w:webHidden/>
          </w:rPr>
          <w:instrText xml:space="preserve"> PAGEREF _Toc373246071 \h </w:instrText>
        </w:r>
        <w:r w:rsidR="007A142B">
          <w:rPr>
            <w:noProof/>
            <w:webHidden/>
          </w:rPr>
        </w:r>
        <w:r w:rsidR="007A142B">
          <w:rPr>
            <w:noProof/>
            <w:webHidden/>
          </w:rPr>
          <w:fldChar w:fldCharType="separate"/>
        </w:r>
        <w:r w:rsidR="007A142B">
          <w:rPr>
            <w:noProof/>
            <w:webHidden/>
          </w:rPr>
          <w:t>45</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72" w:history="1">
        <w:r w:rsidR="007A142B" w:rsidRPr="00356AB0">
          <w:rPr>
            <w:rStyle w:val="Hyperlink"/>
            <w:noProof/>
          </w:rPr>
          <w:t>4.1.5</w:t>
        </w:r>
        <w:r w:rsidR="007A142B">
          <w:rPr>
            <w:rFonts w:asciiTheme="minorHAnsi" w:eastAsiaTheme="minorEastAsia" w:hAnsiTheme="minorHAnsi" w:cstheme="minorBidi"/>
            <w:noProof/>
            <w:sz w:val="22"/>
            <w:szCs w:val="22"/>
          </w:rPr>
          <w:tab/>
        </w:r>
        <w:r w:rsidR="007A142B" w:rsidRPr="00356AB0">
          <w:rPr>
            <w:rStyle w:val="Hyperlink"/>
            <w:noProof/>
          </w:rPr>
          <w:t>Validação</w:t>
        </w:r>
        <w:r w:rsidR="007A142B">
          <w:rPr>
            <w:noProof/>
            <w:webHidden/>
          </w:rPr>
          <w:tab/>
        </w:r>
        <w:r w:rsidR="007A142B">
          <w:rPr>
            <w:noProof/>
            <w:webHidden/>
          </w:rPr>
          <w:fldChar w:fldCharType="begin"/>
        </w:r>
        <w:r w:rsidR="007A142B">
          <w:rPr>
            <w:noProof/>
            <w:webHidden/>
          </w:rPr>
          <w:instrText xml:space="preserve"> PAGEREF _Toc373246072 \h </w:instrText>
        </w:r>
        <w:r w:rsidR="007A142B">
          <w:rPr>
            <w:noProof/>
            <w:webHidden/>
          </w:rPr>
        </w:r>
        <w:r w:rsidR="007A142B">
          <w:rPr>
            <w:noProof/>
            <w:webHidden/>
          </w:rPr>
          <w:fldChar w:fldCharType="separate"/>
        </w:r>
        <w:r w:rsidR="007A142B">
          <w:rPr>
            <w:noProof/>
            <w:webHidden/>
          </w:rPr>
          <w:t>47</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73" w:history="1">
        <w:r w:rsidR="007A142B" w:rsidRPr="00356AB0">
          <w:rPr>
            <w:rStyle w:val="Hyperlink"/>
            <w:noProof/>
          </w:rPr>
          <w:t>4.1.6</w:t>
        </w:r>
        <w:r w:rsidR="007A142B">
          <w:rPr>
            <w:rFonts w:asciiTheme="minorHAnsi" w:eastAsiaTheme="minorEastAsia" w:hAnsiTheme="minorHAnsi" w:cstheme="minorBidi"/>
            <w:noProof/>
            <w:sz w:val="22"/>
            <w:szCs w:val="22"/>
          </w:rPr>
          <w:tab/>
        </w:r>
        <w:r w:rsidR="007A142B" w:rsidRPr="00356AB0">
          <w:rPr>
            <w:rStyle w:val="Hyperlink"/>
            <w:noProof/>
          </w:rPr>
          <w:t>Documentação e Realimentação</w:t>
        </w:r>
        <w:r w:rsidR="007A142B">
          <w:rPr>
            <w:noProof/>
            <w:webHidden/>
          </w:rPr>
          <w:tab/>
        </w:r>
        <w:r w:rsidR="007A142B">
          <w:rPr>
            <w:noProof/>
            <w:webHidden/>
          </w:rPr>
          <w:fldChar w:fldCharType="begin"/>
        </w:r>
        <w:r w:rsidR="007A142B">
          <w:rPr>
            <w:noProof/>
            <w:webHidden/>
          </w:rPr>
          <w:instrText xml:space="preserve"> PAGEREF _Toc373246073 \h </w:instrText>
        </w:r>
        <w:r w:rsidR="007A142B">
          <w:rPr>
            <w:noProof/>
            <w:webHidden/>
          </w:rPr>
        </w:r>
        <w:r w:rsidR="007A142B">
          <w:rPr>
            <w:noProof/>
            <w:webHidden/>
          </w:rPr>
          <w:fldChar w:fldCharType="separate"/>
        </w:r>
        <w:r w:rsidR="007A142B">
          <w:rPr>
            <w:noProof/>
            <w:webHidden/>
          </w:rPr>
          <w:t>47</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74" w:history="1">
        <w:r w:rsidR="007A142B" w:rsidRPr="00356AB0">
          <w:rPr>
            <w:rStyle w:val="Hyperlink"/>
            <w:noProof/>
          </w:rPr>
          <w:t>4.2</w:t>
        </w:r>
        <w:r w:rsidR="007A142B">
          <w:rPr>
            <w:rFonts w:asciiTheme="minorHAnsi" w:eastAsiaTheme="minorEastAsia" w:hAnsiTheme="minorHAnsi" w:cstheme="minorBidi"/>
            <w:noProof/>
            <w:sz w:val="22"/>
            <w:szCs w:val="22"/>
          </w:rPr>
          <w:tab/>
        </w:r>
        <w:r w:rsidR="007A142B" w:rsidRPr="00356AB0">
          <w:rPr>
            <w:rStyle w:val="Hyperlink"/>
            <w:noProof/>
          </w:rPr>
          <w:t>Modelagem do Problema</w:t>
        </w:r>
        <w:r w:rsidR="007A142B">
          <w:rPr>
            <w:noProof/>
            <w:webHidden/>
          </w:rPr>
          <w:tab/>
        </w:r>
        <w:r w:rsidR="007A142B">
          <w:rPr>
            <w:noProof/>
            <w:webHidden/>
          </w:rPr>
          <w:fldChar w:fldCharType="begin"/>
        </w:r>
        <w:r w:rsidR="007A142B">
          <w:rPr>
            <w:noProof/>
            <w:webHidden/>
          </w:rPr>
          <w:instrText xml:space="preserve"> PAGEREF _Toc373246074 \h </w:instrText>
        </w:r>
        <w:r w:rsidR="007A142B">
          <w:rPr>
            <w:noProof/>
            <w:webHidden/>
          </w:rPr>
        </w:r>
        <w:r w:rsidR="007A142B">
          <w:rPr>
            <w:noProof/>
            <w:webHidden/>
          </w:rPr>
          <w:fldChar w:fldCharType="separate"/>
        </w:r>
        <w:r w:rsidR="007A142B">
          <w:rPr>
            <w:noProof/>
            <w:webHidden/>
          </w:rPr>
          <w:t>48</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75" w:history="1">
        <w:r w:rsidR="007A142B" w:rsidRPr="00356AB0">
          <w:rPr>
            <w:rStyle w:val="Hyperlink"/>
            <w:noProof/>
          </w:rPr>
          <w:t>4.3</w:t>
        </w:r>
        <w:r w:rsidR="007A142B">
          <w:rPr>
            <w:rFonts w:asciiTheme="minorHAnsi" w:eastAsiaTheme="minorEastAsia" w:hAnsiTheme="minorHAnsi" w:cstheme="minorBidi"/>
            <w:noProof/>
            <w:sz w:val="22"/>
            <w:szCs w:val="22"/>
          </w:rPr>
          <w:tab/>
        </w:r>
        <w:r w:rsidR="007A142B" w:rsidRPr="00356AB0">
          <w:rPr>
            <w:rStyle w:val="Hyperlink"/>
            <w:noProof/>
          </w:rPr>
          <w:t>Modelo de Otimização de Secagem na Lavanderia Industrial (OTSEC-LI)</w:t>
        </w:r>
        <w:r w:rsidR="007A142B">
          <w:rPr>
            <w:noProof/>
            <w:webHidden/>
          </w:rPr>
          <w:tab/>
        </w:r>
        <w:r w:rsidR="007A142B">
          <w:rPr>
            <w:noProof/>
            <w:webHidden/>
          </w:rPr>
          <w:fldChar w:fldCharType="begin"/>
        </w:r>
        <w:r w:rsidR="007A142B">
          <w:rPr>
            <w:noProof/>
            <w:webHidden/>
          </w:rPr>
          <w:instrText xml:space="preserve"> PAGEREF _Toc373246075 \h </w:instrText>
        </w:r>
        <w:r w:rsidR="007A142B">
          <w:rPr>
            <w:noProof/>
            <w:webHidden/>
          </w:rPr>
        </w:r>
        <w:r w:rsidR="007A142B">
          <w:rPr>
            <w:noProof/>
            <w:webHidden/>
          </w:rPr>
          <w:fldChar w:fldCharType="separate"/>
        </w:r>
        <w:r w:rsidR="007A142B">
          <w:rPr>
            <w:noProof/>
            <w:webHidden/>
          </w:rPr>
          <w:t>48</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76" w:history="1">
        <w:r w:rsidR="007A142B" w:rsidRPr="00356AB0">
          <w:rPr>
            <w:rStyle w:val="Hyperlink"/>
            <w:noProof/>
          </w:rPr>
          <w:t>4.3.1</w:t>
        </w:r>
        <w:r w:rsidR="007A142B">
          <w:rPr>
            <w:rFonts w:asciiTheme="minorHAnsi" w:eastAsiaTheme="minorEastAsia" w:hAnsiTheme="minorHAnsi" w:cstheme="minorBidi"/>
            <w:noProof/>
            <w:sz w:val="22"/>
            <w:szCs w:val="22"/>
          </w:rPr>
          <w:tab/>
        </w:r>
        <w:r w:rsidR="007A142B" w:rsidRPr="00356AB0">
          <w:rPr>
            <w:rStyle w:val="Hyperlink"/>
            <w:noProof/>
          </w:rPr>
          <w:t>Índices da modelagem</w:t>
        </w:r>
        <w:r w:rsidR="007A142B">
          <w:rPr>
            <w:noProof/>
            <w:webHidden/>
          </w:rPr>
          <w:tab/>
        </w:r>
        <w:r w:rsidR="007A142B">
          <w:rPr>
            <w:noProof/>
            <w:webHidden/>
          </w:rPr>
          <w:fldChar w:fldCharType="begin"/>
        </w:r>
        <w:r w:rsidR="007A142B">
          <w:rPr>
            <w:noProof/>
            <w:webHidden/>
          </w:rPr>
          <w:instrText xml:space="preserve"> PAGEREF _Toc373246076 \h </w:instrText>
        </w:r>
        <w:r w:rsidR="007A142B">
          <w:rPr>
            <w:noProof/>
            <w:webHidden/>
          </w:rPr>
        </w:r>
        <w:r w:rsidR="007A142B">
          <w:rPr>
            <w:noProof/>
            <w:webHidden/>
          </w:rPr>
          <w:fldChar w:fldCharType="separate"/>
        </w:r>
        <w:r w:rsidR="007A142B">
          <w:rPr>
            <w:noProof/>
            <w:webHidden/>
          </w:rPr>
          <w:t>49</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77" w:history="1">
        <w:r w:rsidR="007A142B" w:rsidRPr="00356AB0">
          <w:rPr>
            <w:rStyle w:val="Hyperlink"/>
            <w:noProof/>
          </w:rPr>
          <w:t>4.3.2</w:t>
        </w:r>
        <w:r w:rsidR="007A142B">
          <w:rPr>
            <w:rFonts w:asciiTheme="minorHAnsi" w:eastAsiaTheme="minorEastAsia" w:hAnsiTheme="minorHAnsi" w:cstheme="minorBidi"/>
            <w:noProof/>
            <w:sz w:val="22"/>
            <w:szCs w:val="22"/>
          </w:rPr>
          <w:tab/>
        </w:r>
        <w:r w:rsidR="007A142B" w:rsidRPr="00356AB0">
          <w:rPr>
            <w:rStyle w:val="Hyperlink"/>
            <w:noProof/>
          </w:rPr>
          <w:t>Parâmetros</w:t>
        </w:r>
        <w:r w:rsidR="007A142B">
          <w:rPr>
            <w:noProof/>
            <w:webHidden/>
          </w:rPr>
          <w:tab/>
        </w:r>
        <w:r w:rsidR="007A142B">
          <w:rPr>
            <w:noProof/>
            <w:webHidden/>
          </w:rPr>
          <w:fldChar w:fldCharType="begin"/>
        </w:r>
        <w:r w:rsidR="007A142B">
          <w:rPr>
            <w:noProof/>
            <w:webHidden/>
          </w:rPr>
          <w:instrText xml:space="preserve"> PAGEREF _Toc373246077 \h </w:instrText>
        </w:r>
        <w:r w:rsidR="007A142B">
          <w:rPr>
            <w:noProof/>
            <w:webHidden/>
          </w:rPr>
        </w:r>
        <w:r w:rsidR="007A142B">
          <w:rPr>
            <w:noProof/>
            <w:webHidden/>
          </w:rPr>
          <w:fldChar w:fldCharType="separate"/>
        </w:r>
        <w:r w:rsidR="007A142B">
          <w:rPr>
            <w:noProof/>
            <w:webHidden/>
          </w:rPr>
          <w:t>50</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78" w:history="1">
        <w:r w:rsidR="007A142B" w:rsidRPr="00356AB0">
          <w:rPr>
            <w:rStyle w:val="Hyperlink"/>
            <w:noProof/>
          </w:rPr>
          <w:t>4.3.3</w:t>
        </w:r>
        <w:r w:rsidR="007A142B">
          <w:rPr>
            <w:rFonts w:asciiTheme="minorHAnsi" w:eastAsiaTheme="minorEastAsia" w:hAnsiTheme="minorHAnsi" w:cstheme="minorBidi"/>
            <w:noProof/>
            <w:sz w:val="22"/>
            <w:szCs w:val="22"/>
          </w:rPr>
          <w:tab/>
        </w:r>
        <w:r w:rsidR="007A142B" w:rsidRPr="00356AB0">
          <w:rPr>
            <w:rStyle w:val="Hyperlink"/>
            <w:noProof/>
          </w:rPr>
          <w:t>Variáveis</w:t>
        </w:r>
        <w:r w:rsidR="007A142B">
          <w:rPr>
            <w:noProof/>
            <w:webHidden/>
          </w:rPr>
          <w:tab/>
        </w:r>
        <w:r w:rsidR="007A142B">
          <w:rPr>
            <w:noProof/>
            <w:webHidden/>
          </w:rPr>
          <w:fldChar w:fldCharType="begin"/>
        </w:r>
        <w:r w:rsidR="007A142B">
          <w:rPr>
            <w:noProof/>
            <w:webHidden/>
          </w:rPr>
          <w:instrText xml:space="preserve"> PAGEREF _Toc373246078 \h </w:instrText>
        </w:r>
        <w:r w:rsidR="007A142B">
          <w:rPr>
            <w:noProof/>
            <w:webHidden/>
          </w:rPr>
        </w:r>
        <w:r w:rsidR="007A142B">
          <w:rPr>
            <w:noProof/>
            <w:webHidden/>
          </w:rPr>
          <w:fldChar w:fldCharType="separate"/>
        </w:r>
        <w:r w:rsidR="007A142B">
          <w:rPr>
            <w:noProof/>
            <w:webHidden/>
          </w:rPr>
          <w:t>51</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79" w:history="1">
        <w:r w:rsidR="007A142B" w:rsidRPr="00356AB0">
          <w:rPr>
            <w:rStyle w:val="Hyperlink"/>
            <w:noProof/>
          </w:rPr>
          <w:t>4.4</w:t>
        </w:r>
        <w:r w:rsidR="007A142B">
          <w:rPr>
            <w:rFonts w:asciiTheme="minorHAnsi" w:eastAsiaTheme="minorEastAsia" w:hAnsiTheme="minorHAnsi" w:cstheme="minorBidi"/>
            <w:noProof/>
            <w:sz w:val="22"/>
            <w:szCs w:val="22"/>
          </w:rPr>
          <w:tab/>
        </w:r>
        <w:r w:rsidR="007A142B" w:rsidRPr="00356AB0">
          <w:rPr>
            <w:rStyle w:val="Hyperlink"/>
            <w:noProof/>
          </w:rPr>
          <w:t>Função multiobjetivo</w:t>
        </w:r>
        <w:r w:rsidR="007A142B">
          <w:rPr>
            <w:noProof/>
            <w:webHidden/>
          </w:rPr>
          <w:tab/>
        </w:r>
        <w:r w:rsidR="007A142B">
          <w:rPr>
            <w:noProof/>
            <w:webHidden/>
          </w:rPr>
          <w:fldChar w:fldCharType="begin"/>
        </w:r>
        <w:r w:rsidR="007A142B">
          <w:rPr>
            <w:noProof/>
            <w:webHidden/>
          </w:rPr>
          <w:instrText xml:space="preserve"> PAGEREF _Toc373246079 \h </w:instrText>
        </w:r>
        <w:r w:rsidR="007A142B">
          <w:rPr>
            <w:noProof/>
            <w:webHidden/>
          </w:rPr>
        </w:r>
        <w:r w:rsidR="007A142B">
          <w:rPr>
            <w:noProof/>
            <w:webHidden/>
          </w:rPr>
          <w:fldChar w:fldCharType="separate"/>
        </w:r>
        <w:r w:rsidR="007A142B">
          <w:rPr>
            <w:noProof/>
            <w:webHidden/>
          </w:rPr>
          <w:t>53</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80" w:history="1">
        <w:r w:rsidR="007A142B" w:rsidRPr="00356AB0">
          <w:rPr>
            <w:rStyle w:val="Hyperlink"/>
            <w:noProof/>
          </w:rPr>
          <w:t>4.5</w:t>
        </w:r>
        <w:r w:rsidR="007A142B">
          <w:rPr>
            <w:rFonts w:asciiTheme="minorHAnsi" w:eastAsiaTheme="minorEastAsia" w:hAnsiTheme="minorHAnsi" w:cstheme="minorBidi"/>
            <w:noProof/>
            <w:sz w:val="22"/>
            <w:szCs w:val="22"/>
          </w:rPr>
          <w:tab/>
        </w:r>
        <w:r w:rsidR="007A142B" w:rsidRPr="00356AB0">
          <w:rPr>
            <w:rStyle w:val="Hyperlink"/>
            <w:noProof/>
          </w:rPr>
          <w:t>Metas OTSEC-LI (Goals)</w:t>
        </w:r>
        <w:r w:rsidR="007A142B">
          <w:rPr>
            <w:noProof/>
            <w:webHidden/>
          </w:rPr>
          <w:tab/>
        </w:r>
        <w:r w:rsidR="007A142B">
          <w:rPr>
            <w:noProof/>
            <w:webHidden/>
          </w:rPr>
          <w:fldChar w:fldCharType="begin"/>
        </w:r>
        <w:r w:rsidR="007A142B">
          <w:rPr>
            <w:noProof/>
            <w:webHidden/>
          </w:rPr>
          <w:instrText xml:space="preserve"> PAGEREF _Toc373246080 \h </w:instrText>
        </w:r>
        <w:r w:rsidR="007A142B">
          <w:rPr>
            <w:noProof/>
            <w:webHidden/>
          </w:rPr>
        </w:r>
        <w:r w:rsidR="007A142B">
          <w:rPr>
            <w:noProof/>
            <w:webHidden/>
          </w:rPr>
          <w:fldChar w:fldCharType="separate"/>
        </w:r>
        <w:r w:rsidR="007A142B">
          <w:rPr>
            <w:noProof/>
            <w:webHidden/>
          </w:rPr>
          <w:t>53</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81" w:history="1">
        <w:r w:rsidR="007A142B" w:rsidRPr="00356AB0">
          <w:rPr>
            <w:rStyle w:val="Hyperlink"/>
            <w:noProof/>
          </w:rPr>
          <w:t>4.5.1</w:t>
        </w:r>
        <w:r w:rsidR="007A142B">
          <w:rPr>
            <w:rFonts w:asciiTheme="minorHAnsi" w:eastAsiaTheme="minorEastAsia" w:hAnsiTheme="minorHAnsi" w:cstheme="minorBidi"/>
            <w:noProof/>
            <w:sz w:val="22"/>
            <w:szCs w:val="22"/>
          </w:rPr>
          <w:tab/>
        </w:r>
        <w:r w:rsidR="007A142B" w:rsidRPr="00356AB0">
          <w:rPr>
            <w:rStyle w:val="Hyperlink"/>
            <w:noProof/>
          </w:rPr>
          <w:t xml:space="preserve">Função Objetivo do </w:t>
        </w:r>
        <w:r w:rsidR="007A142B" w:rsidRPr="00356AB0">
          <w:rPr>
            <w:rStyle w:val="Hyperlink"/>
            <w:i/>
            <w:noProof/>
          </w:rPr>
          <w:t>Goal Programming</w:t>
        </w:r>
        <w:r w:rsidR="007A142B">
          <w:rPr>
            <w:noProof/>
            <w:webHidden/>
          </w:rPr>
          <w:tab/>
        </w:r>
        <w:r w:rsidR="007A142B">
          <w:rPr>
            <w:noProof/>
            <w:webHidden/>
          </w:rPr>
          <w:fldChar w:fldCharType="begin"/>
        </w:r>
        <w:r w:rsidR="007A142B">
          <w:rPr>
            <w:noProof/>
            <w:webHidden/>
          </w:rPr>
          <w:instrText xml:space="preserve"> PAGEREF _Toc373246081 \h </w:instrText>
        </w:r>
        <w:r w:rsidR="007A142B">
          <w:rPr>
            <w:noProof/>
            <w:webHidden/>
          </w:rPr>
        </w:r>
        <w:r w:rsidR="007A142B">
          <w:rPr>
            <w:noProof/>
            <w:webHidden/>
          </w:rPr>
          <w:fldChar w:fldCharType="separate"/>
        </w:r>
        <w:r w:rsidR="007A142B">
          <w:rPr>
            <w:noProof/>
            <w:webHidden/>
          </w:rPr>
          <w:t>55</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82" w:history="1">
        <w:r w:rsidR="007A142B" w:rsidRPr="00356AB0">
          <w:rPr>
            <w:rStyle w:val="Hyperlink"/>
            <w:noProof/>
          </w:rPr>
          <w:t>4.5.2</w:t>
        </w:r>
        <w:r w:rsidR="007A142B">
          <w:rPr>
            <w:rFonts w:asciiTheme="minorHAnsi" w:eastAsiaTheme="minorEastAsia" w:hAnsiTheme="minorHAnsi" w:cstheme="minorBidi"/>
            <w:noProof/>
            <w:sz w:val="22"/>
            <w:szCs w:val="22"/>
          </w:rPr>
          <w:tab/>
        </w:r>
        <w:r w:rsidR="007A142B" w:rsidRPr="00356AB0">
          <w:rPr>
            <w:rStyle w:val="Hyperlink"/>
            <w:noProof/>
          </w:rPr>
          <w:t>Restrições do Modelo Matemático</w:t>
        </w:r>
        <w:r w:rsidR="007A142B">
          <w:rPr>
            <w:noProof/>
            <w:webHidden/>
          </w:rPr>
          <w:tab/>
        </w:r>
        <w:r w:rsidR="007A142B">
          <w:rPr>
            <w:noProof/>
            <w:webHidden/>
          </w:rPr>
          <w:fldChar w:fldCharType="begin"/>
        </w:r>
        <w:r w:rsidR="007A142B">
          <w:rPr>
            <w:noProof/>
            <w:webHidden/>
          </w:rPr>
          <w:instrText xml:space="preserve"> PAGEREF _Toc373246082 \h </w:instrText>
        </w:r>
        <w:r w:rsidR="007A142B">
          <w:rPr>
            <w:noProof/>
            <w:webHidden/>
          </w:rPr>
        </w:r>
        <w:r w:rsidR="007A142B">
          <w:rPr>
            <w:noProof/>
            <w:webHidden/>
          </w:rPr>
          <w:fldChar w:fldCharType="separate"/>
        </w:r>
        <w:r w:rsidR="007A142B">
          <w:rPr>
            <w:noProof/>
            <w:webHidden/>
          </w:rPr>
          <w:t>55</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83" w:history="1">
        <w:r w:rsidR="007A142B" w:rsidRPr="00356AB0">
          <w:rPr>
            <w:rStyle w:val="Hyperlink"/>
            <w:noProof/>
          </w:rPr>
          <w:t>4.6</w:t>
        </w:r>
        <w:r w:rsidR="007A142B">
          <w:rPr>
            <w:rFonts w:asciiTheme="minorHAnsi" w:eastAsiaTheme="minorEastAsia" w:hAnsiTheme="minorHAnsi" w:cstheme="minorBidi"/>
            <w:noProof/>
            <w:sz w:val="22"/>
            <w:szCs w:val="22"/>
          </w:rPr>
          <w:tab/>
        </w:r>
        <w:r w:rsidR="007A142B" w:rsidRPr="00356AB0">
          <w:rPr>
            <w:rStyle w:val="Hyperlink"/>
            <w:noProof/>
          </w:rPr>
          <w:t>Considerações finais</w:t>
        </w:r>
        <w:r w:rsidR="007A142B">
          <w:rPr>
            <w:noProof/>
            <w:webHidden/>
          </w:rPr>
          <w:tab/>
        </w:r>
        <w:r w:rsidR="007A142B">
          <w:rPr>
            <w:noProof/>
            <w:webHidden/>
          </w:rPr>
          <w:fldChar w:fldCharType="begin"/>
        </w:r>
        <w:r w:rsidR="007A142B">
          <w:rPr>
            <w:noProof/>
            <w:webHidden/>
          </w:rPr>
          <w:instrText xml:space="preserve"> PAGEREF _Toc373246083 \h </w:instrText>
        </w:r>
        <w:r w:rsidR="007A142B">
          <w:rPr>
            <w:noProof/>
            <w:webHidden/>
          </w:rPr>
        </w:r>
        <w:r w:rsidR="007A142B">
          <w:rPr>
            <w:noProof/>
            <w:webHidden/>
          </w:rPr>
          <w:fldChar w:fldCharType="separate"/>
        </w:r>
        <w:r w:rsidR="007A142B">
          <w:rPr>
            <w:noProof/>
            <w:webHidden/>
          </w:rPr>
          <w:t>58</w:t>
        </w:r>
        <w:r w:rsidR="007A142B">
          <w:rPr>
            <w:noProof/>
            <w:webHidden/>
          </w:rPr>
          <w:fldChar w:fldCharType="end"/>
        </w:r>
      </w:hyperlink>
    </w:p>
    <w:p w:rsidR="007A142B" w:rsidRDefault="006E5542">
      <w:pPr>
        <w:pStyle w:val="Sumrio1"/>
        <w:tabs>
          <w:tab w:val="left" w:pos="480"/>
          <w:tab w:val="right" w:leader="dot" w:pos="9062"/>
        </w:tabs>
        <w:rPr>
          <w:rFonts w:asciiTheme="minorHAnsi" w:eastAsiaTheme="minorEastAsia" w:hAnsiTheme="minorHAnsi" w:cstheme="minorBidi"/>
          <w:b w:val="0"/>
          <w:caps w:val="0"/>
          <w:noProof/>
          <w:sz w:val="22"/>
          <w:szCs w:val="22"/>
        </w:rPr>
      </w:pPr>
      <w:hyperlink w:anchor="_Toc373246084" w:history="1">
        <w:r w:rsidR="007A142B" w:rsidRPr="00356AB0">
          <w:rPr>
            <w:rStyle w:val="Hyperlink"/>
            <w:noProof/>
          </w:rPr>
          <w:t>5</w:t>
        </w:r>
        <w:r w:rsidR="007A142B">
          <w:rPr>
            <w:rFonts w:asciiTheme="minorHAnsi" w:eastAsiaTheme="minorEastAsia" w:hAnsiTheme="minorHAnsi" w:cstheme="minorBidi"/>
            <w:b w:val="0"/>
            <w:caps w:val="0"/>
            <w:noProof/>
            <w:sz w:val="22"/>
            <w:szCs w:val="22"/>
          </w:rPr>
          <w:tab/>
        </w:r>
        <w:r w:rsidR="007A142B" w:rsidRPr="00356AB0">
          <w:rPr>
            <w:rStyle w:val="Hyperlink"/>
            <w:noProof/>
          </w:rPr>
          <w:t>ESTUDO DE CASO</w:t>
        </w:r>
        <w:r w:rsidR="007A142B">
          <w:rPr>
            <w:noProof/>
            <w:webHidden/>
          </w:rPr>
          <w:tab/>
        </w:r>
        <w:r w:rsidR="007A142B">
          <w:rPr>
            <w:noProof/>
            <w:webHidden/>
          </w:rPr>
          <w:fldChar w:fldCharType="begin"/>
        </w:r>
        <w:r w:rsidR="007A142B">
          <w:rPr>
            <w:noProof/>
            <w:webHidden/>
          </w:rPr>
          <w:instrText xml:space="preserve"> PAGEREF _Toc373246084 \h </w:instrText>
        </w:r>
        <w:r w:rsidR="007A142B">
          <w:rPr>
            <w:noProof/>
            <w:webHidden/>
          </w:rPr>
        </w:r>
        <w:r w:rsidR="007A142B">
          <w:rPr>
            <w:noProof/>
            <w:webHidden/>
          </w:rPr>
          <w:fldChar w:fldCharType="separate"/>
        </w:r>
        <w:r w:rsidR="007A142B">
          <w:rPr>
            <w:noProof/>
            <w:webHidden/>
          </w:rPr>
          <w:t>60</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85" w:history="1">
        <w:r w:rsidR="007A142B" w:rsidRPr="00356AB0">
          <w:rPr>
            <w:rStyle w:val="Hyperlink"/>
            <w:noProof/>
          </w:rPr>
          <w:t>5.1</w:t>
        </w:r>
        <w:r w:rsidR="007A142B">
          <w:rPr>
            <w:rFonts w:asciiTheme="minorHAnsi" w:eastAsiaTheme="minorEastAsia" w:hAnsiTheme="minorHAnsi" w:cstheme="minorBidi"/>
            <w:noProof/>
            <w:sz w:val="22"/>
            <w:szCs w:val="22"/>
          </w:rPr>
          <w:tab/>
        </w:r>
        <w:r w:rsidR="007A142B" w:rsidRPr="00356AB0">
          <w:rPr>
            <w:rStyle w:val="Hyperlink"/>
            <w:noProof/>
          </w:rPr>
          <w:t>Processos de Tratamento das Peças de Roupas</w:t>
        </w:r>
        <w:r w:rsidR="007A142B">
          <w:rPr>
            <w:noProof/>
            <w:webHidden/>
          </w:rPr>
          <w:tab/>
        </w:r>
        <w:r w:rsidR="007A142B">
          <w:rPr>
            <w:noProof/>
            <w:webHidden/>
          </w:rPr>
          <w:fldChar w:fldCharType="begin"/>
        </w:r>
        <w:r w:rsidR="007A142B">
          <w:rPr>
            <w:noProof/>
            <w:webHidden/>
          </w:rPr>
          <w:instrText xml:space="preserve"> PAGEREF _Toc373246085 \h </w:instrText>
        </w:r>
        <w:r w:rsidR="007A142B">
          <w:rPr>
            <w:noProof/>
            <w:webHidden/>
          </w:rPr>
        </w:r>
        <w:r w:rsidR="007A142B">
          <w:rPr>
            <w:noProof/>
            <w:webHidden/>
          </w:rPr>
          <w:fldChar w:fldCharType="separate"/>
        </w:r>
        <w:r w:rsidR="007A142B">
          <w:rPr>
            <w:noProof/>
            <w:webHidden/>
          </w:rPr>
          <w:t>61</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86" w:history="1">
        <w:r w:rsidR="007A142B" w:rsidRPr="00356AB0">
          <w:rPr>
            <w:rStyle w:val="Hyperlink"/>
            <w:noProof/>
          </w:rPr>
          <w:t>5.1.1</w:t>
        </w:r>
        <w:r w:rsidR="007A142B">
          <w:rPr>
            <w:rFonts w:asciiTheme="minorHAnsi" w:eastAsiaTheme="minorEastAsia" w:hAnsiTheme="minorHAnsi" w:cstheme="minorBidi"/>
            <w:noProof/>
            <w:sz w:val="22"/>
            <w:szCs w:val="22"/>
          </w:rPr>
          <w:tab/>
        </w:r>
        <w:r w:rsidR="007A142B" w:rsidRPr="00356AB0">
          <w:rPr>
            <w:rStyle w:val="Hyperlink"/>
            <w:noProof/>
          </w:rPr>
          <w:t>Desengomagem</w:t>
        </w:r>
        <w:r w:rsidR="007A142B">
          <w:rPr>
            <w:noProof/>
            <w:webHidden/>
          </w:rPr>
          <w:tab/>
        </w:r>
        <w:r w:rsidR="007A142B">
          <w:rPr>
            <w:noProof/>
            <w:webHidden/>
          </w:rPr>
          <w:fldChar w:fldCharType="begin"/>
        </w:r>
        <w:r w:rsidR="007A142B">
          <w:rPr>
            <w:noProof/>
            <w:webHidden/>
          </w:rPr>
          <w:instrText xml:space="preserve"> PAGEREF _Toc373246086 \h </w:instrText>
        </w:r>
        <w:r w:rsidR="007A142B">
          <w:rPr>
            <w:noProof/>
            <w:webHidden/>
          </w:rPr>
        </w:r>
        <w:r w:rsidR="007A142B">
          <w:rPr>
            <w:noProof/>
            <w:webHidden/>
          </w:rPr>
          <w:fldChar w:fldCharType="separate"/>
        </w:r>
        <w:r w:rsidR="007A142B">
          <w:rPr>
            <w:noProof/>
            <w:webHidden/>
          </w:rPr>
          <w:t>61</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87" w:history="1">
        <w:r w:rsidR="007A142B" w:rsidRPr="00356AB0">
          <w:rPr>
            <w:rStyle w:val="Hyperlink"/>
            <w:noProof/>
          </w:rPr>
          <w:t>5.1.2</w:t>
        </w:r>
        <w:r w:rsidR="007A142B">
          <w:rPr>
            <w:rFonts w:asciiTheme="minorHAnsi" w:eastAsiaTheme="minorEastAsia" w:hAnsiTheme="minorHAnsi" w:cstheme="minorBidi"/>
            <w:noProof/>
            <w:sz w:val="22"/>
            <w:szCs w:val="22"/>
          </w:rPr>
          <w:tab/>
        </w:r>
        <w:r w:rsidR="007A142B" w:rsidRPr="00356AB0">
          <w:rPr>
            <w:rStyle w:val="Hyperlink"/>
            <w:noProof/>
          </w:rPr>
          <w:t>Estonagem</w:t>
        </w:r>
        <w:r w:rsidR="007A142B">
          <w:rPr>
            <w:noProof/>
            <w:webHidden/>
          </w:rPr>
          <w:tab/>
        </w:r>
        <w:r w:rsidR="007A142B">
          <w:rPr>
            <w:noProof/>
            <w:webHidden/>
          </w:rPr>
          <w:fldChar w:fldCharType="begin"/>
        </w:r>
        <w:r w:rsidR="007A142B">
          <w:rPr>
            <w:noProof/>
            <w:webHidden/>
          </w:rPr>
          <w:instrText xml:space="preserve"> PAGEREF _Toc373246087 \h </w:instrText>
        </w:r>
        <w:r w:rsidR="007A142B">
          <w:rPr>
            <w:noProof/>
            <w:webHidden/>
          </w:rPr>
        </w:r>
        <w:r w:rsidR="007A142B">
          <w:rPr>
            <w:noProof/>
            <w:webHidden/>
          </w:rPr>
          <w:fldChar w:fldCharType="separate"/>
        </w:r>
        <w:r w:rsidR="007A142B">
          <w:rPr>
            <w:noProof/>
            <w:webHidden/>
          </w:rPr>
          <w:t>62</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88" w:history="1">
        <w:r w:rsidR="007A142B" w:rsidRPr="00356AB0">
          <w:rPr>
            <w:rStyle w:val="Hyperlink"/>
            <w:noProof/>
          </w:rPr>
          <w:t>5.1.3</w:t>
        </w:r>
        <w:r w:rsidR="007A142B">
          <w:rPr>
            <w:rFonts w:asciiTheme="minorHAnsi" w:eastAsiaTheme="minorEastAsia" w:hAnsiTheme="minorHAnsi" w:cstheme="minorBidi"/>
            <w:noProof/>
            <w:sz w:val="22"/>
            <w:szCs w:val="22"/>
          </w:rPr>
          <w:tab/>
        </w:r>
        <w:r w:rsidR="007A142B" w:rsidRPr="00356AB0">
          <w:rPr>
            <w:rStyle w:val="Hyperlink"/>
            <w:noProof/>
          </w:rPr>
          <w:t>Desbotamento/Neutralização</w:t>
        </w:r>
        <w:r w:rsidR="007A142B">
          <w:rPr>
            <w:noProof/>
            <w:webHidden/>
          </w:rPr>
          <w:tab/>
        </w:r>
        <w:r w:rsidR="007A142B">
          <w:rPr>
            <w:noProof/>
            <w:webHidden/>
          </w:rPr>
          <w:fldChar w:fldCharType="begin"/>
        </w:r>
        <w:r w:rsidR="007A142B">
          <w:rPr>
            <w:noProof/>
            <w:webHidden/>
          </w:rPr>
          <w:instrText xml:space="preserve"> PAGEREF _Toc373246088 \h </w:instrText>
        </w:r>
        <w:r w:rsidR="007A142B">
          <w:rPr>
            <w:noProof/>
            <w:webHidden/>
          </w:rPr>
        </w:r>
        <w:r w:rsidR="007A142B">
          <w:rPr>
            <w:noProof/>
            <w:webHidden/>
          </w:rPr>
          <w:fldChar w:fldCharType="separate"/>
        </w:r>
        <w:r w:rsidR="007A142B">
          <w:rPr>
            <w:noProof/>
            <w:webHidden/>
          </w:rPr>
          <w:t>63</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89" w:history="1">
        <w:r w:rsidR="007A142B" w:rsidRPr="00356AB0">
          <w:rPr>
            <w:rStyle w:val="Hyperlink"/>
            <w:noProof/>
          </w:rPr>
          <w:t>5.1.4</w:t>
        </w:r>
        <w:r w:rsidR="007A142B">
          <w:rPr>
            <w:rFonts w:asciiTheme="minorHAnsi" w:eastAsiaTheme="minorEastAsia" w:hAnsiTheme="minorHAnsi" w:cstheme="minorBidi"/>
            <w:noProof/>
            <w:sz w:val="22"/>
            <w:szCs w:val="22"/>
          </w:rPr>
          <w:tab/>
        </w:r>
        <w:r w:rsidR="007A142B" w:rsidRPr="00356AB0">
          <w:rPr>
            <w:rStyle w:val="Hyperlink"/>
            <w:noProof/>
          </w:rPr>
          <w:t>Alvejamento oxidativo</w:t>
        </w:r>
        <w:r w:rsidR="007A142B">
          <w:rPr>
            <w:noProof/>
            <w:webHidden/>
          </w:rPr>
          <w:tab/>
        </w:r>
        <w:r w:rsidR="007A142B">
          <w:rPr>
            <w:noProof/>
            <w:webHidden/>
          </w:rPr>
          <w:fldChar w:fldCharType="begin"/>
        </w:r>
        <w:r w:rsidR="007A142B">
          <w:rPr>
            <w:noProof/>
            <w:webHidden/>
          </w:rPr>
          <w:instrText xml:space="preserve"> PAGEREF _Toc373246089 \h </w:instrText>
        </w:r>
        <w:r w:rsidR="007A142B">
          <w:rPr>
            <w:noProof/>
            <w:webHidden/>
          </w:rPr>
        </w:r>
        <w:r w:rsidR="007A142B">
          <w:rPr>
            <w:noProof/>
            <w:webHidden/>
          </w:rPr>
          <w:fldChar w:fldCharType="separate"/>
        </w:r>
        <w:r w:rsidR="007A142B">
          <w:rPr>
            <w:noProof/>
            <w:webHidden/>
          </w:rPr>
          <w:t>64</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90" w:history="1">
        <w:r w:rsidR="007A142B" w:rsidRPr="00356AB0">
          <w:rPr>
            <w:rStyle w:val="Hyperlink"/>
            <w:noProof/>
          </w:rPr>
          <w:t>5.1.5</w:t>
        </w:r>
        <w:r w:rsidR="007A142B">
          <w:rPr>
            <w:rFonts w:asciiTheme="minorHAnsi" w:eastAsiaTheme="minorEastAsia" w:hAnsiTheme="minorHAnsi" w:cstheme="minorBidi"/>
            <w:noProof/>
            <w:sz w:val="22"/>
            <w:szCs w:val="22"/>
          </w:rPr>
          <w:tab/>
        </w:r>
        <w:r w:rsidR="007A142B" w:rsidRPr="00356AB0">
          <w:rPr>
            <w:rStyle w:val="Hyperlink"/>
            <w:noProof/>
          </w:rPr>
          <w:t>Amaciamento</w:t>
        </w:r>
        <w:r w:rsidR="007A142B">
          <w:rPr>
            <w:noProof/>
            <w:webHidden/>
          </w:rPr>
          <w:tab/>
        </w:r>
        <w:r w:rsidR="007A142B">
          <w:rPr>
            <w:noProof/>
            <w:webHidden/>
          </w:rPr>
          <w:fldChar w:fldCharType="begin"/>
        </w:r>
        <w:r w:rsidR="007A142B">
          <w:rPr>
            <w:noProof/>
            <w:webHidden/>
          </w:rPr>
          <w:instrText xml:space="preserve"> PAGEREF _Toc373246090 \h </w:instrText>
        </w:r>
        <w:r w:rsidR="007A142B">
          <w:rPr>
            <w:noProof/>
            <w:webHidden/>
          </w:rPr>
        </w:r>
        <w:r w:rsidR="007A142B">
          <w:rPr>
            <w:noProof/>
            <w:webHidden/>
          </w:rPr>
          <w:fldChar w:fldCharType="separate"/>
        </w:r>
        <w:r w:rsidR="007A142B">
          <w:rPr>
            <w:noProof/>
            <w:webHidden/>
          </w:rPr>
          <w:t>64</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91" w:history="1">
        <w:r w:rsidR="007A142B" w:rsidRPr="00356AB0">
          <w:rPr>
            <w:rStyle w:val="Hyperlink"/>
            <w:noProof/>
          </w:rPr>
          <w:t>5.1.6</w:t>
        </w:r>
        <w:r w:rsidR="007A142B">
          <w:rPr>
            <w:rFonts w:asciiTheme="minorHAnsi" w:eastAsiaTheme="minorEastAsia" w:hAnsiTheme="minorHAnsi" w:cstheme="minorBidi"/>
            <w:noProof/>
            <w:sz w:val="22"/>
            <w:szCs w:val="22"/>
          </w:rPr>
          <w:tab/>
        </w:r>
        <w:r w:rsidR="007A142B" w:rsidRPr="00356AB0">
          <w:rPr>
            <w:rStyle w:val="Hyperlink"/>
            <w:noProof/>
          </w:rPr>
          <w:t>Used/Pulverização</w:t>
        </w:r>
        <w:r w:rsidR="007A142B">
          <w:rPr>
            <w:noProof/>
            <w:webHidden/>
          </w:rPr>
          <w:tab/>
        </w:r>
        <w:r w:rsidR="007A142B">
          <w:rPr>
            <w:noProof/>
            <w:webHidden/>
          </w:rPr>
          <w:fldChar w:fldCharType="begin"/>
        </w:r>
        <w:r w:rsidR="007A142B">
          <w:rPr>
            <w:noProof/>
            <w:webHidden/>
          </w:rPr>
          <w:instrText xml:space="preserve"> PAGEREF _Toc373246091 \h </w:instrText>
        </w:r>
        <w:r w:rsidR="007A142B">
          <w:rPr>
            <w:noProof/>
            <w:webHidden/>
          </w:rPr>
        </w:r>
        <w:r w:rsidR="007A142B">
          <w:rPr>
            <w:noProof/>
            <w:webHidden/>
          </w:rPr>
          <w:fldChar w:fldCharType="separate"/>
        </w:r>
        <w:r w:rsidR="007A142B">
          <w:rPr>
            <w:noProof/>
            <w:webHidden/>
          </w:rPr>
          <w:t>65</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92" w:history="1">
        <w:r w:rsidR="007A142B" w:rsidRPr="00356AB0">
          <w:rPr>
            <w:rStyle w:val="Hyperlink"/>
            <w:noProof/>
          </w:rPr>
          <w:t>5.1.7</w:t>
        </w:r>
        <w:r w:rsidR="007A142B">
          <w:rPr>
            <w:rFonts w:asciiTheme="minorHAnsi" w:eastAsiaTheme="minorEastAsia" w:hAnsiTheme="minorHAnsi" w:cstheme="minorBidi"/>
            <w:noProof/>
            <w:sz w:val="22"/>
            <w:szCs w:val="22"/>
          </w:rPr>
          <w:tab/>
        </w:r>
        <w:r w:rsidR="007A142B" w:rsidRPr="00356AB0">
          <w:rPr>
            <w:rStyle w:val="Hyperlink"/>
            <w:noProof/>
          </w:rPr>
          <w:t>Lixado</w:t>
        </w:r>
        <w:r w:rsidR="007A142B">
          <w:rPr>
            <w:noProof/>
            <w:webHidden/>
          </w:rPr>
          <w:tab/>
        </w:r>
        <w:r w:rsidR="007A142B">
          <w:rPr>
            <w:noProof/>
            <w:webHidden/>
          </w:rPr>
          <w:fldChar w:fldCharType="begin"/>
        </w:r>
        <w:r w:rsidR="007A142B">
          <w:rPr>
            <w:noProof/>
            <w:webHidden/>
          </w:rPr>
          <w:instrText xml:space="preserve"> PAGEREF _Toc373246092 \h </w:instrText>
        </w:r>
        <w:r w:rsidR="007A142B">
          <w:rPr>
            <w:noProof/>
            <w:webHidden/>
          </w:rPr>
        </w:r>
        <w:r w:rsidR="007A142B">
          <w:rPr>
            <w:noProof/>
            <w:webHidden/>
          </w:rPr>
          <w:fldChar w:fldCharType="separate"/>
        </w:r>
        <w:r w:rsidR="007A142B">
          <w:rPr>
            <w:noProof/>
            <w:webHidden/>
          </w:rPr>
          <w:t>65</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93" w:history="1">
        <w:r w:rsidR="007A142B" w:rsidRPr="00356AB0">
          <w:rPr>
            <w:rStyle w:val="Hyperlink"/>
            <w:noProof/>
          </w:rPr>
          <w:t>5.1.8</w:t>
        </w:r>
        <w:r w:rsidR="007A142B">
          <w:rPr>
            <w:rFonts w:asciiTheme="minorHAnsi" w:eastAsiaTheme="minorEastAsia" w:hAnsiTheme="minorHAnsi" w:cstheme="minorBidi"/>
            <w:noProof/>
            <w:sz w:val="22"/>
            <w:szCs w:val="22"/>
          </w:rPr>
          <w:tab/>
        </w:r>
        <w:r w:rsidR="007A142B" w:rsidRPr="00356AB0">
          <w:rPr>
            <w:rStyle w:val="Hyperlink"/>
            <w:noProof/>
          </w:rPr>
          <w:t>Tingimento</w:t>
        </w:r>
        <w:r w:rsidR="007A142B">
          <w:rPr>
            <w:noProof/>
            <w:webHidden/>
          </w:rPr>
          <w:tab/>
        </w:r>
        <w:r w:rsidR="007A142B">
          <w:rPr>
            <w:noProof/>
            <w:webHidden/>
          </w:rPr>
          <w:fldChar w:fldCharType="begin"/>
        </w:r>
        <w:r w:rsidR="007A142B">
          <w:rPr>
            <w:noProof/>
            <w:webHidden/>
          </w:rPr>
          <w:instrText xml:space="preserve"> PAGEREF _Toc373246093 \h </w:instrText>
        </w:r>
        <w:r w:rsidR="007A142B">
          <w:rPr>
            <w:noProof/>
            <w:webHidden/>
          </w:rPr>
        </w:r>
        <w:r w:rsidR="007A142B">
          <w:rPr>
            <w:noProof/>
            <w:webHidden/>
          </w:rPr>
          <w:fldChar w:fldCharType="separate"/>
        </w:r>
        <w:r w:rsidR="007A142B">
          <w:rPr>
            <w:noProof/>
            <w:webHidden/>
          </w:rPr>
          <w:t>66</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94" w:history="1">
        <w:r w:rsidR="007A142B" w:rsidRPr="00356AB0">
          <w:rPr>
            <w:rStyle w:val="Hyperlink"/>
            <w:noProof/>
          </w:rPr>
          <w:t>5.1.9</w:t>
        </w:r>
        <w:r w:rsidR="007A142B">
          <w:rPr>
            <w:rFonts w:asciiTheme="minorHAnsi" w:eastAsiaTheme="minorEastAsia" w:hAnsiTheme="minorHAnsi" w:cstheme="minorBidi"/>
            <w:noProof/>
            <w:sz w:val="22"/>
            <w:szCs w:val="22"/>
          </w:rPr>
          <w:tab/>
        </w:r>
        <w:r w:rsidR="007A142B" w:rsidRPr="00356AB0">
          <w:rPr>
            <w:rStyle w:val="Hyperlink"/>
            <w:noProof/>
          </w:rPr>
          <w:t>Antiespumante</w:t>
        </w:r>
        <w:r w:rsidR="007A142B">
          <w:rPr>
            <w:noProof/>
            <w:webHidden/>
          </w:rPr>
          <w:tab/>
        </w:r>
        <w:r w:rsidR="007A142B">
          <w:rPr>
            <w:noProof/>
            <w:webHidden/>
          </w:rPr>
          <w:fldChar w:fldCharType="begin"/>
        </w:r>
        <w:r w:rsidR="007A142B">
          <w:rPr>
            <w:noProof/>
            <w:webHidden/>
          </w:rPr>
          <w:instrText xml:space="preserve"> PAGEREF _Toc373246094 \h </w:instrText>
        </w:r>
        <w:r w:rsidR="007A142B">
          <w:rPr>
            <w:noProof/>
            <w:webHidden/>
          </w:rPr>
        </w:r>
        <w:r w:rsidR="007A142B">
          <w:rPr>
            <w:noProof/>
            <w:webHidden/>
          </w:rPr>
          <w:fldChar w:fldCharType="separate"/>
        </w:r>
        <w:r w:rsidR="007A142B">
          <w:rPr>
            <w:noProof/>
            <w:webHidden/>
          </w:rPr>
          <w:t>68</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95" w:history="1">
        <w:r w:rsidR="007A142B" w:rsidRPr="00356AB0">
          <w:rPr>
            <w:rStyle w:val="Hyperlink"/>
            <w:noProof/>
          </w:rPr>
          <w:t>5.1.10</w:t>
        </w:r>
        <w:r w:rsidR="007A142B">
          <w:rPr>
            <w:rFonts w:asciiTheme="minorHAnsi" w:eastAsiaTheme="minorEastAsia" w:hAnsiTheme="minorHAnsi" w:cstheme="minorBidi"/>
            <w:noProof/>
            <w:sz w:val="22"/>
            <w:szCs w:val="22"/>
          </w:rPr>
          <w:tab/>
        </w:r>
        <w:r w:rsidR="007A142B" w:rsidRPr="00356AB0">
          <w:rPr>
            <w:rStyle w:val="Hyperlink"/>
            <w:noProof/>
          </w:rPr>
          <w:t>Redutores</w:t>
        </w:r>
        <w:r w:rsidR="007A142B">
          <w:rPr>
            <w:noProof/>
            <w:webHidden/>
          </w:rPr>
          <w:tab/>
        </w:r>
        <w:r w:rsidR="007A142B">
          <w:rPr>
            <w:noProof/>
            <w:webHidden/>
          </w:rPr>
          <w:fldChar w:fldCharType="begin"/>
        </w:r>
        <w:r w:rsidR="007A142B">
          <w:rPr>
            <w:noProof/>
            <w:webHidden/>
          </w:rPr>
          <w:instrText xml:space="preserve"> PAGEREF _Toc373246095 \h </w:instrText>
        </w:r>
        <w:r w:rsidR="007A142B">
          <w:rPr>
            <w:noProof/>
            <w:webHidden/>
          </w:rPr>
        </w:r>
        <w:r w:rsidR="007A142B">
          <w:rPr>
            <w:noProof/>
            <w:webHidden/>
          </w:rPr>
          <w:fldChar w:fldCharType="separate"/>
        </w:r>
        <w:r w:rsidR="007A142B">
          <w:rPr>
            <w:noProof/>
            <w:webHidden/>
          </w:rPr>
          <w:t>68</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096" w:history="1">
        <w:r w:rsidR="007A142B" w:rsidRPr="00356AB0">
          <w:rPr>
            <w:rStyle w:val="Hyperlink"/>
            <w:rFonts w:eastAsia="Calibri"/>
            <w:noProof/>
          </w:rPr>
          <w:t>5.2</w:t>
        </w:r>
        <w:r w:rsidR="007A142B">
          <w:rPr>
            <w:rFonts w:asciiTheme="minorHAnsi" w:eastAsiaTheme="minorEastAsia" w:hAnsiTheme="minorHAnsi" w:cstheme="minorBidi"/>
            <w:noProof/>
            <w:sz w:val="22"/>
            <w:szCs w:val="22"/>
          </w:rPr>
          <w:tab/>
        </w:r>
        <w:r w:rsidR="007A142B" w:rsidRPr="00356AB0">
          <w:rPr>
            <w:rStyle w:val="Hyperlink"/>
            <w:rFonts w:eastAsia="Calibri"/>
            <w:noProof/>
          </w:rPr>
          <w:t>Estação de Tratamento de Efluentes (ETE)</w:t>
        </w:r>
        <w:r w:rsidR="007A142B">
          <w:rPr>
            <w:noProof/>
            <w:webHidden/>
          </w:rPr>
          <w:tab/>
        </w:r>
        <w:r w:rsidR="007A142B">
          <w:rPr>
            <w:noProof/>
            <w:webHidden/>
          </w:rPr>
          <w:fldChar w:fldCharType="begin"/>
        </w:r>
        <w:r w:rsidR="007A142B">
          <w:rPr>
            <w:noProof/>
            <w:webHidden/>
          </w:rPr>
          <w:instrText xml:space="preserve"> PAGEREF _Toc373246096 \h </w:instrText>
        </w:r>
        <w:r w:rsidR="007A142B">
          <w:rPr>
            <w:noProof/>
            <w:webHidden/>
          </w:rPr>
        </w:r>
        <w:r w:rsidR="007A142B">
          <w:rPr>
            <w:noProof/>
            <w:webHidden/>
          </w:rPr>
          <w:fldChar w:fldCharType="separate"/>
        </w:r>
        <w:r w:rsidR="007A142B">
          <w:rPr>
            <w:noProof/>
            <w:webHidden/>
          </w:rPr>
          <w:t>68</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97" w:history="1">
        <w:r w:rsidR="007A142B" w:rsidRPr="00356AB0">
          <w:rPr>
            <w:rStyle w:val="Hyperlink"/>
            <w:noProof/>
          </w:rPr>
          <w:t>5.2.1</w:t>
        </w:r>
        <w:r w:rsidR="007A142B">
          <w:rPr>
            <w:rFonts w:asciiTheme="minorHAnsi" w:eastAsiaTheme="minorEastAsia" w:hAnsiTheme="minorHAnsi" w:cstheme="minorBidi"/>
            <w:noProof/>
            <w:sz w:val="22"/>
            <w:szCs w:val="22"/>
          </w:rPr>
          <w:tab/>
        </w:r>
        <w:r w:rsidR="007A142B" w:rsidRPr="00356AB0">
          <w:rPr>
            <w:rStyle w:val="Hyperlink"/>
            <w:noProof/>
          </w:rPr>
          <w:t>Tanque de homogeneização</w:t>
        </w:r>
        <w:r w:rsidR="007A142B">
          <w:rPr>
            <w:noProof/>
            <w:webHidden/>
          </w:rPr>
          <w:tab/>
        </w:r>
        <w:r w:rsidR="007A142B">
          <w:rPr>
            <w:noProof/>
            <w:webHidden/>
          </w:rPr>
          <w:fldChar w:fldCharType="begin"/>
        </w:r>
        <w:r w:rsidR="007A142B">
          <w:rPr>
            <w:noProof/>
            <w:webHidden/>
          </w:rPr>
          <w:instrText xml:space="preserve"> PAGEREF _Toc373246097 \h </w:instrText>
        </w:r>
        <w:r w:rsidR="007A142B">
          <w:rPr>
            <w:noProof/>
            <w:webHidden/>
          </w:rPr>
        </w:r>
        <w:r w:rsidR="007A142B">
          <w:rPr>
            <w:noProof/>
            <w:webHidden/>
          </w:rPr>
          <w:fldChar w:fldCharType="separate"/>
        </w:r>
        <w:r w:rsidR="007A142B">
          <w:rPr>
            <w:noProof/>
            <w:webHidden/>
          </w:rPr>
          <w:t>69</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98" w:history="1">
        <w:r w:rsidR="007A142B" w:rsidRPr="00356AB0">
          <w:rPr>
            <w:rStyle w:val="Hyperlink"/>
            <w:noProof/>
          </w:rPr>
          <w:t>5.2.2</w:t>
        </w:r>
        <w:r w:rsidR="007A142B">
          <w:rPr>
            <w:rFonts w:asciiTheme="minorHAnsi" w:eastAsiaTheme="minorEastAsia" w:hAnsiTheme="minorHAnsi" w:cstheme="minorBidi"/>
            <w:noProof/>
            <w:sz w:val="22"/>
            <w:szCs w:val="22"/>
          </w:rPr>
          <w:tab/>
        </w:r>
        <w:r w:rsidR="007A142B" w:rsidRPr="00356AB0">
          <w:rPr>
            <w:rStyle w:val="Hyperlink"/>
            <w:noProof/>
          </w:rPr>
          <w:t>Decantador primário</w:t>
        </w:r>
        <w:r w:rsidR="007A142B">
          <w:rPr>
            <w:noProof/>
            <w:webHidden/>
          </w:rPr>
          <w:tab/>
        </w:r>
        <w:r w:rsidR="007A142B">
          <w:rPr>
            <w:noProof/>
            <w:webHidden/>
          </w:rPr>
          <w:fldChar w:fldCharType="begin"/>
        </w:r>
        <w:r w:rsidR="007A142B">
          <w:rPr>
            <w:noProof/>
            <w:webHidden/>
          </w:rPr>
          <w:instrText xml:space="preserve"> PAGEREF _Toc373246098 \h </w:instrText>
        </w:r>
        <w:r w:rsidR="007A142B">
          <w:rPr>
            <w:noProof/>
            <w:webHidden/>
          </w:rPr>
        </w:r>
        <w:r w:rsidR="007A142B">
          <w:rPr>
            <w:noProof/>
            <w:webHidden/>
          </w:rPr>
          <w:fldChar w:fldCharType="separate"/>
        </w:r>
        <w:r w:rsidR="007A142B">
          <w:rPr>
            <w:noProof/>
            <w:webHidden/>
          </w:rPr>
          <w:t>69</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099" w:history="1">
        <w:r w:rsidR="007A142B" w:rsidRPr="00356AB0">
          <w:rPr>
            <w:rStyle w:val="Hyperlink"/>
            <w:noProof/>
          </w:rPr>
          <w:t>5.2.3</w:t>
        </w:r>
        <w:r w:rsidR="007A142B">
          <w:rPr>
            <w:rFonts w:asciiTheme="minorHAnsi" w:eastAsiaTheme="minorEastAsia" w:hAnsiTheme="minorHAnsi" w:cstheme="minorBidi"/>
            <w:noProof/>
            <w:sz w:val="22"/>
            <w:szCs w:val="22"/>
          </w:rPr>
          <w:tab/>
        </w:r>
        <w:r w:rsidR="007A142B" w:rsidRPr="00356AB0">
          <w:rPr>
            <w:rStyle w:val="Hyperlink"/>
            <w:noProof/>
          </w:rPr>
          <w:t>Tanque de aeração</w:t>
        </w:r>
        <w:r w:rsidR="007A142B">
          <w:rPr>
            <w:noProof/>
            <w:webHidden/>
          </w:rPr>
          <w:tab/>
        </w:r>
        <w:r w:rsidR="007A142B">
          <w:rPr>
            <w:noProof/>
            <w:webHidden/>
          </w:rPr>
          <w:fldChar w:fldCharType="begin"/>
        </w:r>
        <w:r w:rsidR="007A142B">
          <w:rPr>
            <w:noProof/>
            <w:webHidden/>
          </w:rPr>
          <w:instrText xml:space="preserve"> PAGEREF _Toc373246099 \h </w:instrText>
        </w:r>
        <w:r w:rsidR="007A142B">
          <w:rPr>
            <w:noProof/>
            <w:webHidden/>
          </w:rPr>
        </w:r>
        <w:r w:rsidR="007A142B">
          <w:rPr>
            <w:noProof/>
            <w:webHidden/>
          </w:rPr>
          <w:fldChar w:fldCharType="separate"/>
        </w:r>
        <w:r w:rsidR="007A142B">
          <w:rPr>
            <w:noProof/>
            <w:webHidden/>
          </w:rPr>
          <w:t>69</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100" w:history="1">
        <w:r w:rsidR="007A142B" w:rsidRPr="00356AB0">
          <w:rPr>
            <w:rStyle w:val="Hyperlink"/>
            <w:noProof/>
          </w:rPr>
          <w:t>5.2.4</w:t>
        </w:r>
        <w:r w:rsidR="007A142B">
          <w:rPr>
            <w:rFonts w:asciiTheme="minorHAnsi" w:eastAsiaTheme="minorEastAsia" w:hAnsiTheme="minorHAnsi" w:cstheme="minorBidi"/>
            <w:noProof/>
            <w:sz w:val="22"/>
            <w:szCs w:val="22"/>
          </w:rPr>
          <w:tab/>
        </w:r>
        <w:r w:rsidR="007A142B" w:rsidRPr="00356AB0">
          <w:rPr>
            <w:rStyle w:val="Hyperlink"/>
            <w:noProof/>
          </w:rPr>
          <w:t>Decantador secundário</w:t>
        </w:r>
        <w:r w:rsidR="007A142B">
          <w:rPr>
            <w:noProof/>
            <w:webHidden/>
          </w:rPr>
          <w:tab/>
        </w:r>
        <w:r w:rsidR="007A142B">
          <w:rPr>
            <w:noProof/>
            <w:webHidden/>
          </w:rPr>
          <w:fldChar w:fldCharType="begin"/>
        </w:r>
        <w:r w:rsidR="007A142B">
          <w:rPr>
            <w:noProof/>
            <w:webHidden/>
          </w:rPr>
          <w:instrText xml:space="preserve"> PAGEREF _Toc373246100 \h </w:instrText>
        </w:r>
        <w:r w:rsidR="007A142B">
          <w:rPr>
            <w:noProof/>
            <w:webHidden/>
          </w:rPr>
        </w:r>
        <w:r w:rsidR="007A142B">
          <w:rPr>
            <w:noProof/>
            <w:webHidden/>
          </w:rPr>
          <w:fldChar w:fldCharType="separate"/>
        </w:r>
        <w:r w:rsidR="007A142B">
          <w:rPr>
            <w:noProof/>
            <w:webHidden/>
          </w:rPr>
          <w:t>71</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101" w:history="1">
        <w:r w:rsidR="007A142B" w:rsidRPr="00356AB0">
          <w:rPr>
            <w:rStyle w:val="Hyperlink"/>
            <w:noProof/>
          </w:rPr>
          <w:t>5.2.5</w:t>
        </w:r>
        <w:r w:rsidR="007A142B">
          <w:rPr>
            <w:rFonts w:asciiTheme="minorHAnsi" w:eastAsiaTheme="minorEastAsia" w:hAnsiTheme="minorHAnsi" w:cstheme="minorBidi"/>
            <w:noProof/>
            <w:sz w:val="22"/>
            <w:szCs w:val="22"/>
          </w:rPr>
          <w:tab/>
        </w:r>
        <w:r w:rsidR="007A142B" w:rsidRPr="00356AB0">
          <w:rPr>
            <w:rStyle w:val="Hyperlink"/>
            <w:noProof/>
          </w:rPr>
          <w:t>Tanque de lodo</w:t>
        </w:r>
        <w:r w:rsidR="007A142B">
          <w:rPr>
            <w:noProof/>
            <w:webHidden/>
          </w:rPr>
          <w:tab/>
        </w:r>
        <w:r w:rsidR="007A142B">
          <w:rPr>
            <w:noProof/>
            <w:webHidden/>
          </w:rPr>
          <w:fldChar w:fldCharType="begin"/>
        </w:r>
        <w:r w:rsidR="007A142B">
          <w:rPr>
            <w:noProof/>
            <w:webHidden/>
          </w:rPr>
          <w:instrText xml:space="preserve"> PAGEREF _Toc373246101 \h </w:instrText>
        </w:r>
        <w:r w:rsidR="007A142B">
          <w:rPr>
            <w:noProof/>
            <w:webHidden/>
          </w:rPr>
        </w:r>
        <w:r w:rsidR="007A142B">
          <w:rPr>
            <w:noProof/>
            <w:webHidden/>
          </w:rPr>
          <w:fldChar w:fldCharType="separate"/>
        </w:r>
        <w:r w:rsidR="007A142B">
          <w:rPr>
            <w:noProof/>
            <w:webHidden/>
          </w:rPr>
          <w:t>71</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102" w:history="1">
        <w:r w:rsidR="007A142B" w:rsidRPr="00356AB0">
          <w:rPr>
            <w:rStyle w:val="Hyperlink"/>
            <w:noProof/>
          </w:rPr>
          <w:t>5.2.6</w:t>
        </w:r>
        <w:r w:rsidR="007A142B">
          <w:rPr>
            <w:rFonts w:asciiTheme="minorHAnsi" w:eastAsiaTheme="minorEastAsia" w:hAnsiTheme="minorHAnsi" w:cstheme="minorBidi"/>
            <w:noProof/>
            <w:sz w:val="22"/>
            <w:szCs w:val="22"/>
          </w:rPr>
          <w:tab/>
        </w:r>
        <w:r w:rsidR="007A142B" w:rsidRPr="00356AB0">
          <w:rPr>
            <w:rStyle w:val="Hyperlink"/>
            <w:noProof/>
          </w:rPr>
          <w:t>Aterro Industrial</w:t>
        </w:r>
        <w:r w:rsidR="007A142B">
          <w:rPr>
            <w:noProof/>
            <w:webHidden/>
          </w:rPr>
          <w:tab/>
        </w:r>
        <w:r w:rsidR="007A142B">
          <w:rPr>
            <w:noProof/>
            <w:webHidden/>
          </w:rPr>
          <w:fldChar w:fldCharType="begin"/>
        </w:r>
        <w:r w:rsidR="007A142B">
          <w:rPr>
            <w:noProof/>
            <w:webHidden/>
          </w:rPr>
          <w:instrText xml:space="preserve"> PAGEREF _Toc373246102 \h </w:instrText>
        </w:r>
        <w:r w:rsidR="007A142B">
          <w:rPr>
            <w:noProof/>
            <w:webHidden/>
          </w:rPr>
        </w:r>
        <w:r w:rsidR="007A142B">
          <w:rPr>
            <w:noProof/>
            <w:webHidden/>
          </w:rPr>
          <w:fldChar w:fldCharType="separate"/>
        </w:r>
        <w:r w:rsidR="007A142B">
          <w:rPr>
            <w:noProof/>
            <w:webHidden/>
          </w:rPr>
          <w:t>72</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03" w:history="1">
        <w:r w:rsidR="007A142B" w:rsidRPr="00356AB0">
          <w:rPr>
            <w:rStyle w:val="Hyperlink"/>
            <w:noProof/>
          </w:rPr>
          <w:t>5.3</w:t>
        </w:r>
        <w:r w:rsidR="007A142B">
          <w:rPr>
            <w:rFonts w:asciiTheme="minorHAnsi" w:eastAsiaTheme="minorEastAsia" w:hAnsiTheme="minorHAnsi" w:cstheme="minorBidi"/>
            <w:noProof/>
            <w:sz w:val="22"/>
            <w:szCs w:val="22"/>
          </w:rPr>
          <w:tab/>
        </w:r>
        <w:r w:rsidR="007A142B" w:rsidRPr="00356AB0">
          <w:rPr>
            <w:rStyle w:val="Hyperlink"/>
            <w:noProof/>
          </w:rPr>
          <w:t>Equipamentos</w:t>
        </w:r>
        <w:r w:rsidR="007A142B">
          <w:rPr>
            <w:noProof/>
            <w:webHidden/>
          </w:rPr>
          <w:tab/>
        </w:r>
        <w:r w:rsidR="007A142B">
          <w:rPr>
            <w:noProof/>
            <w:webHidden/>
          </w:rPr>
          <w:fldChar w:fldCharType="begin"/>
        </w:r>
        <w:r w:rsidR="007A142B">
          <w:rPr>
            <w:noProof/>
            <w:webHidden/>
          </w:rPr>
          <w:instrText xml:space="preserve"> PAGEREF _Toc373246103 \h </w:instrText>
        </w:r>
        <w:r w:rsidR="007A142B">
          <w:rPr>
            <w:noProof/>
            <w:webHidden/>
          </w:rPr>
        </w:r>
        <w:r w:rsidR="007A142B">
          <w:rPr>
            <w:noProof/>
            <w:webHidden/>
          </w:rPr>
          <w:fldChar w:fldCharType="separate"/>
        </w:r>
        <w:r w:rsidR="007A142B">
          <w:rPr>
            <w:noProof/>
            <w:webHidden/>
          </w:rPr>
          <w:t>75</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104" w:history="1">
        <w:r w:rsidR="007A142B" w:rsidRPr="00356AB0">
          <w:rPr>
            <w:rStyle w:val="Hyperlink"/>
            <w:noProof/>
          </w:rPr>
          <w:t>5.3.1</w:t>
        </w:r>
        <w:r w:rsidR="007A142B">
          <w:rPr>
            <w:rFonts w:asciiTheme="minorHAnsi" w:eastAsiaTheme="minorEastAsia" w:hAnsiTheme="minorHAnsi" w:cstheme="minorBidi"/>
            <w:noProof/>
            <w:sz w:val="22"/>
            <w:szCs w:val="22"/>
          </w:rPr>
          <w:tab/>
        </w:r>
        <w:r w:rsidR="007A142B" w:rsidRPr="00356AB0">
          <w:rPr>
            <w:rStyle w:val="Hyperlink"/>
            <w:noProof/>
          </w:rPr>
          <w:t>Lavadoras</w:t>
        </w:r>
        <w:r w:rsidR="007A142B">
          <w:rPr>
            <w:noProof/>
            <w:webHidden/>
          </w:rPr>
          <w:tab/>
        </w:r>
        <w:r w:rsidR="007A142B">
          <w:rPr>
            <w:noProof/>
            <w:webHidden/>
          </w:rPr>
          <w:fldChar w:fldCharType="begin"/>
        </w:r>
        <w:r w:rsidR="007A142B">
          <w:rPr>
            <w:noProof/>
            <w:webHidden/>
          </w:rPr>
          <w:instrText xml:space="preserve"> PAGEREF _Toc373246104 \h </w:instrText>
        </w:r>
        <w:r w:rsidR="007A142B">
          <w:rPr>
            <w:noProof/>
            <w:webHidden/>
          </w:rPr>
        </w:r>
        <w:r w:rsidR="007A142B">
          <w:rPr>
            <w:noProof/>
            <w:webHidden/>
          </w:rPr>
          <w:fldChar w:fldCharType="separate"/>
        </w:r>
        <w:r w:rsidR="007A142B">
          <w:rPr>
            <w:noProof/>
            <w:webHidden/>
          </w:rPr>
          <w:t>76</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105" w:history="1">
        <w:r w:rsidR="007A142B" w:rsidRPr="00356AB0">
          <w:rPr>
            <w:rStyle w:val="Hyperlink"/>
            <w:noProof/>
          </w:rPr>
          <w:t>5.3.2</w:t>
        </w:r>
        <w:r w:rsidR="007A142B">
          <w:rPr>
            <w:rFonts w:asciiTheme="minorHAnsi" w:eastAsiaTheme="minorEastAsia" w:hAnsiTheme="minorHAnsi" w:cstheme="minorBidi"/>
            <w:noProof/>
            <w:sz w:val="22"/>
            <w:szCs w:val="22"/>
          </w:rPr>
          <w:tab/>
        </w:r>
        <w:r w:rsidR="007A142B" w:rsidRPr="00356AB0">
          <w:rPr>
            <w:rStyle w:val="Hyperlink"/>
            <w:noProof/>
          </w:rPr>
          <w:t>Centrífugas</w:t>
        </w:r>
        <w:r w:rsidR="007A142B">
          <w:rPr>
            <w:noProof/>
            <w:webHidden/>
          </w:rPr>
          <w:tab/>
        </w:r>
        <w:r w:rsidR="007A142B">
          <w:rPr>
            <w:noProof/>
            <w:webHidden/>
          </w:rPr>
          <w:fldChar w:fldCharType="begin"/>
        </w:r>
        <w:r w:rsidR="007A142B">
          <w:rPr>
            <w:noProof/>
            <w:webHidden/>
          </w:rPr>
          <w:instrText xml:space="preserve"> PAGEREF _Toc373246105 \h </w:instrText>
        </w:r>
        <w:r w:rsidR="007A142B">
          <w:rPr>
            <w:noProof/>
            <w:webHidden/>
          </w:rPr>
        </w:r>
        <w:r w:rsidR="007A142B">
          <w:rPr>
            <w:noProof/>
            <w:webHidden/>
          </w:rPr>
          <w:fldChar w:fldCharType="separate"/>
        </w:r>
        <w:r w:rsidR="007A142B">
          <w:rPr>
            <w:noProof/>
            <w:webHidden/>
          </w:rPr>
          <w:t>77</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106" w:history="1">
        <w:r w:rsidR="007A142B" w:rsidRPr="00356AB0">
          <w:rPr>
            <w:rStyle w:val="Hyperlink"/>
            <w:noProof/>
          </w:rPr>
          <w:t>5.3.3</w:t>
        </w:r>
        <w:r w:rsidR="007A142B">
          <w:rPr>
            <w:rFonts w:asciiTheme="minorHAnsi" w:eastAsiaTheme="minorEastAsia" w:hAnsiTheme="minorHAnsi" w:cstheme="minorBidi"/>
            <w:noProof/>
            <w:sz w:val="22"/>
            <w:szCs w:val="22"/>
          </w:rPr>
          <w:tab/>
        </w:r>
        <w:r w:rsidR="007A142B" w:rsidRPr="00356AB0">
          <w:rPr>
            <w:rStyle w:val="Hyperlink"/>
            <w:noProof/>
          </w:rPr>
          <w:t>Secagem e Prensagem</w:t>
        </w:r>
        <w:r w:rsidR="007A142B">
          <w:rPr>
            <w:noProof/>
            <w:webHidden/>
          </w:rPr>
          <w:tab/>
        </w:r>
        <w:r w:rsidR="007A142B">
          <w:rPr>
            <w:noProof/>
            <w:webHidden/>
          </w:rPr>
          <w:fldChar w:fldCharType="begin"/>
        </w:r>
        <w:r w:rsidR="007A142B">
          <w:rPr>
            <w:noProof/>
            <w:webHidden/>
          </w:rPr>
          <w:instrText xml:space="preserve"> PAGEREF _Toc373246106 \h </w:instrText>
        </w:r>
        <w:r w:rsidR="007A142B">
          <w:rPr>
            <w:noProof/>
            <w:webHidden/>
          </w:rPr>
        </w:r>
        <w:r w:rsidR="007A142B">
          <w:rPr>
            <w:noProof/>
            <w:webHidden/>
          </w:rPr>
          <w:fldChar w:fldCharType="separate"/>
        </w:r>
        <w:r w:rsidR="007A142B">
          <w:rPr>
            <w:noProof/>
            <w:webHidden/>
          </w:rPr>
          <w:t>78</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107" w:history="1">
        <w:r w:rsidR="007A142B" w:rsidRPr="00356AB0">
          <w:rPr>
            <w:rStyle w:val="Hyperlink"/>
            <w:noProof/>
          </w:rPr>
          <w:t>5.3.4</w:t>
        </w:r>
        <w:r w:rsidR="007A142B">
          <w:rPr>
            <w:rFonts w:asciiTheme="minorHAnsi" w:eastAsiaTheme="minorEastAsia" w:hAnsiTheme="minorHAnsi" w:cstheme="minorBidi"/>
            <w:noProof/>
            <w:sz w:val="22"/>
            <w:szCs w:val="22"/>
          </w:rPr>
          <w:tab/>
        </w:r>
        <w:r w:rsidR="007A142B" w:rsidRPr="00356AB0">
          <w:rPr>
            <w:rStyle w:val="Hyperlink"/>
            <w:noProof/>
          </w:rPr>
          <w:t>Setor de Desenvolvimento</w:t>
        </w:r>
        <w:r w:rsidR="007A142B">
          <w:rPr>
            <w:noProof/>
            <w:webHidden/>
          </w:rPr>
          <w:tab/>
        </w:r>
        <w:r w:rsidR="007A142B">
          <w:rPr>
            <w:noProof/>
            <w:webHidden/>
          </w:rPr>
          <w:fldChar w:fldCharType="begin"/>
        </w:r>
        <w:r w:rsidR="007A142B">
          <w:rPr>
            <w:noProof/>
            <w:webHidden/>
          </w:rPr>
          <w:instrText xml:space="preserve"> PAGEREF _Toc373246107 \h </w:instrText>
        </w:r>
        <w:r w:rsidR="007A142B">
          <w:rPr>
            <w:noProof/>
            <w:webHidden/>
          </w:rPr>
        </w:r>
        <w:r w:rsidR="007A142B">
          <w:rPr>
            <w:noProof/>
            <w:webHidden/>
          </w:rPr>
          <w:fldChar w:fldCharType="separate"/>
        </w:r>
        <w:r w:rsidR="007A142B">
          <w:rPr>
            <w:noProof/>
            <w:webHidden/>
          </w:rPr>
          <w:t>79</w:t>
        </w:r>
        <w:r w:rsidR="007A142B">
          <w:rPr>
            <w:noProof/>
            <w:webHidden/>
          </w:rPr>
          <w:fldChar w:fldCharType="end"/>
        </w:r>
      </w:hyperlink>
    </w:p>
    <w:p w:rsidR="007A142B" w:rsidRDefault="006E5542">
      <w:pPr>
        <w:pStyle w:val="Sumrio3"/>
        <w:tabs>
          <w:tab w:val="left" w:pos="1320"/>
          <w:tab w:val="right" w:leader="dot" w:pos="9062"/>
        </w:tabs>
        <w:rPr>
          <w:rFonts w:asciiTheme="minorHAnsi" w:eastAsiaTheme="minorEastAsia" w:hAnsiTheme="minorHAnsi" w:cstheme="minorBidi"/>
          <w:noProof/>
          <w:sz w:val="22"/>
          <w:szCs w:val="22"/>
        </w:rPr>
      </w:pPr>
      <w:hyperlink w:anchor="_Toc373246108" w:history="1">
        <w:r w:rsidR="007A142B" w:rsidRPr="00356AB0">
          <w:rPr>
            <w:rStyle w:val="Hyperlink"/>
            <w:noProof/>
          </w:rPr>
          <w:t>5.3.5</w:t>
        </w:r>
        <w:r w:rsidR="007A142B">
          <w:rPr>
            <w:rFonts w:asciiTheme="minorHAnsi" w:eastAsiaTheme="minorEastAsia" w:hAnsiTheme="minorHAnsi" w:cstheme="minorBidi"/>
            <w:noProof/>
            <w:sz w:val="22"/>
            <w:szCs w:val="22"/>
          </w:rPr>
          <w:tab/>
        </w:r>
        <w:r w:rsidR="007A142B" w:rsidRPr="00356AB0">
          <w:rPr>
            <w:rStyle w:val="Hyperlink"/>
            <w:noProof/>
          </w:rPr>
          <w:t>Outros equipamentos</w:t>
        </w:r>
        <w:r w:rsidR="007A142B">
          <w:rPr>
            <w:noProof/>
            <w:webHidden/>
          </w:rPr>
          <w:tab/>
        </w:r>
        <w:r w:rsidR="007A142B">
          <w:rPr>
            <w:noProof/>
            <w:webHidden/>
          </w:rPr>
          <w:fldChar w:fldCharType="begin"/>
        </w:r>
        <w:r w:rsidR="007A142B">
          <w:rPr>
            <w:noProof/>
            <w:webHidden/>
          </w:rPr>
          <w:instrText xml:space="preserve"> PAGEREF _Toc373246108 \h </w:instrText>
        </w:r>
        <w:r w:rsidR="007A142B">
          <w:rPr>
            <w:noProof/>
            <w:webHidden/>
          </w:rPr>
        </w:r>
        <w:r w:rsidR="007A142B">
          <w:rPr>
            <w:noProof/>
            <w:webHidden/>
          </w:rPr>
          <w:fldChar w:fldCharType="separate"/>
        </w:r>
        <w:r w:rsidR="007A142B">
          <w:rPr>
            <w:noProof/>
            <w:webHidden/>
          </w:rPr>
          <w:t>80</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09" w:history="1">
        <w:r w:rsidR="007A142B" w:rsidRPr="00356AB0">
          <w:rPr>
            <w:rStyle w:val="Hyperlink"/>
            <w:noProof/>
          </w:rPr>
          <w:t>5.4</w:t>
        </w:r>
        <w:r w:rsidR="007A142B">
          <w:rPr>
            <w:rFonts w:asciiTheme="minorHAnsi" w:eastAsiaTheme="minorEastAsia" w:hAnsiTheme="minorHAnsi" w:cstheme="minorBidi"/>
            <w:noProof/>
            <w:sz w:val="22"/>
            <w:szCs w:val="22"/>
          </w:rPr>
          <w:tab/>
        </w:r>
        <w:r w:rsidR="007A142B" w:rsidRPr="00356AB0">
          <w:rPr>
            <w:rStyle w:val="Hyperlink"/>
            <w:noProof/>
          </w:rPr>
          <w:t>Definições de Metas OTSEC-LI-1 (Goals)</w:t>
        </w:r>
        <w:r w:rsidR="007A142B">
          <w:rPr>
            <w:noProof/>
            <w:webHidden/>
          </w:rPr>
          <w:tab/>
        </w:r>
        <w:r w:rsidR="007A142B">
          <w:rPr>
            <w:noProof/>
            <w:webHidden/>
          </w:rPr>
          <w:fldChar w:fldCharType="begin"/>
        </w:r>
        <w:r w:rsidR="007A142B">
          <w:rPr>
            <w:noProof/>
            <w:webHidden/>
          </w:rPr>
          <w:instrText xml:space="preserve"> PAGEREF _Toc373246109 \h </w:instrText>
        </w:r>
        <w:r w:rsidR="007A142B">
          <w:rPr>
            <w:noProof/>
            <w:webHidden/>
          </w:rPr>
        </w:r>
        <w:r w:rsidR="007A142B">
          <w:rPr>
            <w:noProof/>
            <w:webHidden/>
          </w:rPr>
          <w:fldChar w:fldCharType="separate"/>
        </w:r>
        <w:r w:rsidR="007A142B">
          <w:rPr>
            <w:noProof/>
            <w:webHidden/>
          </w:rPr>
          <w:t>81</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10" w:history="1">
        <w:r w:rsidR="007A142B" w:rsidRPr="00356AB0">
          <w:rPr>
            <w:rStyle w:val="Hyperlink"/>
            <w:noProof/>
          </w:rPr>
          <w:t>5.5</w:t>
        </w:r>
        <w:r w:rsidR="007A142B">
          <w:rPr>
            <w:rFonts w:asciiTheme="minorHAnsi" w:eastAsiaTheme="minorEastAsia" w:hAnsiTheme="minorHAnsi" w:cstheme="minorBidi"/>
            <w:noProof/>
            <w:sz w:val="22"/>
            <w:szCs w:val="22"/>
          </w:rPr>
          <w:tab/>
        </w:r>
        <w:r w:rsidR="007A142B" w:rsidRPr="00356AB0">
          <w:rPr>
            <w:rStyle w:val="Hyperlink"/>
            <w:noProof/>
          </w:rPr>
          <w:t>Definições de Metas OTSEC-LI-2 (Goals)</w:t>
        </w:r>
        <w:r w:rsidR="007A142B">
          <w:rPr>
            <w:noProof/>
            <w:webHidden/>
          </w:rPr>
          <w:tab/>
        </w:r>
        <w:r w:rsidR="007A142B">
          <w:rPr>
            <w:noProof/>
            <w:webHidden/>
          </w:rPr>
          <w:fldChar w:fldCharType="begin"/>
        </w:r>
        <w:r w:rsidR="007A142B">
          <w:rPr>
            <w:noProof/>
            <w:webHidden/>
          </w:rPr>
          <w:instrText xml:space="preserve"> PAGEREF _Toc373246110 \h </w:instrText>
        </w:r>
        <w:r w:rsidR="007A142B">
          <w:rPr>
            <w:noProof/>
            <w:webHidden/>
          </w:rPr>
        </w:r>
        <w:r w:rsidR="007A142B">
          <w:rPr>
            <w:noProof/>
            <w:webHidden/>
          </w:rPr>
          <w:fldChar w:fldCharType="separate"/>
        </w:r>
        <w:r w:rsidR="007A142B">
          <w:rPr>
            <w:noProof/>
            <w:webHidden/>
          </w:rPr>
          <w:t>85</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11" w:history="1">
        <w:r w:rsidR="007A142B" w:rsidRPr="00356AB0">
          <w:rPr>
            <w:rStyle w:val="Hyperlink"/>
            <w:noProof/>
          </w:rPr>
          <w:t>5.6</w:t>
        </w:r>
        <w:r w:rsidR="007A142B">
          <w:rPr>
            <w:rFonts w:asciiTheme="minorHAnsi" w:eastAsiaTheme="minorEastAsia" w:hAnsiTheme="minorHAnsi" w:cstheme="minorBidi"/>
            <w:noProof/>
            <w:sz w:val="22"/>
            <w:szCs w:val="22"/>
          </w:rPr>
          <w:tab/>
        </w:r>
        <w:r w:rsidR="007A142B" w:rsidRPr="00356AB0">
          <w:rPr>
            <w:rStyle w:val="Hyperlink"/>
            <w:noProof/>
          </w:rPr>
          <w:t>Definições de Metas OTSEC-LI-3 (Goals)</w:t>
        </w:r>
        <w:r w:rsidR="007A142B">
          <w:rPr>
            <w:noProof/>
            <w:webHidden/>
          </w:rPr>
          <w:tab/>
        </w:r>
        <w:r w:rsidR="007A142B">
          <w:rPr>
            <w:noProof/>
            <w:webHidden/>
          </w:rPr>
          <w:fldChar w:fldCharType="begin"/>
        </w:r>
        <w:r w:rsidR="007A142B">
          <w:rPr>
            <w:noProof/>
            <w:webHidden/>
          </w:rPr>
          <w:instrText xml:space="preserve"> PAGEREF _Toc373246111 \h </w:instrText>
        </w:r>
        <w:r w:rsidR="007A142B">
          <w:rPr>
            <w:noProof/>
            <w:webHidden/>
          </w:rPr>
        </w:r>
        <w:r w:rsidR="007A142B">
          <w:rPr>
            <w:noProof/>
            <w:webHidden/>
          </w:rPr>
          <w:fldChar w:fldCharType="separate"/>
        </w:r>
        <w:r w:rsidR="007A142B">
          <w:rPr>
            <w:noProof/>
            <w:webHidden/>
          </w:rPr>
          <w:t>89</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12" w:history="1">
        <w:r w:rsidR="007A142B" w:rsidRPr="00356AB0">
          <w:rPr>
            <w:rStyle w:val="Hyperlink"/>
            <w:noProof/>
          </w:rPr>
          <w:t>5.7</w:t>
        </w:r>
        <w:r w:rsidR="007A142B">
          <w:rPr>
            <w:rFonts w:asciiTheme="minorHAnsi" w:eastAsiaTheme="minorEastAsia" w:hAnsiTheme="minorHAnsi" w:cstheme="minorBidi"/>
            <w:noProof/>
            <w:sz w:val="22"/>
            <w:szCs w:val="22"/>
          </w:rPr>
          <w:tab/>
        </w:r>
        <w:r w:rsidR="007A142B" w:rsidRPr="00356AB0">
          <w:rPr>
            <w:rStyle w:val="Hyperlink"/>
            <w:noProof/>
          </w:rPr>
          <w:t>Definições de Metas OTSEC-LI-4 (Goals)</w:t>
        </w:r>
        <w:r w:rsidR="007A142B">
          <w:rPr>
            <w:noProof/>
            <w:webHidden/>
          </w:rPr>
          <w:tab/>
        </w:r>
        <w:r w:rsidR="007A142B">
          <w:rPr>
            <w:noProof/>
            <w:webHidden/>
          </w:rPr>
          <w:fldChar w:fldCharType="begin"/>
        </w:r>
        <w:r w:rsidR="007A142B">
          <w:rPr>
            <w:noProof/>
            <w:webHidden/>
          </w:rPr>
          <w:instrText xml:space="preserve"> PAGEREF _Toc373246112 \h </w:instrText>
        </w:r>
        <w:r w:rsidR="007A142B">
          <w:rPr>
            <w:noProof/>
            <w:webHidden/>
          </w:rPr>
        </w:r>
        <w:r w:rsidR="007A142B">
          <w:rPr>
            <w:noProof/>
            <w:webHidden/>
          </w:rPr>
          <w:fldChar w:fldCharType="separate"/>
        </w:r>
        <w:r w:rsidR="007A142B">
          <w:rPr>
            <w:noProof/>
            <w:webHidden/>
          </w:rPr>
          <w:t>92</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13" w:history="1">
        <w:r w:rsidR="007A142B" w:rsidRPr="00356AB0">
          <w:rPr>
            <w:rStyle w:val="Hyperlink"/>
            <w:noProof/>
          </w:rPr>
          <w:t>5.8</w:t>
        </w:r>
        <w:r w:rsidR="007A142B">
          <w:rPr>
            <w:rFonts w:asciiTheme="minorHAnsi" w:eastAsiaTheme="minorEastAsia" w:hAnsiTheme="minorHAnsi" w:cstheme="minorBidi"/>
            <w:noProof/>
            <w:sz w:val="22"/>
            <w:szCs w:val="22"/>
          </w:rPr>
          <w:tab/>
        </w:r>
        <w:r w:rsidR="007A142B" w:rsidRPr="00356AB0">
          <w:rPr>
            <w:rStyle w:val="Hyperlink"/>
            <w:noProof/>
          </w:rPr>
          <w:t>Considerações finais</w:t>
        </w:r>
        <w:r w:rsidR="007A142B">
          <w:rPr>
            <w:noProof/>
            <w:webHidden/>
          </w:rPr>
          <w:tab/>
        </w:r>
        <w:r w:rsidR="007A142B">
          <w:rPr>
            <w:noProof/>
            <w:webHidden/>
          </w:rPr>
          <w:fldChar w:fldCharType="begin"/>
        </w:r>
        <w:r w:rsidR="007A142B">
          <w:rPr>
            <w:noProof/>
            <w:webHidden/>
          </w:rPr>
          <w:instrText xml:space="preserve"> PAGEREF _Toc373246113 \h </w:instrText>
        </w:r>
        <w:r w:rsidR="007A142B">
          <w:rPr>
            <w:noProof/>
            <w:webHidden/>
          </w:rPr>
        </w:r>
        <w:r w:rsidR="007A142B">
          <w:rPr>
            <w:noProof/>
            <w:webHidden/>
          </w:rPr>
          <w:fldChar w:fldCharType="separate"/>
        </w:r>
        <w:r w:rsidR="007A142B">
          <w:rPr>
            <w:noProof/>
            <w:webHidden/>
          </w:rPr>
          <w:t>95</w:t>
        </w:r>
        <w:r w:rsidR="007A142B">
          <w:rPr>
            <w:noProof/>
            <w:webHidden/>
          </w:rPr>
          <w:fldChar w:fldCharType="end"/>
        </w:r>
      </w:hyperlink>
    </w:p>
    <w:p w:rsidR="007A142B" w:rsidRDefault="006E5542">
      <w:pPr>
        <w:pStyle w:val="Sumrio1"/>
        <w:tabs>
          <w:tab w:val="left" w:pos="480"/>
          <w:tab w:val="right" w:leader="dot" w:pos="9062"/>
        </w:tabs>
        <w:rPr>
          <w:rFonts w:asciiTheme="minorHAnsi" w:eastAsiaTheme="minorEastAsia" w:hAnsiTheme="minorHAnsi" w:cstheme="minorBidi"/>
          <w:b w:val="0"/>
          <w:caps w:val="0"/>
          <w:noProof/>
          <w:sz w:val="22"/>
          <w:szCs w:val="22"/>
        </w:rPr>
      </w:pPr>
      <w:hyperlink w:anchor="_Toc373246114" w:history="1">
        <w:r w:rsidR="007A142B" w:rsidRPr="00356AB0">
          <w:rPr>
            <w:rStyle w:val="Hyperlink"/>
            <w:noProof/>
          </w:rPr>
          <w:t>6</w:t>
        </w:r>
        <w:r w:rsidR="007A142B">
          <w:rPr>
            <w:rFonts w:asciiTheme="minorHAnsi" w:eastAsiaTheme="minorEastAsia" w:hAnsiTheme="minorHAnsi" w:cstheme="minorBidi"/>
            <w:b w:val="0"/>
            <w:caps w:val="0"/>
            <w:noProof/>
            <w:sz w:val="22"/>
            <w:szCs w:val="22"/>
          </w:rPr>
          <w:tab/>
        </w:r>
        <w:r w:rsidR="007A142B" w:rsidRPr="00356AB0">
          <w:rPr>
            <w:rStyle w:val="Hyperlink"/>
            <w:noProof/>
          </w:rPr>
          <w:t>RESULTADOS E DISCUSSÃO</w:t>
        </w:r>
        <w:r w:rsidR="007A142B">
          <w:rPr>
            <w:noProof/>
            <w:webHidden/>
          </w:rPr>
          <w:tab/>
        </w:r>
        <w:r w:rsidR="007A142B">
          <w:rPr>
            <w:noProof/>
            <w:webHidden/>
          </w:rPr>
          <w:fldChar w:fldCharType="begin"/>
        </w:r>
        <w:r w:rsidR="007A142B">
          <w:rPr>
            <w:noProof/>
            <w:webHidden/>
          </w:rPr>
          <w:instrText xml:space="preserve"> PAGEREF _Toc373246114 \h </w:instrText>
        </w:r>
        <w:r w:rsidR="007A142B">
          <w:rPr>
            <w:noProof/>
            <w:webHidden/>
          </w:rPr>
        </w:r>
        <w:r w:rsidR="007A142B">
          <w:rPr>
            <w:noProof/>
            <w:webHidden/>
          </w:rPr>
          <w:fldChar w:fldCharType="separate"/>
        </w:r>
        <w:r w:rsidR="007A142B">
          <w:rPr>
            <w:noProof/>
            <w:webHidden/>
          </w:rPr>
          <w:t>96</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15" w:history="1">
        <w:r w:rsidR="007A142B" w:rsidRPr="00356AB0">
          <w:rPr>
            <w:rStyle w:val="Hyperlink"/>
            <w:noProof/>
          </w:rPr>
          <w:t>6.1</w:t>
        </w:r>
        <w:r w:rsidR="007A142B">
          <w:rPr>
            <w:rFonts w:asciiTheme="minorHAnsi" w:eastAsiaTheme="minorEastAsia" w:hAnsiTheme="minorHAnsi" w:cstheme="minorBidi"/>
            <w:noProof/>
            <w:sz w:val="22"/>
            <w:szCs w:val="22"/>
          </w:rPr>
          <w:tab/>
        </w:r>
        <w:r w:rsidR="007A142B" w:rsidRPr="00356AB0">
          <w:rPr>
            <w:rStyle w:val="Hyperlink"/>
            <w:noProof/>
          </w:rPr>
          <w:t>Primeiro Modelo OTSEC-LI-1</w:t>
        </w:r>
        <w:r w:rsidR="007A142B">
          <w:rPr>
            <w:noProof/>
            <w:webHidden/>
          </w:rPr>
          <w:tab/>
        </w:r>
        <w:r w:rsidR="007A142B">
          <w:rPr>
            <w:noProof/>
            <w:webHidden/>
          </w:rPr>
          <w:fldChar w:fldCharType="begin"/>
        </w:r>
        <w:r w:rsidR="007A142B">
          <w:rPr>
            <w:noProof/>
            <w:webHidden/>
          </w:rPr>
          <w:instrText xml:space="preserve"> PAGEREF _Toc373246115 \h </w:instrText>
        </w:r>
        <w:r w:rsidR="007A142B">
          <w:rPr>
            <w:noProof/>
            <w:webHidden/>
          </w:rPr>
        </w:r>
        <w:r w:rsidR="007A142B">
          <w:rPr>
            <w:noProof/>
            <w:webHidden/>
          </w:rPr>
          <w:fldChar w:fldCharType="separate"/>
        </w:r>
        <w:r w:rsidR="007A142B">
          <w:rPr>
            <w:noProof/>
            <w:webHidden/>
          </w:rPr>
          <w:t>96</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16" w:history="1">
        <w:r w:rsidR="007A142B" w:rsidRPr="00356AB0">
          <w:rPr>
            <w:rStyle w:val="Hyperlink"/>
            <w:noProof/>
          </w:rPr>
          <w:t>6.2</w:t>
        </w:r>
        <w:r w:rsidR="007A142B">
          <w:rPr>
            <w:rFonts w:asciiTheme="minorHAnsi" w:eastAsiaTheme="minorEastAsia" w:hAnsiTheme="minorHAnsi" w:cstheme="minorBidi"/>
            <w:noProof/>
            <w:sz w:val="22"/>
            <w:szCs w:val="22"/>
          </w:rPr>
          <w:tab/>
        </w:r>
        <w:r w:rsidR="007A142B" w:rsidRPr="00356AB0">
          <w:rPr>
            <w:rStyle w:val="Hyperlink"/>
            <w:noProof/>
          </w:rPr>
          <w:t>Segundo Modelo OTSEC-LI-2</w:t>
        </w:r>
        <w:r w:rsidR="007A142B">
          <w:rPr>
            <w:noProof/>
            <w:webHidden/>
          </w:rPr>
          <w:tab/>
        </w:r>
        <w:r w:rsidR="007A142B">
          <w:rPr>
            <w:noProof/>
            <w:webHidden/>
          </w:rPr>
          <w:fldChar w:fldCharType="begin"/>
        </w:r>
        <w:r w:rsidR="007A142B">
          <w:rPr>
            <w:noProof/>
            <w:webHidden/>
          </w:rPr>
          <w:instrText xml:space="preserve"> PAGEREF _Toc373246116 \h </w:instrText>
        </w:r>
        <w:r w:rsidR="007A142B">
          <w:rPr>
            <w:noProof/>
            <w:webHidden/>
          </w:rPr>
        </w:r>
        <w:r w:rsidR="007A142B">
          <w:rPr>
            <w:noProof/>
            <w:webHidden/>
          </w:rPr>
          <w:fldChar w:fldCharType="separate"/>
        </w:r>
        <w:r w:rsidR="007A142B">
          <w:rPr>
            <w:noProof/>
            <w:webHidden/>
          </w:rPr>
          <w:t>99</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17" w:history="1">
        <w:r w:rsidR="007A142B" w:rsidRPr="00356AB0">
          <w:rPr>
            <w:rStyle w:val="Hyperlink"/>
            <w:noProof/>
          </w:rPr>
          <w:t>6.3</w:t>
        </w:r>
        <w:r w:rsidR="007A142B">
          <w:rPr>
            <w:rFonts w:asciiTheme="minorHAnsi" w:eastAsiaTheme="minorEastAsia" w:hAnsiTheme="minorHAnsi" w:cstheme="minorBidi"/>
            <w:noProof/>
            <w:sz w:val="22"/>
            <w:szCs w:val="22"/>
          </w:rPr>
          <w:tab/>
        </w:r>
        <w:r w:rsidR="007A142B" w:rsidRPr="00356AB0">
          <w:rPr>
            <w:rStyle w:val="Hyperlink"/>
            <w:noProof/>
          </w:rPr>
          <w:t>Terceiro Modelo OTSEC-LI-3 versus “Modelo OTSEC-LI-4”</w:t>
        </w:r>
        <w:r w:rsidR="007A142B">
          <w:rPr>
            <w:noProof/>
            <w:webHidden/>
          </w:rPr>
          <w:tab/>
        </w:r>
        <w:r w:rsidR="007A142B">
          <w:rPr>
            <w:noProof/>
            <w:webHidden/>
          </w:rPr>
          <w:fldChar w:fldCharType="begin"/>
        </w:r>
        <w:r w:rsidR="007A142B">
          <w:rPr>
            <w:noProof/>
            <w:webHidden/>
          </w:rPr>
          <w:instrText xml:space="preserve"> PAGEREF _Toc373246117 \h </w:instrText>
        </w:r>
        <w:r w:rsidR="007A142B">
          <w:rPr>
            <w:noProof/>
            <w:webHidden/>
          </w:rPr>
        </w:r>
        <w:r w:rsidR="007A142B">
          <w:rPr>
            <w:noProof/>
            <w:webHidden/>
          </w:rPr>
          <w:fldChar w:fldCharType="separate"/>
        </w:r>
        <w:r w:rsidR="007A142B">
          <w:rPr>
            <w:noProof/>
            <w:webHidden/>
          </w:rPr>
          <w:t>101</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18" w:history="1">
        <w:r w:rsidR="007A142B" w:rsidRPr="00356AB0">
          <w:rPr>
            <w:rStyle w:val="Hyperlink"/>
            <w:noProof/>
          </w:rPr>
          <w:t>6.4</w:t>
        </w:r>
        <w:r w:rsidR="007A142B">
          <w:rPr>
            <w:rFonts w:asciiTheme="minorHAnsi" w:eastAsiaTheme="minorEastAsia" w:hAnsiTheme="minorHAnsi" w:cstheme="minorBidi"/>
            <w:noProof/>
            <w:sz w:val="22"/>
            <w:szCs w:val="22"/>
          </w:rPr>
          <w:tab/>
        </w:r>
        <w:r w:rsidR="007A142B" w:rsidRPr="00356AB0">
          <w:rPr>
            <w:rStyle w:val="Hyperlink"/>
            <w:noProof/>
          </w:rPr>
          <w:t>Dados e Observações Referentes ao Processo</w:t>
        </w:r>
        <w:r w:rsidR="007A142B">
          <w:rPr>
            <w:noProof/>
            <w:webHidden/>
          </w:rPr>
          <w:tab/>
        </w:r>
        <w:r w:rsidR="007A142B">
          <w:rPr>
            <w:noProof/>
            <w:webHidden/>
          </w:rPr>
          <w:fldChar w:fldCharType="begin"/>
        </w:r>
        <w:r w:rsidR="007A142B">
          <w:rPr>
            <w:noProof/>
            <w:webHidden/>
          </w:rPr>
          <w:instrText xml:space="preserve"> PAGEREF _Toc373246118 \h </w:instrText>
        </w:r>
        <w:r w:rsidR="007A142B">
          <w:rPr>
            <w:noProof/>
            <w:webHidden/>
          </w:rPr>
        </w:r>
        <w:r w:rsidR="007A142B">
          <w:rPr>
            <w:noProof/>
            <w:webHidden/>
          </w:rPr>
          <w:fldChar w:fldCharType="separate"/>
        </w:r>
        <w:r w:rsidR="007A142B">
          <w:rPr>
            <w:noProof/>
            <w:webHidden/>
          </w:rPr>
          <w:t>105</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19" w:history="1">
        <w:r w:rsidR="007A142B" w:rsidRPr="00356AB0">
          <w:rPr>
            <w:rStyle w:val="Hyperlink"/>
            <w:noProof/>
          </w:rPr>
          <w:t>6.5</w:t>
        </w:r>
        <w:r w:rsidR="007A142B">
          <w:rPr>
            <w:rFonts w:asciiTheme="minorHAnsi" w:eastAsiaTheme="minorEastAsia" w:hAnsiTheme="minorHAnsi" w:cstheme="minorBidi"/>
            <w:noProof/>
            <w:sz w:val="22"/>
            <w:szCs w:val="22"/>
          </w:rPr>
          <w:tab/>
        </w:r>
        <w:r w:rsidR="007A142B" w:rsidRPr="00356AB0">
          <w:rPr>
            <w:rStyle w:val="Hyperlink"/>
            <w:noProof/>
          </w:rPr>
          <w:t>Considerações Finais</w:t>
        </w:r>
        <w:r w:rsidR="007A142B">
          <w:rPr>
            <w:noProof/>
            <w:webHidden/>
          </w:rPr>
          <w:tab/>
        </w:r>
        <w:r w:rsidR="007A142B">
          <w:rPr>
            <w:noProof/>
            <w:webHidden/>
          </w:rPr>
          <w:fldChar w:fldCharType="begin"/>
        </w:r>
        <w:r w:rsidR="007A142B">
          <w:rPr>
            <w:noProof/>
            <w:webHidden/>
          </w:rPr>
          <w:instrText xml:space="preserve"> PAGEREF _Toc373246119 \h </w:instrText>
        </w:r>
        <w:r w:rsidR="007A142B">
          <w:rPr>
            <w:noProof/>
            <w:webHidden/>
          </w:rPr>
        </w:r>
        <w:r w:rsidR="007A142B">
          <w:rPr>
            <w:noProof/>
            <w:webHidden/>
          </w:rPr>
          <w:fldChar w:fldCharType="separate"/>
        </w:r>
        <w:r w:rsidR="007A142B">
          <w:rPr>
            <w:noProof/>
            <w:webHidden/>
          </w:rPr>
          <w:t>110</w:t>
        </w:r>
        <w:r w:rsidR="007A142B">
          <w:rPr>
            <w:noProof/>
            <w:webHidden/>
          </w:rPr>
          <w:fldChar w:fldCharType="end"/>
        </w:r>
      </w:hyperlink>
    </w:p>
    <w:p w:rsidR="007A142B" w:rsidRDefault="006E5542">
      <w:pPr>
        <w:pStyle w:val="Sumrio1"/>
        <w:tabs>
          <w:tab w:val="left" w:pos="480"/>
          <w:tab w:val="right" w:leader="dot" w:pos="9062"/>
        </w:tabs>
        <w:rPr>
          <w:rFonts w:asciiTheme="minorHAnsi" w:eastAsiaTheme="minorEastAsia" w:hAnsiTheme="minorHAnsi" w:cstheme="minorBidi"/>
          <w:b w:val="0"/>
          <w:caps w:val="0"/>
          <w:noProof/>
          <w:sz w:val="22"/>
          <w:szCs w:val="22"/>
        </w:rPr>
      </w:pPr>
      <w:hyperlink w:anchor="_Toc373246120" w:history="1">
        <w:r w:rsidR="007A142B" w:rsidRPr="00356AB0">
          <w:rPr>
            <w:rStyle w:val="Hyperlink"/>
            <w:noProof/>
          </w:rPr>
          <w:t>7</w:t>
        </w:r>
        <w:r w:rsidR="007A142B">
          <w:rPr>
            <w:rFonts w:asciiTheme="minorHAnsi" w:eastAsiaTheme="minorEastAsia" w:hAnsiTheme="minorHAnsi" w:cstheme="minorBidi"/>
            <w:b w:val="0"/>
            <w:caps w:val="0"/>
            <w:noProof/>
            <w:sz w:val="22"/>
            <w:szCs w:val="22"/>
          </w:rPr>
          <w:tab/>
        </w:r>
        <w:r w:rsidR="007A142B" w:rsidRPr="00356AB0">
          <w:rPr>
            <w:rStyle w:val="Hyperlink"/>
            <w:noProof/>
          </w:rPr>
          <w:t>CONCLUSÕES E SUGESTÕES</w:t>
        </w:r>
        <w:r w:rsidR="007A142B">
          <w:rPr>
            <w:noProof/>
            <w:webHidden/>
          </w:rPr>
          <w:tab/>
        </w:r>
        <w:r w:rsidR="007A142B">
          <w:rPr>
            <w:noProof/>
            <w:webHidden/>
          </w:rPr>
          <w:fldChar w:fldCharType="begin"/>
        </w:r>
        <w:r w:rsidR="007A142B">
          <w:rPr>
            <w:noProof/>
            <w:webHidden/>
          </w:rPr>
          <w:instrText xml:space="preserve"> PAGEREF _Toc373246120 \h </w:instrText>
        </w:r>
        <w:r w:rsidR="007A142B">
          <w:rPr>
            <w:noProof/>
            <w:webHidden/>
          </w:rPr>
        </w:r>
        <w:r w:rsidR="007A142B">
          <w:rPr>
            <w:noProof/>
            <w:webHidden/>
          </w:rPr>
          <w:fldChar w:fldCharType="separate"/>
        </w:r>
        <w:r w:rsidR="007A142B">
          <w:rPr>
            <w:noProof/>
            <w:webHidden/>
          </w:rPr>
          <w:t>112</w:t>
        </w:r>
        <w:r w:rsidR="007A142B">
          <w:rPr>
            <w:noProof/>
            <w:webHidden/>
          </w:rPr>
          <w:fldChar w:fldCharType="end"/>
        </w:r>
      </w:hyperlink>
    </w:p>
    <w:p w:rsidR="007A142B" w:rsidRDefault="006E5542">
      <w:pPr>
        <w:pStyle w:val="Sumrio2"/>
        <w:tabs>
          <w:tab w:val="left" w:pos="880"/>
          <w:tab w:val="right" w:leader="dot" w:pos="9062"/>
        </w:tabs>
        <w:rPr>
          <w:rFonts w:asciiTheme="minorHAnsi" w:eastAsiaTheme="minorEastAsia" w:hAnsiTheme="minorHAnsi" w:cstheme="minorBidi"/>
          <w:noProof/>
          <w:sz w:val="22"/>
          <w:szCs w:val="22"/>
        </w:rPr>
      </w:pPr>
      <w:hyperlink w:anchor="_Toc373246121" w:history="1">
        <w:r w:rsidR="007A142B" w:rsidRPr="00356AB0">
          <w:rPr>
            <w:rStyle w:val="Hyperlink"/>
            <w:noProof/>
          </w:rPr>
          <w:t>7.1</w:t>
        </w:r>
        <w:r w:rsidR="007A142B">
          <w:rPr>
            <w:rFonts w:asciiTheme="minorHAnsi" w:eastAsiaTheme="minorEastAsia" w:hAnsiTheme="minorHAnsi" w:cstheme="minorBidi"/>
            <w:noProof/>
            <w:sz w:val="22"/>
            <w:szCs w:val="22"/>
          </w:rPr>
          <w:tab/>
        </w:r>
        <w:r w:rsidR="007A142B" w:rsidRPr="00356AB0">
          <w:rPr>
            <w:rStyle w:val="Hyperlink"/>
            <w:noProof/>
          </w:rPr>
          <w:t>Sugestão para Trabalhos Futuros</w:t>
        </w:r>
        <w:r w:rsidR="007A142B">
          <w:rPr>
            <w:noProof/>
            <w:webHidden/>
          </w:rPr>
          <w:tab/>
        </w:r>
        <w:r w:rsidR="007A142B">
          <w:rPr>
            <w:noProof/>
            <w:webHidden/>
          </w:rPr>
          <w:fldChar w:fldCharType="begin"/>
        </w:r>
        <w:r w:rsidR="007A142B">
          <w:rPr>
            <w:noProof/>
            <w:webHidden/>
          </w:rPr>
          <w:instrText xml:space="preserve"> PAGEREF _Toc373246121 \h </w:instrText>
        </w:r>
        <w:r w:rsidR="007A142B">
          <w:rPr>
            <w:noProof/>
            <w:webHidden/>
          </w:rPr>
        </w:r>
        <w:r w:rsidR="007A142B">
          <w:rPr>
            <w:noProof/>
            <w:webHidden/>
          </w:rPr>
          <w:fldChar w:fldCharType="separate"/>
        </w:r>
        <w:r w:rsidR="007A142B">
          <w:rPr>
            <w:noProof/>
            <w:webHidden/>
          </w:rPr>
          <w:t>113</w:t>
        </w:r>
        <w:r w:rsidR="007A142B">
          <w:rPr>
            <w:noProof/>
            <w:webHidden/>
          </w:rPr>
          <w:fldChar w:fldCharType="end"/>
        </w:r>
      </w:hyperlink>
    </w:p>
    <w:p w:rsidR="007A142B" w:rsidRDefault="006E5542">
      <w:pPr>
        <w:pStyle w:val="Sumrio1"/>
        <w:tabs>
          <w:tab w:val="right" w:leader="dot" w:pos="9062"/>
        </w:tabs>
        <w:rPr>
          <w:rFonts w:asciiTheme="minorHAnsi" w:eastAsiaTheme="minorEastAsia" w:hAnsiTheme="minorHAnsi" w:cstheme="minorBidi"/>
          <w:b w:val="0"/>
          <w:caps w:val="0"/>
          <w:noProof/>
          <w:sz w:val="22"/>
          <w:szCs w:val="22"/>
        </w:rPr>
      </w:pPr>
      <w:hyperlink w:anchor="_Toc373246122" w:history="1">
        <w:r w:rsidR="007A142B" w:rsidRPr="00356AB0">
          <w:rPr>
            <w:rStyle w:val="Hyperlink"/>
            <w:noProof/>
            <w:lang w:val="en-US"/>
          </w:rPr>
          <w:t>REFERÊNCIAS</w:t>
        </w:r>
        <w:r w:rsidR="007A142B">
          <w:rPr>
            <w:noProof/>
            <w:webHidden/>
          </w:rPr>
          <w:tab/>
        </w:r>
        <w:r w:rsidR="007A142B">
          <w:rPr>
            <w:noProof/>
            <w:webHidden/>
          </w:rPr>
          <w:fldChar w:fldCharType="begin"/>
        </w:r>
        <w:r w:rsidR="007A142B">
          <w:rPr>
            <w:noProof/>
            <w:webHidden/>
          </w:rPr>
          <w:instrText xml:space="preserve"> PAGEREF _Toc373246122 \h </w:instrText>
        </w:r>
        <w:r w:rsidR="007A142B">
          <w:rPr>
            <w:noProof/>
            <w:webHidden/>
          </w:rPr>
        </w:r>
        <w:r w:rsidR="007A142B">
          <w:rPr>
            <w:noProof/>
            <w:webHidden/>
          </w:rPr>
          <w:fldChar w:fldCharType="separate"/>
        </w:r>
        <w:r w:rsidR="007A142B">
          <w:rPr>
            <w:noProof/>
            <w:webHidden/>
          </w:rPr>
          <w:t>115</w:t>
        </w:r>
        <w:r w:rsidR="007A142B">
          <w:rPr>
            <w:noProof/>
            <w:webHidden/>
          </w:rPr>
          <w:fldChar w:fldCharType="end"/>
        </w:r>
      </w:hyperlink>
    </w:p>
    <w:p w:rsidR="007A142B" w:rsidRDefault="006E5542">
      <w:pPr>
        <w:pStyle w:val="Sumrio1"/>
        <w:tabs>
          <w:tab w:val="right" w:leader="dot" w:pos="9062"/>
        </w:tabs>
        <w:rPr>
          <w:rFonts w:asciiTheme="minorHAnsi" w:eastAsiaTheme="minorEastAsia" w:hAnsiTheme="minorHAnsi" w:cstheme="minorBidi"/>
          <w:b w:val="0"/>
          <w:caps w:val="0"/>
          <w:noProof/>
          <w:sz w:val="22"/>
          <w:szCs w:val="22"/>
        </w:rPr>
      </w:pPr>
      <w:hyperlink w:anchor="_Toc373246123" w:history="1">
        <w:r w:rsidR="007A142B" w:rsidRPr="00356AB0">
          <w:rPr>
            <w:rStyle w:val="Hyperlink"/>
            <w:noProof/>
          </w:rPr>
          <w:t xml:space="preserve">ANEXO A – </w:t>
        </w:r>
        <w:r w:rsidR="007A142B" w:rsidRPr="00356AB0">
          <w:rPr>
            <w:rStyle w:val="Hyperlink"/>
            <w:bCs/>
            <w:noProof/>
          </w:rPr>
          <w:t>Implementação em GAMS do modelo OTSEC-LI-1</w:t>
        </w:r>
        <w:r w:rsidR="007A142B">
          <w:rPr>
            <w:noProof/>
            <w:webHidden/>
          </w:rPr>
          <w:tab/>
        </w:r>
        <w:r w:rsidR="007A142B">
          <w:rPr>
            <w:noProof/>
            <w:webHidden/>
          </w:rPr>
          <w:fldChar w:fldCharType="begin"/>
        </w:r>
        <w:r w:rsidR="007A142B">
          <w:rPr>
            <w:noProof/>
            <w:webHidden/>
          </w:rPr>
          <w:instrText xml:space="preserve"> PAGEREF _Toc373246123 \h </w:instrText>
        </w:r>
        <w:r w:rsidR="007A142B">
          <w:rPr>
            <w:noProof/>
            <w:webHidden/>
          </w:rPr>
        </w:r>
        <w:r w:rsidR="007A142B">
          <w:rPr>
            <w:noProof/>
            <w:webHidden/>
          </w:rPr>
          <w:fldChar w:fldCharType="separate"/>
        </w:r>
        <w:r w:rsidR="007A142B">
          <w:rPr>
            <w:noProof/>
            <w:webHidden/>
          </w:rPr>
          <w:t>122</w:t>
        </w:r>
        <w:r w:rsidR="007A142B">
          <w:rPr>
            <w:noProof/>
            <w:webHidden/>
          </w:rPr>
          <w:fldChar w:fldCharType="end"/>
        </w:r>
      </w:hyperlink>
    </w:p>
    <w:p w:rsidR="007A142B" w:rsidRDefault="006E5542">
      <w:pPr>
        <w:pStyle w:val="Sumrio1"/>
        <w:tabs>
          <w:tab w:val="right" w:leader="dot" w:pos="9062"/>
        </w:tabs>
        <w:rPr>
          <w:rFonts w:asciiTheme="minorHAnsi" w:eastAsiaTheme="minorEastAsia" w:hAnsiTheme="minorHAnsi" w:cstheme="minorBidi"/>
          <w:b w:val="0"/>
          <w:caps w:val="0"/>
          <w:noProof/>
          <w:sz w:val="22"/>
          <w:szCs w:val="22"/>
        </w:rPr>
      </w:pPr>
      <w:hyperlink w:anchor="_Toc373246124" w:history="1">
        <w:r w:rsidR="007A142B" w:rsidRPr="00356AB0">
          <w:rPr>
            <w:rStyle w:val="Hyperlink"/>
            <w:noProof/>
          </w:rPr>
          <w:t xml:space="preserve">ANEXO B – </w:t>
        </w:r>
        <w:r w:rsidR="007A142B" w:rsidRPr="00356AB0">
          <w:rPr>
            <w:rStyle w:val="Hyperlink"/>
            <w:bCs/>
            <w:noProof/>
          </w:rPr>
          <w:t>Implementação em GAMS do modelo OTSEC-LI-2</w:t>
        </w:r>
        <w:r w:rsidR="007A142B">
          <w:rPr>
            <w:noProof/>
            <w:webHidden/>
          </w:rPr>
          <w:tab/>
        </w:r>
        <w:r w:rsidR="007A142B">
          <w:rPr>
            <w:noProof/>
            <w:webHidden/>
          </w:rPr>
          <w:fldChar w:fldCharType="begin"/>
        </w:r>
        <w:r w:rsidR="007A142B">
          <w:rPr>
            <w:noProof/>
            <w:webHidden/>
          </w:rPr>
          <w:instrText xml:space="preserve"> PAGEREF _Toc373246124 \h </w:instrText>
        </w:r>
        <w:r w:rsidR="007A142B">
          <w:rPr>
            <w:noProof/>
            <w:webHidden/>
          </w:rPr>
        </w:r>
        <w:r w:rsidR="007A142B">
          <w:rPr>
            <w:noProof/>
            <w:webHidden/>
          </w:rPr>
          <w:fldChar w:fldCharType="separate"/>
        </w:r>
        <w:r w:rsidR="007A142B">
          <w:rPr>
            <w:noProof/>
            <w:webHidden/>
          </w:rPr>
          <w:t>129</w:t>
        </w:r>
        <w:r w:rsidR="007A142B">
          <w:rPr>
            <w:noProof/>
            <w:webHidden/>
          </w:rPr>
          <w:fldChar w:fldCharType="end"/>
        </w:r>
      </w:hyperlink>
    </w:p>
    <w:p w:rsidR="007A142B" w:rsidRDefault="006E5542">
      <w:pPr>
        <w:pStyle w:val="Sumrio1"/>
        <w:tabs>
          <w:tab w:val="right" w:leader="dot" w:pos="9062"/>
        </w:tabs>
        <w:rPr>
          <w:rFonts w:asciiTheme="minorHAnsi" w:eastAsiaTheme="minorEastAsia" w:hAnsiTheme="minorHAnsi" w:cstheme="minorBidi"/>
          <w:b w:val="0"/>
          <w:caps w:val="0"/>
          <w:noProof/>
          <w:sz w:val="22"/>
          <w:szCs w:val="22"/>
        </w:rPr>
      </w:pPr>
      <w:hyperlink w:anchor="_Toc373246125" w:history="1">
        <w:r w:rsidR="007A142B" w:rsidRPr="00356AB0">
          <w:rPr>
            <w:rStyle w:val="Hyperlink"/>
            <w:noProof/>
          </w:rPr>
          <w:t xml:space="preserve">ANEXO C – </w:t>
        </w:r>
        <w:r w:rsidR="007A142B" w:rsidRPr="00356AB0">
          <w:rPr>
            <w:rStyle w:val="Hyperlink"/>
            <w:bCs/>
            <w:noProof/>
          </w:rPr>
          <w:t>Implementação em GAMS do modelo OTSEC-LI-3</w:t>
        </w:r>
        <w:r w:rsidR="007A142B">
          <w:rPr>
            <w:noProof/>
            <w:webHidden/>
          </w:rPr>
          <w:tab/>
        </w:r>
        <w:r w:rsidR="007A142B">
          <w:rPr>
            <w:noProof/>
            <w:webHidden/>
          </w:rPr>
          <w:fldChar w:fldCharType="begin"/>
        </w:r>
        <w:r w:rsidR="007A142B">
          <w:rPr>
            <w:noProof/>
            <w:webHidden/>
          </w:rPr>
          <w:instrText xml:space="preserve"> PAGEREF _Toc373246125 \h </w:instrText>
        </w:r>
        <w:r w:rsidR="007A142B">
          <w:rPr>
            <w:noProof/>
            <w:webHidden/>
          </w:rPr>
        </w:r>
        <w:r w:rsidR="007A142B">
          <w:rPr>
            <w:noProof/>
            <w:webHidden/>
          </w:rPr>
          <w:fldChar w:fldCharType="separate"/>
        </w:r>
        <w:r w:rsidR="007A142B">
          <w:rPr>
            <w:noProof/>
            <w:webHidden/>
          </w:rPr>
          <w:t>136</w:t>
        </w:r>
        <w:r w:rsidR="007A142B">
          <w:rPr>
            <w:noProof/>
            <w:webHidden/>
          </w:rPr>
          <w:fldChar w:fldCharType="end"/>
        </w:r>
      </w:hyperlink>
    </w:p>
    <w:p w:rsidR="001E36FF" w:rsidRPr="0066315B" w:rsidRDefault="00B228B6" w:rsidP="00263295">
      <w:pPr>
        <w:spacing w:line="360" w:lineRule="auto"/>
        <w:jc w:val="both"/>
      </w:pPr>
      <w:r w:rsidRPr="0066315B">
        <w:rPr>
          <w:caps/>
        </w:rPr>
        <w:fldChar w:fldCharType="end"/>
      </w:r>
    </w:p>
    <w:p w:rsidR="001E36FF" w:rsidRPr="0066315B" w:rsidRDefault="001E36FF" w:rsidP="001E36FF">
      <w:pPr>
        <w:spacing w:line="360" w:lineRule="auto"/>
        <w:jc w:val="both"/>
        <w:sectPr w:rsidR="001E36FF" w:rsidRPr="0066315B" w:rsidSect="00A638B7">
          <w:pgSz w:w="11907" w:h="16840" w:code="9"/>
          <w:pgMar w:top="1701" w:right="1134" w:bottom="1134" w:left="1701" w:header="720" w:footer="720" w:gutter="0"/>
          <w:cols w:space="708"/>
          <w:noEndnote/>
          <w:docGrid w:linePitch="326"/>
        </w:sectPr>
      </w:pPr>
    </w:p>
    <w:p w:rsidR="001E36FF" w:rsidRPr="0066315B" w:rsidRDefault="001E36FF" w:rsidP="001E36FF">
      <w:pPr>
        <w:pStyle w:val="Ttulo1"/>
        <w:spacing w:line="360" w:lineRule="auto"/>
        <w:rPr>
          <w:rFonts w:ascii="Times New Roman" w:hAnsi="Times New Roman"/>
        </w:rPr>
      </w:pPr>
      <w:bookmarkStart w:id="6" w:name="_Toc373246045"/>
      <w:r w:rsidRPr="0066315B">
        <w:rPr>
          <w:rFonts w:ascii="Times New Roman" w:hAnsi="Times New Roman"/>
        </w:rPr>
        <w:lastRenderedPageBreak/>
        <w:t>INTRODUÇÃO</w:t>
      </w:r>
      <w:bookmarkEnd w:id="6"/>
    </w:p>
    <w:p w:rsidR="001E36FF" w:rsidRPr="0066315B" w:rsidRDefault="001E36FF" w:rsidP="001E36FF">
      <w:pPr>
        <w:spacing w:line="360" w:lineRule="auto"/>
        <w:jc w:val="both"/>
      </w:pPr>
    </w:p>
    <w:p w:rsidR="00A5305F" w:rsidRPr="00A07CE9" w:rsidRDefault="00284EC5" w:rsidP="001E36FF">
      <w:pPr>
        <w:spacing w:line="360" w:lineRule="auto"/>
        <w:jc w:val="both"/>
      </w:pPr>
      <w:r w:rsidRPr="00A07CE9">
        <w:t xml:space="preserve">O setor industrial passa por um momento altamente competitivo. Por isso, </w:t>
      </w:r>
      <w:r w:rsidR="00A5305F" w:rsidRPr="00A07CE9">
        <w:t>melhoria</w:t>
      </w:r>
      <w:r w:rsidRPr="00A07CE9">
        <w:t>s</w:t>
      </w:r>
      <w:r w:rsidR="00A5305F" w:rsidRPr="00A07CE9">
        <w:t xml:space="preserve"> </w:t>
      </w:r>
      <w:r w:rsidR="00514281" w:rsidRPr="00A07CE9">
        <w:t>no</w:t>
      </w:r>
      <w:r w:rsidR="00A5305F" w:rsidRPr="00A07CE9">
        <w:t xml:space="preserve"> </w:t>
      </w:r>
      <w:r w:rsidRPr="00A07CE9">
        <w:t xml:space="preserve">desempenho dos </w:t>
      </w:r>
      <w:r w:rsidR="00A5305F" w:rsidRPr="00A07CE9">
        <w:t>processo</w:t>
      </w:r>
      <w:r w:rsidRPr="00A07CE9">
        <w:t>s</w:t>
      </w:r>
      <w:r w:rsidR="00A5305F" w:rsidRPr="00A07CE9">
        <w:t xml:space="preserve"> reflete</w:t>
      </w:r>
      <w:r w:rsidR="00855EF8" w:rsidRPr="00A07CE9">
        <w:t>m</w:t>
      </w:r>
      <w:r w:rsidR="00A5305F" w:rsidRPr="00A07CE9">
        <w:t xml:space="preserve"> positivamente na determinação de preços</w:t>
      </w:r>
      <w:r w:rsidR="00855EF8" w:rsidRPr="00A07CE9">
        <w:t xml:space="preserve"> dos produtos</w:t>
      </w:r>
      <w:r w:rsidR="00A5305F" w:rsidRPr="00A07CE9">
        <w:t xml:space="preserve">, </w:t>
      </w:r>
      <w:r w:rsidR="005C3EC8" w:rsidRPr="00A07CE9">
        <w:t>influenciando</w:t>
      </w:r>
      <w:r w:rsidR="007E15B4" w:rsidRPr="00A07CE9">
        <w:t xml:space="preserve"> </w:t>
      </w:r>
      <w:r w:rsidR="00855EF8" w:rsidRPr="00A07CE9">
        <w:t xml:space="preserve">diretamente </w:t>
      </w:r>
      <w:r w:rsidR="007E15B4" w:rsidRPr="00A07CE9">
        <w:t>na competitividade</w:t>
      </w:r>
      <w:r w:rsidR="00855EF8" w:rsidRPr="00A07CE9">
        <w:t xml:space="preserve"> do processo</w:t>
      </w:r>
      <w:r w:rsidR="00BE4A7B" w:rsidRPr="00A07CE9">
        <w:t>.</w:t>
      </w:r>
    </w:p>
    <w:p w:rsidR="00742FB3" w:rsidRPr="00A07CE9" w:rsidRDefault="00742FB3" w:rsidP="001E36FF">
      <w:pPr>
        <w:tabs>
          <w:tab w:val="right" w:pos="9073"/>
        </w:tabs>
        <w:spacing w:line="360" w:lineRule="auto"/>
        <w:jc w:val="both"/>
      </w:pPr>
    </w:p>
    <w:p w:rsidR="00A07CE9" w:rsidRDefault="00A518A3" w:rsidP="001E36FF">
      <w:pPr>
        <w:tabs>
          <w:tab w:val="right" w:pos="9073"/>
        </w:tabs>
        <w:spacing w:line="360" w:lineRule="auto"/>
        <w:jc w:val="both"/>
      </w:pPr>
      <w:r w:rsidRPr="00A07CE9">
        <w:t xml:space="preserve">Neste trabalho </w:t>
      </w:r>
      <w:r w:rsidR="00855EF8" w:rsidRPr="00A07CE9">
        <w:t xml:space="preserve">desenvolveu-se um modelo de otimização </w:t>
      </w:r>
      <w:r w:rsidR="009919C4" w:rsidRPr="00A07CE9">
        <w:t>multiobje</w:t>
      </w:r>
      <w:r w:rsidR="00855EF8" w:rsidRPr="00A07CE9">
        <w:t xml:space="preserve">tivo visando a otimização de processos industriais no setor industrial têxtil. </w:t>
      </w:r>
      <w:r w:rsidR="00A07CE9">
        <w:t xml:space="preserve">Este modelo teve </w:t>
      </w:r>
      <w:r w:rsidR="00301AA1">
        <w:t>o</w:t>
      </w:r>
      <w:r w:rsidR="00A31C91">
        <w:t xml:space="preserve"> foco em auxiliar </w:t>
      </w:r>
      <w:r w:rsidR="00A07CE9">
        <w:t xml:space="preserve">o planejamento de produção a tomar as decisões com relação </w:t>
      </w:r>
      <w:r w:rsidR="00A31C91">
        <w:t xml:space="preserve">à </w:t>
      </w:r>
      <w:r w:rsidR="002A4BAC">
        <w:t>formação de lotes de produção.</w:t>
      </w:r>
    </w:p>
    <w:p w:rsidR="00A07CE9" w:rsidRDefault="00A07CE9" w:rsidP="001E36FF">
      <w:pPr>
        <w:tabs>
          <w:tab w:val="right" w:pos="9073"/>
        </w:tabs>
        <w:spacing w:line="360" w:lineRule="auto"/>
        <w:jc w:val="both"/>
      </w:pPr>
    </w:p>
    <w:p w:rsidR="001E36FF" w:rsidRPr="0066315B" w:rsidRDefault="009B5FB4" w:rsidP="001E36FF">
      <w:pPr>
        <w:tabs>
          <w:tab w:val="right" w:pos="9073"/>
        </w:tabs>
        <w:spacing w:line="360" w:lineRule="auto"/>
        <w:jc w:val="both"/>
        <w:rPr>
          <w:noProof/>
        </w:rPr>
      </w:pPr>
      <w:r>
        <w:t>Após o desenvolvimento do modelo r</w:t>
      </w:r>
      <w:r w:rsidR="00A518A3" w:rsidRPr="0066315B">
        <w:t>ealizou-se um</w:t>
      </w:r>
      <w:r w:rsidR="001E36FF" w:rsidRPr="0066315B">
        <w:rPr>
          <w:noProof/>
        </w:rPr>
        <w:t xml:space="preserve"> estudo </w:t>
      </w:r>
      <w:r>
        <w:rPr>
          <w:noProof/>
        </w:rPr>
        <w:t xml:space="preserve">de caso </w:t>
      </w:r>
      <w:r w:rsidR="00A518A3" w:rsidRPr="0066315B">
        <w:rPr>
          <w:noProof/>
        </w:rPr>
        <w:t>em um</w:t>
      </w:r>
      <w:r w:rsidR="001E36FF" w:rsidRPr="0066315B">
        <w:rPr>
          <w:noProof/>
        </w:rPr>
        <w:t>a indústria têxtil, espe</w:t>
      </w:r>
      <w:r w:rsidR="00A518A3" w:rsidRPr="0066315B">
        <w:rPr>
          <w:noProof/>
        </w:rPr>
        <w:t>ci</w:t>
      </w:r>
      <w:r w:rsidR="001E36FF" w:rsidRPr="0066315B">
        <w:rPr>
          <w:noProof/>
        </w:rPr>
        <w:t>ficamen</w:t>
      </w:r>
      <w:r w:rsidR="00A518A3" w:rsidRPr="0066315B">
        <w:rPr>
          <w:noProof/>
        </w:rPr>
        <w:t>te em uma Lavanderia Industrial</w:t>
      </w:r>
      <w:r w:rsidR="00AD59B5" w:rsidRPr="0066315B">
        <w:rPr>
          <w:noProof/>
        </w:rPr>
        <w:t xml:space="preserve"> de Peças Confeccionadas</w:t>
      </w:r>
      <w:r w:rsidR="00A518A3" w:rsidRPr="0066315B">
        <w:rPr>
          <w:noProof/>
        </w:rPr>
        <w:t>. A lavanderia é</w:t>
      </w:r>
      <w:r w:rsidR="001E36FF" w:rsidRPr="0066315B">
        <w:rPr>
          <w:noProof/>
        </w:rPr>
        <w:t xml:space="preserve"> um dos principais pontos </w:t>
      </w:r>
      <w:r w:rsidR="003313F8">
        <w:rPr>
          <w:noProof/>
        </w:rPr>
        <w:t>de uma cadei</w:t>
      </w:r>
      <w:r w:rsidR="00A31C91">
        <w:rPr>
          <w:noProof/>
        </w:rPr>
        <w:t>a industrial têxtil. Esta cadeia inici</w:t>
      </w:r>
      <w:r w:rsidR="003313F8">
        <w:rPr>
          <w:noProof/>
        </w:rPr>
        <w:t>a-se na</w:t>
      </w:r>
      <w:r w:rsidR="001E36FF" w:rsidRPr="0066315B">
        <w:rPr>
          <w:noProof/>
        </w:rPr>
        <w:t xml:space="preserve"> formação do fio</w:t>
      </w:r>
      <w:r w:rsidR="00A518A3" w:rsidRPr="0066315B">
        <w:rPr>
          <w:noProof/>
        </w:rPr>
        <w:t>,</w:t>
      </w:r>
      <w:r w:rsidR="001E36FF" w:rsidRPr="0066315B">
        <w:rPr>
          <w:noProof/>
        </w:rPr>
        <w:t xml:space="preserve"> p</w:t>
      </w:r>
      <w:r w:rsidR="00A31C91">
        <w:rPr>
          <w:noProof/>
        </w:rPr>
        <w:t>assando pela tecelagem</w:t>
      </w:r>
      <w:r w:rsidR="001E36FF" w:rsidRPr="0066315B">
        <w:rPr>
          <w:noProof/>
        </w:rPr>
        <w:t>, a preparação ou o tingimento deste tecido, o desenvolvimento</w:t>
      </w:r>
      <w:r w:rsidR="00514281" w:rsidRPr="0066315B">
        <w:rPr>
          <w:noProof/>
        </w:rPr>
        <w:t>,</w:t>
      </w:r>
      <w:r w:rsidR="001E36FF" w:rsidRPr="0066315B">
        <w:rPr>
          <w:noProof/>
        </w:rPr>
        <w:t xml:space="preserve"> o corte e </w:t>
      </w:r>
      <w:r w:rsidR="00514281" w:rsidRPr="0066315B">
        <w:rPr>
          <w:noProof/>
        </w:rPr>
        <w:t>a costura da peça confeccionada</w:t>
      </w:r>
      <w:r w:rsidR="001E36FF" w:rsidRPr="0066315B">
        <w:rPr>
          <w:noProof/>
        </w:rPr>
        <w:t xml:space="preserve"> para</w:t>
      </w:r>
      <w:r w:rsidR="00A31C91">
        <w:rPr>
          <w:noProof/>
        </w:rPr>
        <w:t>,</w:t>
      </w:r>
      <w:r w:rsidR="001E36FF" w:rsidRPr="0066315B">
        <w:rPr>
          <w:noProof/>
        </w:rPr>
        <w:t xml:space="preserve"> enfim</w:t>
      </w:r>
      <w:r w:rsidR="00A31C91">
        <w:rPr>
          <w:noProof/>
        </w:rPr>
        <w:t>,</w:t>
      </w:r>
      <w:r w:rsidR="001E36FF" w:rsidRPr="0066315B">
        <w:rPr>
          <w:noProof/>
        </w:rPr>
        <w:t xml:space="preserve"> ser enviada para uma lavanderia onde esta peça </w:t>
      </w:r>
      <w:r w:rsidR="00A518A3" w:rsidRPr="0066315B">
        <w:rPr>
          <w:noProof/>
        </w:rPr>
        <w:t>sofrer</w:t>
      </w:r>
      <w:r w:rsidR="001E36FF" w:rsidRPr="0066315B">
        <w:rPr>
          <w:noProof/>
        </w:rPr>
        <w:t>á uma agregação de valor.</w:t>
      </w:r>
    </w:p>
    <w:p w:rsidR="001E36FF" w:rsidRPr="0066315B" w:rsidRDefault="001E36FF" w:rsidP="001E36FF">
      <w:pPr>
        <w:tabs>
          <w:tab w:val="right" w:pos="9073"/>
        </w:tabs>
        <w:spacing w:line="360" w:lineRule="auto"/>
        <w:jc w:val="both"/>
        <w:rPr>
          <w:noProof/>
        </w:rPr>
      </w:pPr>
    </w:p>
    <w:p w:rsidR="001E36FF" w:rsidRPr="0066315B" w:rsidRDefault="001E36FF" w:rsidP="005A080A">
      <w:pPr>
        <w:pStyle w:val="Ttulo2"/>
        <w:spacing w:line="360" w:lineRule="auto"/>
        <w:rPr>
          <w:rFonts w:ascii="Times New Roman" w:hAnsi="Times New Roman"/>
          <w:i w:val="0"/>
        </w:rPr>
      </w:pPr>
      <w:bookmarkStart w:id="7" w:name="_Toc373246046"/>
      <w:r w:rsidRPr="0066315B">
        <w:rPr>
          <w:rFonts w:ascii="Times New Roman" w:hAnsi="Times New Roman"/>
          <w:i w:val="0"/>
        </w:rPr>
        <w:t>Considerações Iniciais</w:t>
      </w:r>
      <w:bookmarkEnd w:id="7"/>
      <w:r w:rsidRPr="0066315B">
        <w:rPr>
          <w:rFonts w:ascii="Times New Roman" w:hAnsi="Times New Roman"/>
          <w:i w:val="0"/>
        </w:rPr>
        <w:t xml:space="preserve"> </w:t>
      </w:r>
    </w:p>
    <w:p w:rsidR="005A080A" w:rsidRPr="0066315B" w:rsidRDefault="005A080A" w:rsidP="005A080A"/>
    <w:p w:rsidR="001E36FF" w:rsidRPr="0066315B" w:rsidRDefault="001E36FF" w:rsidP="001E36FF">
      <w:pPr>
        <w:spacing w:line="360" w:lineRule="auto"/>
        <w:jc w:val="both"/>
      </w:pPr>
      <w:r w:rsidRPr="0066315B">
        <w:t>Para o gestor existem algumas ferramentas de apoio que auxilia</w:t>
      </w:r>
      <w:r w:rsidR="00002DDC" w:rsidRPr="0066315B">
        <w:t>m</w:t>
      </w:r>
      <w:r w:rsidRPr="0066315B">
        <w:t xml:space="preserve"> e orienta</w:t>
      </w:r>
      <w:r w:rsidR="00002DDC" w:rsidRPr="0066315B">
        <w:t>m a tomada de decisão.</w:t>
      </w:r>
      <w:r w:rsidRPr="0066315B">
        <w:t xml:space="preserve"> Para a tomada de decisão é importante considerar não apenas </w:t>
      </w:r>
      <w:r w:rsidR="00E206F2" w:rsidRPr="0066315B">
        <w:t>uma alternativa e sim</w:t>
      </w:r>
      <w:r w:rsidRPr="0066315B">
        <w:t xml:space="preserve"> várias</w:t>
      </w:r>
      <w:r w:rsidR="00DA104A" w:rsidRPr="0066315B">
        <w:t>.</w:t>
      </w:r>
      <w:r w:rsidRPr="0066315B">
        <w:t xml:space="preserve"> Mas, se tais alternativas forem conflitantes, o processo decisório se torna mais complexo. Assim, a melhor escolha será aquela que minimize os conflitos. Nem sempre é possível tomar a melhor decisão em uma organização, com exceção dos problemas rotineiros e padronizados (SHIMIZU, 2001).</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Não há dúvida</w:t>
      </w:r>
      <w:r w:rsidR="00DA104A" w:rsidRPr="0066315B">
        <w:t>s</w:t>
      </w:r>
      <w:r w:rsidRPr="0066315B">
        <w:t xml:space="preserve"> de que a</w:t>
      </w:r>
      <w:r w:rsidR="00DA104A" w:rsidRPr="0066315B">
        <w:t>s</w:t>
      </w:r>
      <w:r w:rsidRPr="0066315B">
        <w:t xml:space="preserve"> reduções de custos são um bom indicador </w:t>
      </w:r>
      <w:r w:rsidR="00DA104A" w:rsidRPr="0066315B">
        <w:t xml:space="preserve">da </w:t>
      </w:r>
      <w:r w:rsidRPr="0066315B">
        <w:t>eficiência organizacional</w:t>
      </w:r>
      <w:r w:rsidR="00DA104A" w:rsidRPr="0066315B">
        <w:t>.</w:t>
      </w:r>
      <w:r w:rsidRPr="0066315B">
        <w:t xml:space="preserve"> </w:t>
      </w:r>
      <w:r w:rsidR="00DA104A" w:rsidRPr="0066315B">
        <w:t>P</w:t>
      </w:r>
      <w:r w:rsidRPr="0066315B">
        <w:t xml:space="preserve">orém, nem sempre é possível reduzir custos sem que ocorra a necessidade de investimentos. O controle de custo tem encontrado maior dificuldade de se adaptar às </w:t>
      </w:r>
      <w:r w:rsidRPr="00930C50">
        <w:t xml:space="preserve">necessidades </w:t>
      </w:r>
      <w:r w:rsidR="00930C50" w:rsidRPr="00930C50">
        <w:t>organizacionais</w:t>
      </w:r>
      <w:r w:rsidRPr="00930C50">
        <w:t xml:space="preserve"> </w:t>
      </w:r>
      <w:r w:rsidR="00BE4A7B" w:rsidRPr="00930C50">
        <w:t>(DIEHL</w:t>
      </w:r>
      <w:r w:rsidR="00EE4AF6" w:rsidRPr="00930C50">
        <w:t>,</w:t>
      </w:r>
      <w:r w:rsidR="00BE4A7B" w:rsidRPr="00930C50">
        <w:t xml:space="preserve"> </w:t>
      </w:r>
      <w:r w:rsidRPr="00930C50">
        <w:t>2004).</w:t>
      </w:r>
      <w:r w:rsidRPr="0066315B">
        <w:t xml:space="preserve"> Cabe ao gestor analisar vários critérios e objetivos, com o intuito de que a decisão a ser tomada seja a melhor possível, satisfazendo os múltiplos objetivos existentes no sistema de gestão organizacional. </w:t>
      </w:r>
    </w:p>
    <w:p w:rsidR="001E36FF" w:rsidRPr="0066315B" w:rsidRDefault="001E36FF" w:rsidP="001E36FF">
      <w:pPr>
        <w:spacing w:line="360" w:lineRule="auto"/>
        <w:jc w:val="both"/>
      </w:pPr>
    </w:p>
    <w:p w:rsidR="00930C50" w:rsidRDefault="00930C50" w:rsidP="001E36FF">
      <w:pPr>
        <w:spacing w:line="360" w:lineRule="auto"/>
        <w:jc w:val="both"/>
        <w:rPr>
          <w:lang w:val="pt-PT"/>
        </w:rPr>
      </w:pPr>
      <w:r w:rsidRPr="00A2595B">
        <w:rPr>
          <w:lang w:val="pt-PT"/>
        </w:rPr>
        <w:t xml:space="preserve">Um dos benefícios da utilização de modelos multi-objetivo da otimização é a possibilidade de extrair informação útil relacionada com o problema analisado, permitindo que </w:t>
      </w:r>
      <w:r>
        <w:rPr>
          <w:lang w:val="pt-PT"/>
        </w:rPr>
        <w:t xml:space="preserve">se faça </w:t>
      </w:r>
      <w:r w:rsidRPr="00A2595B">
        <w:rPr>
          <w:lang w:val="pt-PT"/>
        </w:rPr>
        <w:t xml:space="preserve">diferentes análises </w:t>
      </w:r>
      <w:r>
        <w:rPr>
          <w:lang w:val="pt-PT"/>
        </w:rPr>
        <w:t xml:space="preserve">com várias </w:t>
      </w:r>
      <w:r w:rsidRPr="00A2595B">
        <w:rPr>
          <w:lang w:val="pt-PT"/>
        </w:rPr>
        <w:t>percepções, como apontado por Deb (2001) e Chang (2007).</w:t>
      </w:r>
    </w:p>
    <w:p w:rsidR="00930C50" w:rsidRDefault="00930C50" w:rsidP="001E36FF">
      <w:pPr>
        <w:spacing w:line="360" w:lineRule="auto"/>
        <w:jc w:val="both"/>
        <w:rPr>
          <w:lang w:val="pt-PT"/>
        </w:rPr>
      </w:pPr>
    </w:p>
    <w:p w:rsidR="00F200D3" w:rsidRDefault="00930C50" w:rsidP="001E36FF">
      <w:pPr>
        <w:spacing w:line="360" w:lineRule="auto"/>
        <w:jc w:val="both"/>
        <w:rPr>
          <w:lang w:val="pt-PT"/>
        </w:rPr>
      </w:pPr>
      <w:r>
        <w:rPr>
          <w:lang w:val="pt-PT"/>
        </w:rPr>
        <w:t>Estudos detalhados de processos produtivos com investigações de possíveis pontos de melhorias são fundamentais para o crescimento</w:t>
      </w:r>
      <w:r w:rsidR="00F200D3">
        <w:rPr>
          <w:lang w:val="pt-PT"/>
        </w:rPr>
        <w:t xml:space="preserve"> das empresas. Aplicar técnicas matemáticas aliadas a algumas ferramentas computacionais auxiliam gestores menssurar os problemas, lhes dando uma percepição mais ampla dos processos.</w:t>
      </w:r>
    </w:p>
    <w:p w:rsidR="00F200D3" w:rsidRPr="00930C50" w:rsidRDefault="00F200D3" w:rsidP="001E36FF">
      <w:pPr>
        <w:spacing w:line="360" w:lineRule="auto"/>
        <w:jc w:val="both"/>
        <w:rPr>
          <w:lang w:val="pt-PT"/>
        </w:rPr>
      </w:pPr>
    </w:p>
    <w:p w:rsidR="00587085" w:rsidRPr="0066315B" w:rsidRDefault="00145929" w:rsidP="001E36FF">
      <w:pPr>
        <w:spacing w:line="360" w:lineRule="auto"/>
        <w:jc w:val="both"/>
      </w:pPr>
      <w:r w:rsidRPr="0066315B">
        <w:t>É preciso</w:t>
      </w:r>
      <w:r w:rsidR="001E36FF" w:rsidRPr="0066315B">
        <w:t xml:space="preserve"> uma abordagem sistemática e compreensiva para a tomada de decisão</w:t>
      </w:r>
      <w:r w:rsidR="0073769C" w:rsidRPr="0066315B">
        <w:t xml:space="preserve"> </w:t>
      </w:r>
      <w:r w:rsidR="00EE4AF6">
        <w:t>(</w:t>
      </w:r>
      <w:r w:rsidR="0073769C" w:rsidRPr="0066315B">
        <w:t>SAATY</w:t>
      </w:r>
      <w:r w:rsidR="00EE4AF6">
        <w:t xml:space="preserve">, </w:t>
      </w:r>
      <w:r w:rsidR="0073769C" w:rsidRPr="0066315B">
        <w:t>2001)</w:t>
      </w:r>
      <w:r w:rsidR="001E36FF" w:rsidRPr="0066315B">
        <w:t xml:space="preserve">. Decidir muito rápido pode ser desastroso. </w:t>
      </w:r>
      <w:r w:rsidR="00C27FF6" w:rsidRPr="0066315B">
        <w:t>O que ocorre em nossas vidas é</w:t>
      </w:r>
      <w:r w:rsidR="001E36FF" w:rsidRPr="0066315B">
        <w:t xml:space="preserve"> </w:t>
      </w:r>
      <w:r w:rsidR="00C27FF6" w:rsidRPr="0066315B">
        <w:t>a</w:t>
      </w:r>
      <w:r w:rsidR="001E36FF" w:rsidRPr="0066315B">
        <w:t xml:space="preserve"> somatóri</w:t>
      </w:r>
      <w:r w:rsidR="00C27FF6" w:rsidRPr="0066315B">
        <w:t>a</w:t>
      </w:r>
      <w:r w:rsidR="001E36FF" w:rsidRPr="0066315B">
        <w:t xml:space="preserve"> de nossas decisões</w:t>
      </w:r>
      <w:r w:rsidR="0017346A" w:rsidRPr="0066315B">
        <w:t>,</w:t>
      </w:r>
      <w:r w:rsidR="001E36FF" w:rsidRPr="0066315B">
        <w:t xml:space="preserve"> seja na esfera dos negócios, seja na vida pessoal. Demorar muito para decidir pode sig</w:t>
      </w:r>
      <w:r w:rsidR="00587085" w:rsidRPr="0066315B">
        <w:t>nificar oportunidades perdidas.</w:t>
      </w:r>
    </w:p>
    <w:p w:rsidR="00587085" w:rsidRPr="0066315B" w:rsidRDefault="00587085" w:rsidP="001E36FF">
      <w:pPr>
        <w:spacing w:line="360" w:lineRule="auto"/>
        <w:jc w:val="both"/>
      </w:pPr>
    </w:p>
    <w:p w:rsidR="00117374" w:rsidRDefault="001E36FF" w:rsidP="00C167E3">
      <w:pPr>
        <w:pStyle w:val="Ttulo2"/>
        <w:spacing w:line="360" w:lineRule="auto"/>
        <w:rPr>
          <w:rFonts w:ascii="Times New Roman" w:hAnsi="Times New Roman"/>
          <w:i w:val="0"/>
        </w:rPr>
      </w:pPr>
      <w:bookmarkStart w:id="8" w:name="_Toc373246047"/>
      <w:r w:rsidRPr="0066315B">
        <w:rPr>
          <w:rFonts w:ascii="Times New Roman" w:hAnsi="Times New Roman"/>
          <w:i w:val="0"/>
        </w:rPr>
        <w:t>Objetivos</w:t>
      </w:r>
      <w:bookmarkEnd w:id="8"/>
      <w:r w:rsidRPr="0066315B">
        <w:rPr>
          <w:rFonts w:ascii="Times New Roman" w:hAnsi="Times New Roman"/>
          <w:i w:val="0"/>
        </w:rPr>
        <w:t xml:space="preserve"> </w:t>
      </w:r>
    </w:p>
    <w:p w:rsidR="00C167E3" w:rsidRPr="00C167E3" w:rsidRDefault="00C167E3" w:rsidP="00C167E3">
      <w:pPr>
        <w:spacing w:line="360" w:lineRule="auto"/>
      </w:pPr>
    </w:p>
    <w:p w:rsidR="00C27A45" w:rsidRPr="0066315B" w:rsidRDefault="001E36FF" w:rsidP="00C167E3">
      <w:pPr>
        <w:spacing w:line="360" w:lineRule="auto"/>
        <w:jc w:val="both"/>
      </w:pPr>
      <w:r w:rsidRPr="0066315B">
        <w:t xml:space="preserve">O objetivo desta pesquisa </w:t>
      </w:r>
      <w:r w:rsidR="00C167E3">
        <w:t>foi</w:t>
      </w:r>
      <w:r w:rsidRPr="0066315B">
        <w:t xml:space="preserve"> desenvolver um modelo de programação matemática visando </w:t>
      </w:r>
      <w:r w:rsidR="00C167E3">
        <w:t>a</w:t>
      </w:r>
      <w:r w:rsidR="00EC4565">
        <w:rPr>
          <w:color w:val="FF0000"/>
        </w:rPr>
        <w:t xml:space="preserve"> </w:t>
      </w:r>
      <w:r w:rsidRPr="0066315B">
        <w:t xml:space="preserve">otimização </w:t>
      </w:r>
      <w:r w:rsidR="00C27A45" w:rsidRPr="0066315B">
        <w:t>do processo de</w:t>
      </w:r>
      <w:r w:rsidR="00810858">
        <w:t xml:space="preserve"> secagem de peças de roupas em uma lavanderia industrial</w:t>
      </w:r>
      <w:r w:rsidR="00C27A45" w:rsidRPr="0066315B">
        <w:t xml:space="preserve"> e desta forma direcionar as decisões do Planejamento e Controle de Produção (PCP). </w:t>
      </w:r>
      <w:r w:rsidR="00C665FE">
        <w:t>B</w:t>
      </w:r>
      <w:r w:rsidR="00C167E3">
        <w:t>uscou</w:t>
      </w:r>
      <w:r w:rsidR="00F863B9" w:rsidRPr="0066315B">
        <w:t>-se</w:t>
      </w:r>
      <w:r w:rsidRPr="0066315B">
        <w:t xml:space="preserve"> auxiliar o planejamento d</w:t>
      </w:r>
      <w:r w:rsidR="00837495" w:rsidRPr="0066315B">
        <w:t>a</w:t>
      </w:r>
      <w:r w:rsidRPr="0066315B">
        <w:t xml:space="preserve"> produção com a aplicação de um modelo de otimização multiobjetivo que seja capaz de apoiar partes das principais decisões envolvidas </w:t>
      </w:r>
      <w:r w:rsidR="00BA26A8" w:rsidRPr="00BA26A8">
        <w:t xml:space="preserve">no </w:t>
      </w:r>
      <w:r w:rsidR="00C27A45" w:rsidRPr="00BA26A8">
        <w:t>PCP</w:t>
      </w:r>
      <w:r w:rsidR="00C27A45" w:rsidRPr="0066315B">
        <w:t>.</w:t>
      </w:r>
    </w:p>
    <w:p w:rsidR="00C27A45" w:rsidRPr="0066315B" w:rsidRDefault="00C27A45" w:rsidP="00A305E8">
      <w:pPr>
        <w:spacing w:line="360" w:lineRule="auto"/>
        <w:jc w:val="both"/>
      </w:pPr>
    </w:p>
    <w:p w:rsidR="001E36FF" w:rsidRPr="0066315B" w:rsidRDefault="001E36FF" w:rsidP="00A305E8">
      <w:pPr>
        <w:spacing w:line="360" w:lineRule="auto"/>
        <w:jc w:val="both"/>
      </w:pPr>
      <w:r w:rsidRPr="0066315B">
        <w:t>A solução obtida deve auxiliar no planejamento de parte da produção</w:t>
      </w:r>
      <w:r w:rsidR="00C27A45" w:rsidRPr="0066315B">
        <w:t xml:space="preserve"> diária, </w:t>
      </w:r>
      <w:r w:rsidRPr="0066315B">
        <w:t>semanal</w:t>
      </w:r>
      <w:r w:rsidR="00C27A45" w:rsidRPr="0066315B">
        <w:t xml:space="preserve"> e mensal,</w:t>
      </w:r>
      <w:r w:rsidRPr="0066315B">
        <w:t xml:space="preserve"> </w:t>
      </w:r>
      <w:r w:rsidR="00F863B9" w:rsidRPr="0066315B">
        <w:t xml:space="preserve">bem como </w:t>
      </w:r>
      <w:r w:rsidRPr="0066315B">
        <w:t>na escolha dos processos produtivos.</w:t>
      </w:r>
      <w:r w:rsidR="00C27A45" w:rsidRPr="0066315B">
        <w:t xml:space="preserve"> </w:t>
      </w:r>
      <w:r w:rsidRPr="0066315B">
        <w:t>O estudo vis</w:t>
      </w:r>
      <w:r w:rsidR="00C167E3">
        <w:t>ou</w:t>
      </w:r>
      <w:r w:rsidRPr="0066315B">
        <w:t xml:space="preserve"> minimizar os desvios para o alcance dos objetivos estabelecidos pela gestão</w:t>
      </w:r>
      <w:r w:rsidR="00EE4AF6">
        <w:t>.</w:t>
      </w:r>
      <w:r w:rsidR="00C27A45" w:rsidRPr="0066315B">
        <w:t xml:space="preserve"> </w:t>
      </w:r>
      <w:r w:rsidR="00EE4AF6">
        <w:t xml:space="preserve">Estes objetivos </w:t>
      </w:r>
      <w:r w:rsidR="00C167E3">
        <w:t>foram</w:t>
      </w:r>
      <w:r w:rsidR="00C27A45" w:rsidRPr="0066315B">
        <w:t xml:space="preserve"> reduzir os custos do processo e aproveitar melhor as capacidades dos equipamentos,</w:t>
      </w:r>
      <w:r w:rsidRPr="0066315B">
        <w:t xml:space="preserve"> considerando-se as restrições de capacidade produtiva, margem de contribuição e atendimento da demanda por produto.</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Os objetivos específicos da pesquisa</w:t>
      </w:r>
      <w:r w:rsidR="006E7FAA">
        <w:t xml:space="preserve"> foram</w:t>
      </w:r>
      <w:r w:rsidRPr="0066315B">
        <w:t>:</w:t>
      </w:r>
    </w:p>
    <w:p w:rsidR="00742FB3" w:rsidRPr="0066315B" w:rsidRDefault="00742FB3" w:rsidP="001E36FF">
      <w:pPr>
        <w:spacing w:line="360" w:lineRule="auto"/>
        <w:jc w:val="both"/>
      </w:pPr>
    </w:p>
    <w:p w:rsidR="001E36FF" w:rsidRPr="0066315B" w:rsidRDefault="001E36FF" w:rsidP="00742FB3">
      <w:pPr>
        <w:pStyle w:val="PargrafodaLista"/>
        <w:numPr>
          <w:ilvl w:val="0"/>
          <w:numId w:val="29"/>
        </w:numPr>
        <w:spacing w:line="360" w:lineRule="auto"/>
        <w:jc w:val="both"/>
      </w:pPr>
      <w:r w:rsidRPr="0066315B">
        <w:lastRenderedPageBreak/>
        <w:t>Apresentar opções de melhoria nos processos na lavanderia através de uma única modelagem mat</w:t>
      </w:r>
      <w:r w:rsidR="00847A26" w:rsidRPr="0066315B">
        <w:t>emática</w:t>
      </w:r>
      <w:r w:rsidR="00EE4AF6">
        <w:t>, que</w:t>
      </w:r>
      <w:r w:rsidR="00847A26" w:rsidRPr="0066315B">
        <w:t xml:space="preserve"> </w:t>
      </w:r>
      <w:r w:rsidR="00BA26A8">
        <w:t>apo</w:t>
      </w:r>
      <w:r w:rsidR="00BA26A8" w:rsidRPr="00BA26A8">
        <w:t>ie</w:t>
      </w:r>
      <w:r w:rsidR="00EE4AF6" w:rsidRPr="00BA26A8">
        <w:t xml:space="preserve"> </w:t>
      </w:r>
      <w:r w:rsidR="00BA26A8" w:rsidRPr="00BA26A8">
        <w:t>a</w:t>
      </w:r>
      <w:r w:rsidR="00EE4AF6" w:rsidRPr="00BA26A8">
        <w:t>s decisões</w:t>
      </w:r>
      <w:r w:rsidR="00EE4AF6">
        <w:t>,</w:t>
      </w:r>
      <w:r w:rsidR="00C167E3">
        <w:t xml:space="preserve"> direcionando</w:t>
      </w:r>
      <w:r w:rsidR="00847A26" w:rsidRPr="0066315B">
        <w:t xml:space="preserve"> </w:t>
      </w:r>
      <w:r w:rsidR="00024715" w:rsidRPr="0066315B">
        <w:t>o planejamento dos</w:t>
      </w:r>
      <w:r w:rsidR="00847A26" w:rsidRPr="0066315B">
        <w:t xml:space="preserve"> </w:t>
      </w:r>
      <w:r w:rsidRPr="0066315B">
        <w:t xml:space="preserve">processos e </w:t>
      </w:r>
      <w:r w:rsidR="00024715" w:rsidRPr="0066315B">
        <w:t xml:space="preserve">a melhor distribuição das peças nos </w:t>
      </w:r>
      <w:r w:rsidR="00C167E3">
        <w:t>equipamentos;</w:t>
      </w:r>
    </w:p>
    <w:p w:rsidR="00742FB3" w:rsidRPr="0066315B" w:rsidRDefault="00742FB3" w:rsidP="00742FB3">
      <w:pPr>
        <w:spacing w:line="360" w:lineRule="auto"/>
        <w:jc w:val="both"/>
      </w:pPr>
    </w:p>
    <w:p w:rsidR="001E36FF" w:rsidRPr="0066315B" w:rsidRDefault="001E36FF" w:rsidP="00742FB3">
      <w:pPr>
        <w:pStyle w:val="PargrafodaLista"/>
        <w:numPr>
          <w:ilvl w:val="0"/>
          <w:numId w:val="29"/>
        </w:numPr>
        <w:spacing w:line="360" w:lineRule="auto"/>
        <w:jc w:val="both"/>
      </w:pPr>
      <w:r w:rsidRPr="0066315B">
        <w:t xml:space="preserve">Aprimorar o processo de </w:t>
      </w:r>
      <w:r w:rsidR="00F863B9" w:rsidRPr="0066315B">
        <w:t>tomada de decisão por meio de</w:t>
      </w:r>
      <w:r w:rsidRPr="0066315B">
        <w:t xml:space="preserve"> programação matemática,</w:t>
      </w:r>
      <w:r w:rsidR="00837495" w:rsidRPr="0066315B">
        <w:t xml:space="preserve"> analisando múltiplos objetivos;</w:t>
      </w:r>
    </w:p>
    <w:p w:rsidR="00837495" w:rsidRPr="0066315B" w:rsidRDefault="00837495" w:rsidP="00837495">
      <w:pPr>
        <w:pStyle w:val="PargrafodaLista"/>
      </w:pPr>
    </w:p>
    <w:p w:rsidR="00837495" w:rsidRPr="0066315B" w:rsidRDefault="00837495" w:rsidP="00742FB3">
      <w:pPr>
        <w:pStyle w:val="PargrafodaLista"/>
        <w:numPr>
          <w:ilvl w:val="0"/>
          <w:numId w:val="29"/>
        </w:numPr>
        <w:spacing w:line="360" w:lineRule="auto"/>
        <w:jc w:val="both"/>
      </w:pPr>
      <w:r w:rsidRPr="0066315B">
        <w:t>Aumentar a produção utilizando</w:t>
      </w:r>
      <w:r w:rsidR="00EC4565">
        <w:t xml:space="preserve"> os mesmos recursos humanos e equipamentos</w:t>
      </w:r>
      <w:r w:rsidRPr="0066315B">
        <w:t>.</w:t>
      </w:r>
    </w:p>
    <w:p w:rsidR="000C4ED5" w:rsidRPr="0066315B" w:rsidRDefault="000C4ED5" w:rsidP="00A305E8">
      <w:pPr>
        <w:spacing w:line="360" w:lineRule="auto"/>
        <w:jc w:val="both"/>
      </w:pPr>
    </w:p>
    <w:p w:rsidR="00A305E8" w:rsidRPr="00C167E3" w:rsidRDefault="001E36FF" w:rsidP="00C167E3">
      <w:pPr>
        <w:pStyle w:val="Ttulo2"/>
        <w:spacing w:line="360" w:lineRule="auto"/>
        <w:rPr>
          <w:rFonts w:ascii="Times New Roman" w:hAnsi="Times New Roman"/>
          <w:i w:val="0"/>
        </w:rPr>
      </w:pPr>
      <w:bookmarkStart w:id="9" w:name="_Toc373246048"/>
      <w:r w:rsidRPr="0066315B">
        <w:rPr>
          <w:rFonts w:ascii="Times New Roman" w:hAnsi="Times New Roman"/>
          <w:i w:val="0"/>
        </w:rPr>
        <w:t>Justificativas</w:t>
      </w:r>
      <w:bookmarkEnd w:id="9"/>
    </w:p>
    <w:p w:rsidR="00C167E3" w:rsidRDefault="00C167E3" w:rsidP="00C167E3">
      <w:pPr>
        <w:tabs>
          <w:tab w:val="right" w:pos="9073"/>
        </w:tabs>
        <w:spacing w:line="360" w:lineRule="auto"/>
        <w:jc w:val="both"/>
        <w:rPr>
          <w:noProof/>
        </w:rPr>
      </w:pPr>
    </w:p>
    <w:p w:rsidR="00957994" w:rsidRPr="00FF0851" w:rsidRDefault="0076600F" w:rsidP="00C167E3">
      <w:pPr>
        <w:tabs>
          <w:tab w:val="right" w:pos="9073"/>
        </w:tabs>
        <w:spacing w:line="360" w:lineRule="auto"/>
        <w:jc w:val="both"/>
        <w:rPr>
          <w:noProof/>
        </w:rPr>
      </w:pPr>
      <w:r w:rsidRPr="00FF0851">
        <w:rPr>
          <w:noProof/>
        </w:rPr>
        <w:t xml:space="preserve">Este trabalho justifica-se pela importância de se estudar possíveis melhorias no setor industrial. </w:t>
      </w:r>
      <w:r w:rsidR="005764E7" w:rsidRPr="00FF0851">
        <w:rPr>
          <w:noProof/>
        </w:rPr>
        <w:t>A maioria das</w:t>
      </w:r>
      <w:r w:rsidR="00957994" w:rsidRPr="00FF0851">
        <w:rPr>
          <w:noProof/>
        </w:rPr>
        <w:t xml:space="preserve"> indústria</w:t>
      </w:r>
      <w:r w:rsidR="005764E7" w:rsidRPr="00FF0851">
        <w:rPr>
          <w:noProof/>
        </w:rPr>
        <w:t>s</w:t>
      </w:r>
      <w:r w:rsidR="00957994" w:rsidRPr="00FF0851">
        <w:rPr>
          <w:noProof/>
        </w:rPr>
        <w:t xml:space="preserve"> t</w:t>
      </w:r>
      <w:r w:rsidR="005764E7" w:rsidRPr="00FF0851">
        <w:rPr>
          <w:noProof/>
        </w:rPr>
        <w:t>ê</w:t>
      </w:r>
      <w:r w:rsidR="00957994" w:rsidRPr="00FF0851">
        <w:rPr>
          <w:noProof/>
        </w:rPr>
        <w:t>m p</w:t>
      </w:r>
      <w:r w:rsidR="00FF0851" w:rsidRPr="00FF0851">
        <w:rPr>
          <w:noProof/>
        </w:rPr>
        <w:t>ossíveis pontos de</w:t>
      </w:r>
      <w:r w:rsidR="00C665FE">
        <w:rPr>
          <w:noProof/>
        </w:rPr>
        <w:t xml:space="preserve"> </w:t>
      </w:r>
      <w:r w:rsidR="00FF0851" w:rsidRPr="00FF0851">
        <w:rPr>
          <w:noProof/>
        </w:rPr>
        <w:t xml:space="preserve">melhoria em </w:t>
      </w:r>
      <w:r w:rsidR="00957994" w:rsidRPr="00FF0851">
        <w:rPr>
          <w:noProof/>
        </w:rPr>
        <w:t>seus processos</w:t>
      </w:r>
      <w:r w:rsidR="00FF0851" w:rsidRPr="00FF0851">
        <w:rPr>
          <w:noProof/>
        </w:rPr>
        <w:t xml:space="preserve">. Isto </w:t>
      </w:r>
      <w:r w:rsidR="00DC31D3" w:rsidRPr="00C167E3">
        <w:rPr>
          <w:noProof/>
        </w:rPr>
        <w:t xml:space="preserve">se deve </w:t>
      </w:r>
      <w:r w:rsidR="00FF0851" w:rsidRPr="00FF0851">
        <w:rPr>
          <w:noProof/>
        </w:rPr>
        <w:t>a</w:t>
      </w:r>
      <w:r w:rsidR="00957994" w:rsidRPr="00FF0851">
        <w:rPr>
          <w:noProof/>
        </w:rPr>
        <w:t xml:space="preserve"> mão de </w:t>
      </w:r>
      <w:r w:rsidR="007D489B" w:rsidRPr="00FF0851">
        <w:rPr>
          <w:noProof/>
        </w:rPr>
        <w:t>obra</w:t>
      </w:r>
      <w:r w:rsidR="003D4B0B" w:rsidRPr="00FF0851">
        <w:rPr>
          <w:noProof/>
        </w:rPr>
        <w:t>, equi</w:t>
      </w:r>
      <w:r w:rsidR="00957994" w:rsidRPr="00FF0851">
        <w:rPr>
          <w:noProof/>
        </w:rPr>
        <w:t xml:space="preserve">pamentos mal dimensionados, uso incorreto de </w:t>
      </w:r>
      <w:r w:rsidR="00957994" w:rsidRPr="00BA26A8">
        <w:rPr>
          <w:noProof/>
        </w:rPr>
        <w:t>materia</w:t>
      </w:r>
      <w:r w:rsidR="00BA26A8" w:rsidRPr="00BA26A8">
        <w:rPr>
          <w:noProof/>
        </w:rPr>
        <w:t>-</w:t>
      </w:r>
      <w:r w:rsidR="00957994" w:rsidRPr="00BA26A8">
        <w:rPr>
          <w:noProof/>
        </w:rPr>
        <w:t>prima</w:t>
      </w:r>
      <w:r w:rsidR="00957994" w:rsidRPr="00FF0851">
        <w:rPr>
          <w:noProof/>
        </w:rPr>
        <w:t xml:space="preserve">, erros de </w:t>
      </w:r>
      <w:r w:rsidR="00957994" w:rsidRPr="00BA26A8">
        <w:rPr>
          <w:i/>
          <w:noProof/>
        </w:rPr>
        <w:t>layout</w:t>
      </w:r>
      <w:r w:rsidR="00957994" w:rsidRPr="00BA26A8">
        <w:rPr>
          <w:noProof/>
        </w:rPr>
        <w:t>,</w:t>
      </w:r>
      <w:r w:rsidR="00957994" w:rsidRPr="00FF0851">
        <w:rPr>
          <w:noProof/>
        </w:rPr>
        <w:t xml:space="preserve"> falhas na programação da produção</w:t>
      </w:r>
      <w:r w:rsidR="00DC31D3">
        <w:rPr>
          <w:noProof/>
        </w:rPr>
        <w:t>,</w:t>
      </w:r>
      <w:r w:rsidR="00957994" w:rsidRPr="00FF0851">
        <w:rPr>
          <w:noProof/>
        </w:rPr>
        <w:t xml:space="preserve"> entre outros. </w:t>
      </w:r>
    </w:p>
    <w:p w:rsidR="00957994" w:rsidRPr="00FF0851" w:rsidRDefault="00957994" w:rsidP="00A305E8">
      <w:pPr>
        <w:tabs>
          <w:tab w:val="right" w:pos="9073"/>
        </w:tabs>
        <w:spacing w:line="360" w:lineRule="auto"/>
        <w:jc w:val="both"/>
        <w:rPr>
          <w:noProof/>
        </w:rPr>
      </w:pPr>
    </w:p>
    <w:p w:rsidR="00FF0851" w:rsidRPr="00FF0851" w:rsidRDefault="00FF0851" w:rsidP="00A305E8">
      <w:pPr>
        <w:tabs>
          <w:tab w:val="right" w:pos="9073"/>
        </w:tabs>
        <w:spacing w:line="360" w:lineRule="auto"/>
        <w:jc w:val="both"/>
        <w:rPr>
          <w:noProof/>
        </w:rPr>
      </w:pPr>
      <w:r w:rsidRPr="00FF0851">
        <w:rPr>
          <w:noProof/>
        </w:rPr>
        <w:t>Para otimização de processos em lavanderias industriais, minimização dos impactos ambientais e redução de custos, pode-se fazer uso de técnicas de programação matemática, como por exemplo, a programação linear, a programação não-linear e ainda a programação linear e não-linear incluindo variáveis inteiras.</w:t>
      </w:r>
    </w:p>
    <w:p w:rsidR="00FF0851" w:rsidRPr="00FF0851" w:rsidRDefault="00FF0851" w:rsidP="00A305E8">
      <w:pPr>
        <w:tabs>
          <w:tab w:val="right" w:pos="9073"/>
        </w:tabs>
        <w:spacing w:line="360" w:lineRule="auto"/>
        <w:jc w:val="both"/>
        <w:rPr>
          <w:noProof/>
        </w:rPr>
      </w:pPr>
    </w:p>
    <w:p w:rsidR="00801F1E" w:rsidRDefault="00957994" w:rsidP="001E36FF">
      <w:pPr>
        <w:tabs>
          <w:tab w:val="right" w:pos="9073"/>
        </w:tabs>
        <w:spacing w:line="360" w:lineRule="auto"/>
        <w:jc w:val="both"/>
        <w:rPr>
          <w:noProof/>
        </w:rPr>
      </w:pPr>
      <w:r w:rsidRPr="00FF0851">
        <w:rPr>
          <w:noProof/>
        </w:rPr>
        <w:t>As indústrias buscam</w:t>
      </w:r>
      <w:r w:rsidR="001E36FF" w:rsidRPr="00FF0851">
        <w:rPr>
          <w:noProof/>
        </w:rPr>
        <w:t xml:space="preserve"> constantemente a redução de custos</w:t>
      </w:r>
      <w:r w:rsidR="001E36FF" w:rsidRPr="00C167E3">
        <w:rPr>
          <w:noProof/>
        </w:rPr>
        <w:t xml:space="preserve">, </w:t>
      </w:r>
      <w:r w:rsidR="00DC31D3" w:rsidRPr="00C167E3">
        <w:rPr>
          <w:noProof/>
        </w:rPr>
        <w:t xml:space="preserve">a minimização do </w:t>
      </w:r>
      <w:r w:rsidR="001E36FF" w:rsidRPr="00FF0851">
        <w:rPr>
          <w:noProof/>
        </w:rPr>
        <w:t xml:space="preserve">consumo </w:t>
      </w:r>
      <w:r w:rsidR="003D4B0B" w:rsidRPr="00FF0851">
        <w:rPr>
          <w:noProof/>
        </w:rPr>
        <w:t xml:space="preserve">de insumos, energia e </w:t>
      </w:r>
      <w:r w:rsidR="00C167E3">
        <w:rPr>
          <w:noProof/>
        </w:rPr>
        <w:t xml:space="preserve">a diminuição do </w:t>
      </w:r>
      <w:r w:rsidR="001E36FF" w:rsidRPr="00FF0851">
        <w:rPr>
          <w:noProof/>
        </w:rPr>
        <w:t>espaço fís</w:t>
      </w:r>
      <w:r w:rsidR="00432764" w:rsidRPr="00FF0851">
        <w:rPr>
          <w:noProof/>
        </w:rPr>
        <w:t>ico necessário para o processo.</w:t>
      </w:r>
      <w:r w:rsidRPr="00FF0851">
        <w:rPr>
          <w:noProof/>
        </w:rPr>
        <w:t xml:space="preserve"> </w:t>
      </w:r>
      <w:r w:rsidR="003D4B0B" w:rsidRPr="00FF0851">
        <w:rPr>
          <w:noProof/>
        </w:rPr>
        <w:t>O desenvolvimento de</w:t>
      </w:r>
      <w:r w:rsidR="007D489B" w:rsidRPr="00FF0851">
        <w:rPr>
          <w:noProof/>
        </w:rPr>
        <w:t xml:space="preserve"> um modelo matemático que </w:t>
      </w:r>
      <w:r w:rsidR="003D4B0B" w:rsidRPr="00FF0851">
        <w:rPr>
          <w:noProof/>
        </w:rPr>
        <w:t xml:space="preserve">represente o processo ou parte </w:t>
      </w:r>
      <w:r w:rsidR="00FF0851" w:rsidRPr="00FF0851">
        <w:rPr>
          <w:noProof/>
        </w:rPr>
        <w:t>dele pode auxiliar</w:t>
      </w:r>
      <w:r w:rsidR="007D489B" w:rsidRPr="00FF0851">
        <w:rPr>
          <w:noProof/>
        </w:rPr>
        <w:t xml:space="preserve"> nas tomadas de decisões gerenciais</w:t>
      </w:r>
      <w:r w:rsidR="00FF0851" w:rsidRPr="00FF0851">
        <w:rPr>
          <w:noProof/>
        </w:rPr>
        <w:t>.</w:t>
      </w:r>
      <w:r w:rsidR="007D489B" w:rsidRPr="00FF0851">
        <w:rPr>
          <w:noProof/>
        </w:rPr>
        <w:t xml:space="preserve"> </w:t>
      </w:r>
      <w:r w:rsidR="00FF0851" w:rsidRPr="00FF0851">
        <w:rPr>
          <w:noProof/>
        </w:rPr>
        <w:t>Desta maneira é possível</w:t>
      </w:r>
      <w:r w:rsidR="007D489B" w:rsidRPr="00FF0851">
        <w:rPr>
          <w:noProof/>
        </w:rPr>
        <w:t xml:space="preserve"> apresentar melhores resultados </w:t>
      </w:r>
      <w:r w:rsidR="00FF0851" w:rsidRPr="00FF0851">
        <w:rPr>
          <w:noProof/>
        </w:rPr>
        <w:t>e alternativas possíveis de melhorias.</w:t>
      </w:r>
    </w:p>
    <w:p w:rsidR="00C167E3" w:rsidRPr="00FF0851" w:rsidRDefault="00C167E3" w:rsidP="001E36FF">
      <w:pPr>
        <w:tabs>
          <w:tab w:val="right" w:pos="9073"/>
        </w:tabs>
        <w:spacing w:line="360" w:lineRule="auto"/>
        <w:jc w:val="both"/>
        <w:rPr>
          <w:noProof/>
        </w:rPr>
      </w:pPr>
    </w:p>
    <w:p w:rsidR="001E36FF" w:rsidRPr="0066315B" w:rsidRDefault="001E36FF" w:rsidP="00A305E8">
      <w:pPr>
        <w:pStyle w:val="Ttulo2"/>
        <w:spacing w:line="360" w:lineRule="auto"/>
        <w:rPr>
          <w:rFonts w:ascii="Times New Roman" w:hAnsi="Times New Roman"/>
          <w:i w:val="0"/>
        </w:rPr>
      </w:pPr>
      <w:bookmarkStart w:id="10" w:name="_Toc373246049"/>
      <w:r w:rsidRPr="0066315B">
        <w:rPr>
          <w:rFonts w:ascii="Times New Roman" w:hAnsi="Times New Roman"/>
          <w:i w:val="0"/>
        </w:rPr>
        <w:t>Estrutura do Trabalho</w:t>
      </w:r>
      <w:bookmarkEnd w:id="10"/>
    </w:p>
    <w:p w:rsidR="00A305E8" w:rsidRPr="0066315B" w:rsidRDefault="00A305E8" w:rsidP="00A305E8">
      <w:pPr>
        <w:spacing w:line="360" w:lineRule="auto"/>
      </w:pPr>
    </w:p>
    <w:p w:rsidR="003C06D4" w:rsidRPr="0066315B" w:rsidRDefault="003C06D4" w:rsidP="009D55A0">
      <w:pPr>
        <w:spacing w:line="360" w:lineRule="auto"/>
        <w:jc w:val="both"/>
      </w:pPr>
      <w:r w:rsidRPr="0066315B">
        <w:t xml:space="preserve">Esta pesquisa está estruturada em </w:t>
      </w:r>
      <w:r w:rsidR="002107BA">
        <w:t>7</w:t>
      </w:r>
      <w:r w:rsidRPr="0066315B">
        <w:t xml:space="preserve"> capítulos, incluindo esse capítulo introdutório. No </w:t>
      </w:r>
      <w:r w:rsidRPr="0066315B">
        <w:rPr>
          <w:bCs/>
          <w:iCs/>
        </w:rPr>
        <w:t xml:space="preserve">Capítulo 1 </w:t>
      </w:r>
      <w:r w:rsidRPr="0066315B">
        <w:t>foi retratada a introdução, a justificativa, os obje</w:t>
      </w:r>
      <w:r w:rsidR="00987FEB">
        <w:t>tivos e a estrutura do trabalho.</w:t>
      </w:r>
    </w:p>
    <w:p w:rsidR="003C06D4" w:rsidRPr="0066315B" w:rsidRDefault="003C06D4" w:rsidP="009D55A0">
      <w:pPr>
        <w:spacing w:line="360" w:lineRule="auto"/>
        <w:jc w:val="both"/>
      </w:pPr>
    </w:p>
    <w:p w:rsidR="002107BA" w:rsidRDefault="009D55A0" w:rsidP="009D55A0">
      <w:pPr>
        <w:spacing w:line="360" w:lineRule="auto"/>
        <w:jc w:val="both"/>
        <w:rPr>
          <w:sz w:val="23"/>
          <w:szCs w:val="23"/>
        </w:rPr>
      </w:pPr>
      <w:r w:rsidRPr="00987FEB">
        <w:lastRenderedPageBreak/>
        <w:t xml:space="preserve">O </w:t>
      </w:r>
      <w:r w:rsidR="00801F1E" w:rsidRPr="00987FEB">
        <w:t>C</w:t>
      </w:r>
      <w:r w:rsidRPr="00987FEB">
        <w:t xml:space="preserve">apítulo 2 </w:t>
      </w:r>
      <w:r w:rsidR="00987FEB">
        <w:rPr>
          <w:sz w:val="23"/>
          <w:szCs w:val="23"/>
        </w:rPr>
        <w:t>aborda</w:t>
      </w:r>
      <w:r w:rsidR="003C06D4" w:rsidRPr="0066315B">
        <w:rPr>
          <w:sz w:val="23"/>
          <w:szCs w:val="23"/>
        </w:rPr>
        <w:t xml:space="preserve"> a fundamentação teórica dos conceitos relacionados com o tema da pesquisa, </w:t>
      </w:r>
      <w:r w:rsidR="008D5401" w:rsidRPr="0066315B">
        <w:rPr>
          <w:sz w:val="23"/>
          <w:szCs w:val="23"/>
        </w:rPr>
        <w:t xml:space="preserve">dados e informações relevantes sobre a indústria Têxtil </w:t>
      </w:r>
      <w:r w:rsidR="003C06D4" w:rsidRPr="0066315B">
        <w:rPr>
          <w:sz w:val="23"/>
          <w:szCs w:val="23"/>
        </w:rPr>
        <w:t>com uma revisão das principais aplicações na literatura</w:t>
      </w:r>
      <w:r w:rsidR="008D5401" w:rsidRPr="0066315B">
        <w:rPr>
          <w:sz w:val="23"/>
          <w:szCs w:val="23"/>
        </w:rPr>
        <w:t xml:space="preserve"> sobre o tema</w:t>
      </w:r>
      <w:r w:rsidR="003C06D4" w:rsidRPr="0066315B">
        <w:rPr>
          <w:sz w:val="23"/>
          <w:szCs w:val="23"/>
        </w:rPr>
        <w:t>.</w:t>
      </w:r>
    </w:p>
    <w:p w:rsidR="008D5401" w:rsidRPr="0066315B" w:rsidRDefault="002107BA" w:rsidP="009D55A0">
      <w:pPr>
        <w:spacing w:line="360" w:lineRule="auto"/>
        <w:jc w:val="both"/>
      </w:pPr>
      <w:r w:rsidRPr="0066315B">
        <w:t xml:space="preserve">O Capítulo 3 </w:t>
      </w:r>
      <w:r>
        <w:t>c</w:t>
      </w:r>
      <w:r>
        <w:rPr>
          <w:sz w:val="23"/>
          <w:szCs w:val="23"/>
        </w:rPr>
        <w:t>ontempla</w:t>
      </w:r>
      <w:r w:rsidR="008D5401" w:rsidRPr="0066315B">
        <w:rPr>
          <w:sz w:val="23"/>
          <w:szCs w:val="23"/>
        </w:rPr>
        <w:t xml:space="preserve"> a discussão sobre </w:t>
      </w:r>
      <w:r w:rsidR="004A58D4" w:rsidRPr="0066315B">
        <w:t>otimização multiobjetivo e programação por metas (</w:t>
      </w:r>
      <w:r w:rsidR="004A58D4" w:rsidRPr="0066315B">
        <w:rPr>
          <w:i/>
        </w:rPr>
        <w:t>Goal Programming</w:t>
      </w:r>
      <w:r w:rsidR="004A58D4" w:rsidRPr="0066315B">
        <w:t>), discorrendo sobre os principais idealizadores e aplicações dessas técnicas de programação matemática.</w:t>
      </w:r>
    </w:p>
    <w:p w:rsidR="008D5401" w:rsidRPr="0066315B" w:rsidRDefault="008D5401" w:rsidP="009D55A0">
      <w:pPr>
        <w:spacing w:line="360" w:lineRule="auto"/>
        <w:jc w:val="both"/>
      </w:pPr>
    </w:p>
    <w:p w:rsidR="009D55A0" w:rsidRPr="0066315B" w:rsidRDefault="009D55A0" w:rsidP="009D55A0">
      <w:pPr>
        <w:spacing w:line="360" w:lineRule="auto"/>
        <w:jc w:val="both"/>
      </w:pPr>
      <w:r w:rsidRPr="0066315B">
        <w:t xml:space="preserve">O </w:t>
      </w:r>
      <w:r w:rsidR="00801F1E" w:rsidRPr="0066315B">
        <w:t>C</w:t>
      </w:r>
      <w:r w:rsidRPr="0066315B">
        <w:t xml:space="preserve">apítulo </w:t>
      </w:r>
      <w:r w:rsidR="002107BA">
        <w:t>4</w:t>
      </w:r>
      <w:r w:rsidRPr="0066315B">
        <w:t xml:space="preserve"> </w:t>
      </w:r>
      <w:r w:rsidR="004A58D4" w:rsidRPr="0066315B">
        <w:t>aborda materiais e a metodologia adotada pela pesquisa</w:t>
      </w:r>
      <w:r w:rsidR="00DC31D3">
        <w:t>.</w:t>
      </w:r>
      <w:r w:rsidR="009566E9" w:rsidRPr="0066315B">
        <w:t xml:space="preserve"> Também </w:t>
      </w:r>
      <w:r w:rsidR="009667D0" w:rsidRPr="0066315B">
        <w:t xml:space="preserve">é apresentada </w:t>
      </w:r>
      <w:r w:rsidR="009566E9" w:rsidRPr="0066315B">
        <w:t xml:space="preserve">a metodologia usada na </w:t>
      </w:r>
      <w:r w:rsidR="00C665FE" w:rsidRPr="0066315B">
        <w:t>modelagem</w:t>
      </w:r>
      <w:r w:rsidR="009566E9" w:rsidRPr="0066315B">
        <w:t xml:space="preserve"> matemática</w:t>
      </w:r>
      <w:r w:rsidR="004A58D4" w:rsidRPr="0066315B">
        <w:t xml:space="preserve"> </w:t>
      </w:r>
      <w:r w:rsidR="009667D0" w:rsidRPr="0066315B">
        <w:t xml:space="preserve">e os modelos desenvolvidos </w:t>
      </w:r>
      <w:r w:rsidR="004A58D4" w:rsidRPr="0066315B">
        <w:t xml:space="preserve">para cumprir os objetivos expostos no </w:t>
      </w:r>
      <w:r w:rsidR="00801F1E" w:rsidRPr="0066315B">
        <w:t>C</w:t>
      </w:r>
      <w:r w:rsidR="004A58D4" w:rsidRPr="0066315B">
        <w:t xml:space="preserve">apítulo 1. </w:t>
      </w:r>
    </w:p>
    <w:p w:rsidR="008D5401" w:rsidRDefault="008D5401" w:rsidP="009D55A0">
      <w:pPr>
        <w:spacing w:line="360" w:lineRule="auto"/>
        <w:jc w:val="both"/>
      </w:pPr>
    </w:p>
    <w:p w:rsidR="002107BA" w:rsidRDefault="002107BA" w:rsidP="009D55A0">
      <w:pPr>
        <w:spacing w:line="360" w:lineRule="auto"/>
        <w:jc w:val="both"/>
      </w:pPr>
      <w:r w:rsidRPr="0066315B">
        <w:t xml:space="preserve">O Capítulo </w:t>
      </w:r>
      <w:r>
        <w:t xml:space="preserve">5 </w:t>
      </w:r>
      <w:r w:rsidR="00DC31D3" w:rsidRPr="00C167E3">
        <w:t xml:space="preserve">apresenta um </w:t>
      </w:r>
      <w:r w:rsidRPr="00C167E3">
        <w:t>estudo de caso e informações sobre a lavanderia estudada</w:t>
      </w:r>
      <w:r w:rsidR="006E7FAA">
        <w:t>,</w:t>
      </w:r>
      <w:r w:rsidRPr="00C167E3">
        <w:t xml:space="preserve"> seus processos produtivos e equipamentos</w:t>
      </w:r>
      <w:r w:rsidRPr="0066315B">
        <w:t>.</w:t>
      </w:r>
    </w:p>
    <w:p w:rsidR="002107BA" w:rsidRPr="0066315B" w:rsidRDefault="002107BA" w:rsidP="009D55A0">
      <w:pPr>
        <w:spacing w:line="360" w:lineRule="auto"/>
        <w:jc w:val="both"/>
      </w:pPr>
    </w:p>
    <w:p w:rsidR="006742D5" w:rsidRPr="0066315B" w:rsidRDefault="009D55A0" w:rsidP="001E36FF">
      <w:pPr>
        <w:spacing w:line="360" w:lineRule="auto"/>
        <w:jc w:val="both"/>
        <w:rPr>
          <w:sz w:val="23"/>
          <w:szCs w:val="23"/>
        </w:rPr>
      </w:pPr>
      <w:r w:rsidRPr="0066315B">
        <w:t xml:space="preserve">O </w:t>
      </w:r>
      <w:r w:rsidR="00801F1E" w:rsidRPr="0066315B">
        <w:t>C</w:t>
      </w:r>
      <w:r w:rsidRPr="0066315B">
        <w:t xml:space="preserve">apítulo </w:t>
      </w:r>
      <w:r w:rsidR="004409B5" w:rsidRPr="00C167E3">
        <w:t>6</w:t>
      </w:r>
      <w:r w:rsidRPr="00C167E3">
        <w:t xml:space="preserve"> </w:t>
      </w:r>
      <w:r w:rsidR="00DC31D3" w:rsidRPr="00C167E3">
        <w:t xml:space="preserve">apresenta </w:t>
      </w:r>
      <w:r w:rsidR="009667D0" w:rsidRPr="00C167E3">
        <w:rPr>
          <w:sz w:val="23"/>
          <w:szCs w:val="23"/>
        </w:rPr>
        <w:t xml:space="preserve">os resultados </w:t>
      </w:r>
      <w:r w:rsidR="009667D0" w:rsidRPr="0066315B">
        <w:rPr>
          <w:sz w:val="23"/>
          <w:szCs w:val="23"/>
        </w:rPr>
        <w:t>obtidos pelos modelos desenvolvidos, comparando os resultados com dados da unidade industrial estudada para o período de um mês, a</w:t>
      </w:r>
      <w:r w:rsidR="00DC31D3">
        <w:rPr>
          <w:sz w:val="23"/>
          <w:szCs w:val="23"/>
        </w:rPr>
        <w:t>valiando os aspectos produtivos</w:t>
      </w:r>
      <w:r w:rsidR="009667D0" w:rsidRPr="0066315B">
        <w:rPr>
          <w:sz w:val="23"/>
          <w:szCs w:val="23"/>
        </w:rPr>
        <w:t xml:space="preserve"> e financeiros.</w:t>
      </w:r>
      <w:r w:rsidR="008D5401" w:rsidRPr="0066315B">
        <w:rPr>
          <w:sz w:val="23"/>
          <w:szCs w:val="23"/>
        </w:rPr>
        <w:t xml:space="preserve"> </w:t>
      </w:r>
    </w:p>
    <w:p w:rsidR="009667D0" w:rsidRPr="0066315B" w:rsidRDefault="009667D0" w:rsidP="001E36FF">
      <w:pPr>
        <w:spacing w:line="360" w:lineRule="auto"/>
        <w:jc w:val="both"/>
      </w:pPr>
    </w:p>
    <w:p w:rsidR="001E36FF" w:rsidRPr="0066315B" w:rsidRDefault="004A58D4" w:rsidP="001E36FF">
      <w:pPr>
        <w:spacing w:line="360" w:lineRule="auto"/>
        <w:jc w:val="both"/>
      </w:pPr>
      <w:r w:rsidRPr="0066315B">
        <w:t xml:space="preserve">O </w:t>
      </w:r>
      <w:r w:rsidR="00801F1E" w:rsidRPr="0066315B">
        <w:t>C</w:t>
      </w:r>
      <w:r w:rsidRPr="0066315B">
        <w:t xml:space="preserve">apítulo </w:t>
      </w:r>
      <w:r w:rsidR="004409B5">
        <w:t>7</w:t>
      </w:r>
      <w:r w:rsidRPr="0066315B">
        <w:t xml:space="preserve"> </w:t>
      </w:r>
      <w:r w:rsidR="009D55A0" w:rsidRPr="0066315B">
        <w:t>aborda as conclusões da pesquisa e sugestões para trabalhos futuros.</w:t>
      </w:r>
    </w:p>
    <w:p w:rsidR="001E36FF" w:rsidRPr="0066315B" w:rsidRDefault="001E36FF" w:rsidP="001E36FF">
      <w:pPr>
        <w:spacing w:line="360" w:lineRule="auto"/>
        <w:jc w:val="both"/>
        <w:sectPr w:rsidR="001E36FF" w:rsidRPr="0066315B" w:rsidSect="007A142B">
          <w:headerReference w:type="default" r:id="rId10"/>
          <w:pgSz w:w="11907" w:h="16840" w:code="9"/>
          <w:pgMar w:top="1701" w:right="1134" w:bottom="1134" w:left="1701" w:header="720" w:footer="720" w:gutter="0"/>
          <w:pgNumType w:start="14"/>
          <w:cols w:space="708"/>
          <w:noEndnote/>
          <w:docGrid w:linePitch="326"/>
        </w:sectPr>
      </w:pPr>
    </w:p>
    <w:p w:rsidR="000C2428" w:rsidRPr="0066315B" w:rsidRDefault="000C2428" w:rsidP="001E36FF">
      <w:pPr>
        <w:pStyle w:val="Ttulo1"/>
        <w:spacing w:line="360" w:lineRule="auto"/>
        <w:rPr>
          <w:rFonts w:ascii="Times New Roman" w:hAnsi="Times New Roman"/>
        </w:rPr>
      </w:pPr>
      <w:bookmarkStart w:id="11" w:name="_Toc373246050"/>
      <w:r w:rsidRPr="0066315B">
        <w:rPr>
          <w:rFonts w:ascii="Times New Roman" w:hAnsi="Times New Roman"/>
        </w:rPr>
        <w:lastRenderedPageBreak/>
        <w:t>REVISÃO DA LITERATURA</w:t>
      </w:r>
      <w:bookmarkEnd w:id="11"/>
    </w:p>
    <w:p w:rsidR="00044136" w:rsidRPr="0066315B" w:rsidRDefault="00044136" w:rsidP="00044136">
      <w:pPr>
        <w:spacing w:line="360" w:lineRule="auto"/>
      </w:pPr>
    </w:p>
    <w:p w:rsidR="007D3FB0" w:rsidRDefault="007D3FB0" w:rsidP="007D3FB0">
      <w:pPr>
        <w:spacing w:line="360" w:lineRule="auto"/>
        <w:jc w:val="both"/>
      </w:pPr>
      <w:r w:rsidRPr="0066315B">
        <w:t xml:space="preserve">Neste capítulo será apresentado o embasamento teórico para a pesquisa. Informações sobre os estudos relacionados na área </w:t>
      </w:r>
      <w:r w:rsidRPr="000724AD">
        <w:t xml:space="preserve">têxtil </w:t>
      </w:r>
      <w:r w:rsidR="00E036E6" w:rsidRPr="000724AD">
        <w:t xml:space="preserve">e </w:t>
      </w:r>
      <w:r w:rsidRPr="000724AD">
        <w:t xml:space="preserve">a </w:t>
      </w:r>
      <w:r w:rsidRPr="0066315B">
        <w:t xml:space="preserve">importância e os principais países produtores do setor no mundo. Algumas </w:t>
      </w:r>
      <w:r w:rsidRPr="000724AD">
        <w:t>pesquisas t</w:t>
      </w:r>
      <w:r w:rsidR="00E036E6" w:rsidRPr="000724AD">
        <w:t>ê</w:t>
      </w:r>
      <w:r w:rsidRPr="000724AD">
        <w:t xml:space="preserve">m buscado </w:t>
      </w:r>
      <w:r w:rsidRPr="0066315B">
        <w:t xml:space="preserve">a otimização do uso de energia elétrica e suas fontes, incluindo países que </w:t>
      </w:r>
      <w:r w:rsidRPr="000724AD">
        <w:t xml:space="preserve">têm </w:t>
      </w:r>
      <w:r w:rsidR="00E036E6" w:rsidRPr="000724AD">
        <w:t xml:space="preserve">em </w:t>
      </w:r>
      <w:r w:rsidRPr="000724AD">
        <w:t xml:space="preserve">suas matrizes </w:t>
      </w:r>
      <w:r w:rsidR="00E036E6" w:rsidRPr="000724AD">
        <w:t>energéticas</w:t>
      </w:r>
      <w:r w:rsidRPr="000724AD">
        <w:t xml:space="preserve"> </w:t>
      </w:r>
      <w:r w:rsidR="00E036E6" w:rsidRPr="000724AD">
        <w:t>usinas</w:t>
      </w:r>
      <w:r w:rsidRPr="000724AD">
        <w:t xml:space="preserve"> </w:t>
      </w:r>
      <w:r w:rsidRPr="0066315B">
        <w:t>termoelétricas com uso de derivados do petróleo. Existe uma preocupação grande com a emissão de gases poluentes na atmosfera e também com o tratamento dos efluentes e sua destinaçã</w:t>
      </w:r>
      <w:r w:rsidR="0078260D">
        <w:t>o. Apresenta</w:t>
      </w:r>
      <w:r w:rsidRPr="0066315B">
        <w:t xml:space="preserve">-se também neste tópico os conceitos sobre </w:t>
      </w:r>
      <w:r w:rsidRPr="0066315B">
        <w:rPr>
          <w:i/>
        </w:rPr>
        <w:t>goal programing</w:t>
      </w:r>
      <w:r w:rsidRPr="0066315B">
        <w:t>, suas car</w:t>
      </w:r>
      <w:r w:rsidR="0078260D">
        <w:t>acterísticas e as metodologias.</w:t>
      </w:r>
    </w:p>
    <w:p w:rsidR="0078260D" w:rsidRDefault="0078260D" w:rsidP="007D3FB0">
      <w:pPr>
        <w:spacing w:line="360" w:lineRule="auto"/>
        <w:jc w:val="both"/>
      </w:pPr>
    </w:p>
    <w:p w:rsidR="0078260D" w:rsidRPr="007A1863" w:rsidRDefault="0078260D" w:rsidP="0078260D">
      <w:pPr>
        <w:autoSpaceDE w:val="0"/>
        <w:autoSpaceDN w:val="0"/>
        <w:adjustRightInd w:val="0"/>
        <w:spacing w:line="360" w:lineRule="auto"/>
        <w:jc w:val="both"/>
      </w:pPr>
      <w:r w:rsidRPr="007A1863">
        <w:t>A indústria têxtil brasileira tem uma participação histórica e decisiva no processo de desenvolvimento industrial do País, porquanto foi um dos primeiros setores industriais a ser implantado, remontando aos tempos do Império (VIEIRA, 1995). O processo produtivo têxtil é caracterizado por um elevado consumo de água, gerando um gran</w:t>
      </w:r>
      <w:r w:rsidR="00E036E6">
        <w:t>de volume de efluentes líquidos,</w:t>
      </w:r>
      <w:r w:rsidRPr="007A1863">
        <w:t xml:space="preserve"> além de ter uma concentração elevada de matéria orgânica (DBO).</w:t>
      </w:r>
    </w:p>
    <w:p w:rsidR="0078260D" w:rsidRPr="007A1863" w:rsidRDefault="0078260D" w:rsidP="0078260D">
      <w:pPr>
        <w:autoSpaceDE w:val="0"/>
        <w:autoSpaceDN w:val="0"/>
        <w:adjustRightInd w:val="0"/>
        <w:spacing w:line="360" w:lineRule="auto"/>
        <w:jc w:val="both"/>
      </w:pPr>
    </w:p>
    <w:p w:rsidR="0078260D" w:rsidRPr="007A1863" w:rsidRDefault="0078260D" w:rsidP="0078260D">
      <w:pPr>
        <w:autoSpaceDE w:val="0"/>
        <w:autoSpaceDN w:val="0"/>
        <w:adjustRightInd w:val="0"/>
        <w:spacing w:line="360" w:lineRule="auto"/>
        <w:jc w:val="both"/>
      </w:pPr>
      <w:r w:rsidRPr="007A1863">
        <w:t xml:space="preserve">A indústria têxtil constitui um fator de grande importância na economia brasileira e foi implantada no Brasil, em caráter industrial, mais precisamente no período que vai de 1844 até o final da 1ª Guerra Mundial, e na década de </w:t>
      </w:r>
      <w:r>
        <w:t>19</w:t>
      </w:r>
      <w:r w:rsidRPr="007A1863">
        <w:t>80, supria 60% da demanda interna (OLIVEIRA, 1980).</w:t>
      </w:r>
    </w:p>
    <w:p w:rsidR="0078260D" w:rsidRPr="007A1863" w:rsidRDefault="0078260D" w:rsidP="0078260D">
      <w:pPr>
        <w:autoSpaceDE w:val="0"/>
        <w:autoSpaceDN w:val="0"/>
        <w:adjustRightInd w:val="0"/>
        <w:spacing w:line="360" w:lineRule="auto"/>
        <w:jc w:val="both"/>
      </w:pPr>
    </w:p>
    <w:p w:rsidR="0078260D" w:rsidRPr="007A1863" w:rsidRDefault="0078260D" w:rsidP="0078260D">
      <w:pPr>
        <w:autoSpaceDE w:val="0"/>
        <w:autoSpaceDN w:val="0"/>
        <w:adjustRightInd w:val="0"/>
        <w:spacing w:line="360" w:lineRule="auto"/>
        <w:jc w:val="both"/>
      </w:pPr>
      <w:r w:rsidRPr="007A1863">
        <w:t>Na indústria têxtil tem-se diferentes tipos de processos, devido à grande variedade de tipos de fibras a serem industrializadas. Estas têm</w:t>
      </w:r>
      <w:r w:rsidR="00E036E6">
        <w:t xml:space="preserve"> características </w:t>
      </w:r>
      <w:r w:rsidR="00E036E6" w:rsidRPr="000724AD">
        <w:t>próprias e</w:t>
      </w:r>
      <w:r w:rsidRPr="000724AD">
        <w:t xml:space="preserve"> necessitam </w:t>
      </w:r>
      <w:r w:rsidRPr="007A1863">
        <w:t>de processos distintos para o acabamento (principalmente o tingimento), o que as faz gerar efluentes de características diferentes, ou seja, para cada cor impregnada à fibra pode-se ter efluentes com características distintas (BARBOSA, 1999).</w:t>
      </w:r>
    </w:p>
    <w:p w:rsidR="0078260D" w:rsidRPr="007A1863" w:rsidRDefault="0078260D" w:rsidP="0078260D">
      <w:pPr>
        <w:autoSpaceDE w:val="0"/>
        <w:autoSpaceDN w:val="0"/>
        <w:adjustRightInd w:val="0"/>
        <w:spacing w:line="360" w:lineRule="auto"/>
        <w:jc w:val="both"/>
      </w:pPr>
    </w:p>
    <w:p w:rsidR="0078260D" w:rsidRPr="007A1863" w:rsidRDefault="0078260D" w:rsidP="0078260D">
      <w:pPr>
        <w:autoSpaceDE w:val="0"/>
        <w:autoSpaceDN w:val="0"/>
        <w:adjustRightInd w:val="0"/>
        <w:spacing w:line="360" w:lineRule="auto"/>
        <w:jc w:val="both"/>
      </w:pPr>
      <w:r w:rsidRPr="007A1863">
        <w:t xml:space="preserve">As indústrias têxteis se caracterizam pela necessidade de utilização de grandes quantidades de água, corantes e produtos químicos, ao longo de uma complexa cadeia produtiva. Isso acarreta a geração de grande quantidade de efluentes altamente poluidores e também de resíduos </w:t>
      </w:r>
      <w:r w:rsidR="00C665FE" w:rsidRPr="007A1863">
        <w:t>semissólidos</w:t>
      </w:r>
      <w:r w:rsidRPr="007A1863">
        <w:t xml:space="preserve"> (lodo), </w:t>
      </w:r>
      <w:r w:rsidR="00C665FE" w:rsidRPr="007A1863">
        <w:t>cont</w:t>
      </w:r>
      <w:r w:rsidR="00C665FE">
        <w:t>e</w:t>
      </w:r>
      <w:r w:rsidR="00C665FE" w:rsidRPr="007A1863">
        <w:t>ndo</w:t>
      </w:r>
      <w:r w:rsidRPr="007A1863">
        <w:t xml:space="preserve"> elevada carga orgânica, cor acentuada e compostos químicos tóxicos ao homem e ao ambiente (HASSEMER, 2006).</w:t>
      </w:r>
    </w:p>
    <w:p w:rsidR="00957994" w:rsidRPr="0066315B" w:rsidRDefault="00957994" w:rsidP="00957994">
      <w:pPr>
        <w:spacing w:line="360" w:lineRule="auto"/>
        <w:jc w:val="both"/>
      </w:pPr>
      <w:r w:rsidRPr="0066315B">
        <w:lastRenderedPageBreak/>
        <w:t>O potencial contaminante da indústria têxtil, em sua totalidade, é considerado médio, sendo a tinturaria e o acabamento as etapas do processo produtivo têxteis mais contaminantes se comparadas com a fiação e a tecelagem (TOLEDO, 2004).</w:t>
      </w:r>
    </w:p>
    <w:p w:rsidR="00957994" w:rsidRPr="0066315B" w:rsidRDefault="00957994" w:rsidP="00957994">
      <w:pPr>
        <w:spacing w:line="360" w:lineRule="auto"/>
        <w:jc w:val="both"/>
      </w:pPr>
    </w:p>
    <w:p w:rsidR="00957994" w:rsidRDefault="00957994" w:rsidP="00957994">
      <w:pPr>
        <w:tabs>
          <w:tab w:val="right" w:pos="9073"/>
        </w:tabs>
        <w:spacing w:line="360" w:lineRule="auto"/>
        <w:jc w:val="both"/>
        <w:rPr>
          <w:noProof/>
        </w:rPr>
      </w:pPr>
      <w:r w:rsidRPr="0066315B">
        <w:rPr>
          <w:noProof/>
        </w:rPr>
        <w:t xml:space="preserve">O custo da água para usos industriais incide fortemente no total da operação e seu consumo deve ser reduzido, tanto pela otimização dos processos de beneficiamento como pelo </w:t>
      </w:r>
      <w:r w:rsidRPr="00A33D86">
        <w:rPr>
          <w:noProof/>
        </w:rPr>
        <w:t>re</w:t>
      </w:r>
      <w:r w:rsidR="00A33D86" w:rsidRPr="00A33D86">
        <w:rPr>
          <w:noProof/>
        </w:rPr>
        <w:t>u</w:t>
      </w:r>
      <w:r w:rsidRPr="00A33D86">
        <w:rPr>
          <w:noProof/>
        </w:rPr>
        <w:t>so</w:t>
      </w:r>
      <w:r w:rsidRPr="0066315B">
        <w:rPr>
          <w:noProof/>
        </w:rPr>
        <w:t xml:space="preserve"> da água empregada. A redução no consumo de água também reduz o impacto no meio ambiente, tendo maior disponibilidade para outros usos, diminuindo os custos de purificação, antes e depois de sua utilização. A reciclagem da água não minimiza custos com insumos.</w:t>
      </w:r>
    </w:p>
    <w:p w:rsidR="00957994" w:rsidRPr="0066315B" w:rsidRDefault="00957994" w:rsidP="00957994">
      <w:pPr>
        <w:tabs>
          <w:tab w:val="right" w:pos="9073"/>
        </w:tabs>
        <w:spacing w:line="360" w:lineRule="auto"/>
        <w:jc w:val="both"/>
        <w:rPr>
          <w:noProof/>
        </w:rPr>
      </w:pPr>
    </w:p>
    <w:p w:rsidR="0078260D" w:rsidRPr="007A1863" w:rsidRDefault="0078260D" w:rsidP="0078260D">
      <w:pPr>
        <w:autoSpaceDE w:val="0"/>
        <w:autoSpaceDN w:val="0"/>
        <w:adjustRightInd w:val="0"/>
        <w:spacing w:line="360" w:lineRule="auto"/>
        <w:jc w:val="both"/>
      </w:pPr>
      <w:r w:rsidRPr="007A1863">
        <w:t xml:space="preserve">De acordo com Bitencourt (2002) um tipo especial de indústria do setor têxtil, que tem surgido recentemente, são as lavanderias industriais que realizam etapas de tingimento e lavagem de peças de vestuários, da própria produção ou de terceiros. Elas se caracterizam </w:t>
      </w:r>
      <w:r w:rsidR="00F5307D">
        <w:t>como</w:t>
      </w:r>
      <w:r w:rsidRPr="007A1863">
        <w:t xml:space="preserve"> pequenas empresas, encarregadas de tratamento finais de roupas e confecções. Estes tratamentos utilizam uma grande quantidade de produtos, como corantes e detergentes, no beneficiamento das peças, gerando efluentes que necessitam de tratamento antes</w:t>
      </w:r>
      <w:r w:rsidR="00AA0DA4">
        <w:t xml:space="preserve"> de retornar ao </w:t>
      </w:r>
      <w:r w:rsidR="00AA0DA4" w:rsidRPr="00AA0DA4">
        <w:t xml:space="preserve">meio </w:t>
      </w:r>
      <w:r w:rsidRPr="00AA0DA4">
        <w:t>ambiente</w:t>
      </w:r>
      <w:r w:rsidRPr="007A1863">
        <w:t>.</w:t>
      </w:r>
    </w:p>
    <w:p w:rsidR="0078260D" w:rsidRPr="007A1863" w:rsidRDefault="0078260D" w:rsidP="0078260D">
      <w:pPr>
        <w:autoSpaceDE w:val="0"/>
        <w:autoSpaceDN w:val="0"/>
        <w:adjustRightInd w:val="0"/>
        <w:spacing w:line="360" w:lineRule="auto"/>
        <w:jc w:val="both"/>
      </w:pPr>
    </w:p>
    <w:p w:rsidR="007D3FB0" w:rsidRPr="0066315B" w:rsidRDefault="00F5307D" w:rsidP="000724AD">
      <w:pPr>
        <w:pStyle w:val="Ttulo2"/>
        <w:spacing w:line="360" w:lineRule="auto"/>
        <w:rPr>
          <w:rFonts w:ascii="Times New Roman" w:hAnsi="Times New Roman"/>
          <w:i w:val="0"/>
        </w:rPr>
      </w:pPr>
      <w:bookmarkStart w:id="12" w:name="_Toc373246051"/>
      <w:r w:rsidRPr="000724AD">
        <w:rPr>
          <w:rFonts w:ascii="Times New Roman" w:hAnsi="Times New Roman"/>
          <w:i w:val="0"/>
        </w:rPr>
        <w:t xml:space="preserve">O </w:t>
      </w:r>
      <w:r w:rsidR="007D3FB0" w:rsidRPr="000724AD">
        <w:rPr>
          <w:rFonts w:ascii="Times New Roman" w:hAnsi="Times New Roman"/>
          <w:i w:val="0"/>
        </w:rPr>
        <w:t>S</w:t>
      </w:r>
      <w:r w:rsidR="007D3FB0" w:rsidRPr="0066315B">
        <w:rPr>
          <w:rFonts w:ascii="Times New Roman" w:hAnsi="Times New Roman"/>
          <w:i w:val="0"/>
        </w:rPr>
        <w:t>etor Têxtil no Mundo</w:t>
      </w:r>
      <w:bookmarkEnd w:id="12"/>
      <w:r w:rsidR="007D3FB0" w:rsidRPr="0066315B">
        <w:rPr>
          <w:rFonts w:ascii="Times New Roman" w:hAnsi="Times New Roman"/>
          <w:i w:val="0"/>
        </w:rPr>
        <w:t xml:space="preserve"> </w:t>
      </w:r>
    </w:p>
    <w:p w:rsidR="007D3FB0" w:rsidRPr="0066315B" w:rsidRDefault="007D3FB0" w:rsidP="000724AD">
      <w:pPr>
        <w:autoSpaceDE w:val="0"/>
        <w:autoSpaceDN w:val="0"/>
        <w:adjustRightInd w:val="0"/>
        <w:spacing w:line="360" w:lineRule="auto"/>
        <w:jc w:val="both"/>
        <w:rPr>
          <w:rStyle w:val="hps"/>
        </w:rPr>
      </w:pPr>
    </w:p>
    <w:p w:rsidR="00044136" w:rsidRPr="0066315B" w:rsidRDefault="00044136" w:rsidP="00044136">
      <w:pPr>
        <w:autoSpaceDE w:val="0"/>
        <w:autoSpaceDN w:val="0"/>
        <w:adjustRightInd w:val="0"/>
        <w:spacing w:line="360" w:lineRule="auto"/>
        <w:jc w:val="both"/>
        <w:rPr>
          <w:rStyle w:val="longtext"/>
          <w:rFonts w:ascii="GulliverRM" w:hAnsi="GulliverRM" w:cs="GulliverRM"/>
          <w:color w:val="000000"/>
          <w:sz w:val="13"/>
          <w:szCs w:val="13"/>
        </w:rPr>
      </w:pPr>
      <w:r w:rsidRPr="0066315B">
        <w:rPr>
          <w:rStyle w:val="hps"/>
        </w:rPr>
        <w:t>A indústria têxtil</w:t>
      </w:r>
      <w:r w:rsidRPr="0066315B">
        <w:rPr>
          <w:rStyle w:val="longtext"/>
        </w:rPr>
        <w:t xml:space="preserve"> </w:t>
      </w:r>
      <w:r w:rsidRPr="0066315B">
        <w:rPr>
          <w:rStyle w:val="hps"/>
        </w:rPr>
        <w:t>tem desempenhado um papel</w:t>
      </w:r>
      <w:r w:rsidRPr="0066315B">
        <w:rPr>
          <w:rStyle w:val="longtext"/>
        </w:rPr>
        <w:t xml:space="preserve"> </w:t>
      </w:r>
      <w:r w:rsidRPr="0066315B">
        <w:rPr>
          <w:rStyle w:val="hps"/>
        </w:rPr>
        <w:t>importante no desenvolvimento</w:t>
      </w:r>
      <w:r w:rsidRPr="0066315B">
        <w:t xml:space="preserve"> </w:t>
      </w:r>
      <w:r w:rsidRPr="0066315B">
        <w:rPr>
          <w:rStyle w:val="hps"/>
        </w:rPr>
        <w:t>da civilização humana</w:t>
      </w:r>
      <w:r w:rsidRPr="0066315B">
        <w:rPr>
          <w:rStyle w:val="longtext"/>
        </w:rPr>
        <w:t xml:space="preserve"> </w:t>
      </w:r>
      <w:r w:rsidRPr="0066315B">
        <w:rPr>
          <w:rStyle w:val="hps"/>
        </w:rPr>
        <w:t>ao longo de vários</w:t>
      </w:r>
      <w:r w:rsidRPr="0066315B">
        <w:rPr>
          <w:rStyle w:val="longtext"/>
        </w:rPr>
        <w:t xml:space="preserve"> </w:t>
      </w:r>
      <w:r w:rsidRPr="0066315B">
        <w:rPr>
          <w:rStyle w:val="hps"/>
        </w:rPr>
        <w:t>milênios.</w:t>
      </w:r>
      <w:r w:rsidRPr="0066315B">
        <w:rPr>
          <w:rStyle w:val="longtext"/>
        </w:rPr>
        <w:t xml:space="preserve"> </w:t>
      </w:r>
      <w:r w:rsidR="00AA0DA4">
        <w:rPr>
          <w:rStyle w:val="hps"/>
        </w:rPr>
        <w:t xml:space="preserve">Carvão, ferro, </w:t>
      </w:r>
      <w:r w:rsidRPr="00AA0DA4">
        <w:rPr>
          <w:rStyle w:val="hps"/>
        </w:rPr>
        <w:t>aço</w:t>
      </w:r>
      <w:r w:rsidRPr="00AA0DA4">
        <w:rPr>
          <w:rStyle w:val="longtext"/>
        </w:rPr>
        <w:t xml:space="preserve"> </w:t>
      </w:r>
      <w:r w:rsidRPr="00AA0DA4">
        <w:rPr>
          <w:rStyle w:val="hps"/>
        </w:rPr>
        <w:t>e algodão</w:t>
      </w:r>
      <w:r w:rsidRPr="0066315B">
        <w:rPr>
          <w:rStyle w:val="longtext"/>
        </w:rPr>
        <w:t xml:space="preserve"> </w:t>
      </w:r>
      <w:r w:rsidRPr="0066315B">
        <w:rPr>
          <w:rStyle w:val="hps"/>
        </w:rPr>
        <w:t>foram os principais</w:t>
      </w:r>
      <w:r w:rsidRPr="0066315B">
        <w:rPr>
          <w:rStyle w:val="longtext"/>
        </w:rPr>
        <w:t xml:space="preserve"> </w:t>
      </w:r>
      <w:r w:rsidRPr="0066315B">
        <w:rPr>
          <w:rStyle w:val="hps"/>
        </w:rPr>
        <w:t>materiais</w:t>
      </w:r>
      <w:r w:rsidRPr="0066315B">
        <w:rPr>
          <w:rStyle w:val="longtext"/>
        </w:rPr>
        <w:t xml:space="preserve"> </w:t>
      </w:r>
      <w:r w:rsidRPr="0066315B">
        <w:rPr>
          <w:rStyle w:val="hps"/>
        </w:rPr>
        <w:t>sobre os quais a revolução</w:t>
      </w:r>
      <w:r w:rsidRPr="0066315B">
        <w:rPr>
          <w:rStyle w:val="longtext"/>
        </w:rPr>
        <w:t xml:space="preserve"> </w:t>
      </w:r>
      <w:r w:rsidRPr="0066315B">
        <w:rPr>
          <w:rStyle w:val="hps"/>
        </w:rPr>
        <w:t>industrial</w:t>
      </w:r>
      <w:r w:rsidRPr="0066315B">
        <w:rPr>
          <w:rStyle w:val="longtext"/>
        </w:rPr>
        <w:t xml:space="preserve"> </w:t>
      </w:r>
      <w:r w:rsidRPr="0066315B">
        <w:rPr>
          <w:rStyle w:val="hps"/>
        </w:rPr>
        <w:t>foi baseada</w:t>
      </w:r>
      <w:r w:rsidRPr="0066315B">
        <w:rPr>
          <w:rStyle w:val="longtext"/>
        </w:rPr>
        <w:t xml:space="preserve">. </w:t>
      </w:r>
      <w:r w:rsidRPr="0066315B">
        <w:rPr>
          <w:rStyle w:val="hps"/>
        </w:rPr>
        <w:t>A evolução tecnológica</w:t>
      </w:r>
      <w:r w:rsidRPr="0066315B">
        <w:rPr>
          <w:rStyle w:val="longtext"/>
        </w:rPr>
        <w:t xml:space="preserve"> </w:t>
      </w:r>
      <w:r w:rsidRPr="0066315B">
        <w:rPr>
          <w:rStyle w:val="hps"/>
        </w:rPr>
        <w:t>da segunda parte do</w:t>
      </w:r>
      <w:r w:rsidRPr="0066315B">
        <w:rPr>
          <w:rStyle w:val="longtext"/>
        </w:rPr>
        <w:t xml:space="preserve"> </w:t>
      </w:r>
      <w:r w:rsidRPr="0066315B">
        <w:rPr>
          <w:rStyle w:val="hps"/>
        </w:rPr>
        <w:t>século XVIII em diante</w:t>
      </w:r>
      <w:r w:rsidRPr="0066315B">
        <w:rPr>
          <w:rStyle w:val="longtext"/>
        </w:rPr>
        <w:t xml:space="preserve"> </w:t>
      </w:r>
      <w:r w:rsidRPr="0066315B">
        <w:rPr>
          <w:rStyle w:val="hps"/>
        </w:rPr>
        <w:t>levou a um</w:t>
      </w:r>
      <w:r w:rsidRPr="0066315B">
        <w:rPr>
          <w:rStyle w:val="longtext"/>
        </w:rPr>
        <w:t xml:space="preserve"> </w:t>
      </w:r>
      <w:r w:rsidRPr="0066315B">
        <w:rPr>
          <w:rStyle w:val="hps"/>
        </w:rPr>
        <w:t>exponencial</w:t>
      </w:r>
      <w:r w:rsidRPr="0066315B">
        <w:t xml:space="preserve"> </w:t>
      </w:r>
      <w:r w:rsidRPr="0066315B">
        <w:rPr>
          <w:rStyle w:val="hps"/>
        </w:rPr>
        <w:t>crescimento da produção</w:t>
      </w:r>
      <w:r w:rsidRPr="0066315B">
        <w:rPr>
          <w:rStyle w:val="longtext"/>
        </w:rPr>
        <w:t xml:space="preserve"> </w:t>
      </w:r>
      <w:r w:rsidRPr="0066315B">
        <w:rPr>
          <w:rStyle w:val="hps"/>
        </w:rPr>
        <w:t>de algodão</w:t>
      </w:r>
      <w:r w:rsidRPr="0066315B">
        <w:rPr>
          <w:rStyle w:val="longtext"/>
        </w:rPr>
        <w:t xml:space="preserve">, </w:t>
      </w:r>
      <w:r w:rsidRPr="0066315B">
        <w:rPr>
          <w:rStyle w:val="hps"/>
        </w:rPr>
        <w:t>iniciada</w:t>
      </w:r>
      <w:r w:rsidRPr="0066315B">
        <w:rPr>
          <w:rStyle w:val="longtext"/>
        </w:rPr>
        <w:t xml:space="preserve"> no Reino Unido, e mais tarde</w:t>
      </w:r>
      <w:r w:rsidRPr="0066315B">
        <w:t xml:space="preserve"> </w:t>
      </w:r>
      <w:r w:rsidRPr="0066315B">
        <w:rPr>
          <w:rStyle w:val="hps"/>
        </w:rPr>
        <w:t>espalhando-se para</w:t>
      </w:r>
      <w:r w:rsidRPr="0066315B">
        <w:rPr>
          <w:rStyle w:val="longtext"/>
        </w:rPr>
        <w:t xml:space="preserve"> </w:t>
      </w:r>
      <w:r w:rsidRPr="0066315B">
        <w:rPr>
          <w:rStyle w:val="hps"/>
        </w:rPr>
        <w:t>outros países europeus.</w:t>
      </w:r>
      <w:r w:rsidRPr="0066315B">
        <w:rPr>
          <w:rStyle w:val="longtext"/>
        </w:rPr>
        <w:t xml:space="preserve"> </w:t>
      </w:r>
      <w:r w:rsidRPr="0066315B">
        <w:rPr>
          <w:rStyle w:val="hps"/>
        </w:rPr>
        <w:t>A produção</w:t>
      </w:r>
      <w:r w:rsidRPr="0066315B">
        <w:rPr>
          <w:rStyle w:val="longtext"/>
        </w:rPr>
        <w:t xml:space="preserve"> </w:t>
      </w:r>
      <w:r w:rsidRPr="0066315B">
        <w:rPr>
          <w:rStyle w:val="hps"/>
        </w:rPr>
        <w:t>de fibras sintéticas</w:t>
      </w:r>
      <w:r w:rsidRPr="0066315B">
        <w:rPr>
          <w:rStyle w:val="longtext"/>
        </w:rPr>
        <w:t xml:space="preserve"> que começou </w:t>
      </w:r>
      <w:r w:rsidRPr="0066315B">
        <w:rPr>
          <w:rStyle w:val="hps"/>
        </w:rPr>
        <w:t>no início</w:t>
      </w:r>
      <w:r w:rsidRPr="0066315B">
        <w:rPr>
          <w:rStyle w:val="longtext"/>
        </w:rPr>
        <w:t xml:space="preserve"> </w:t>
      </w:r>
      <w:r w:rsidRPr="0066315B">
        <w:rPr>
          <w:rStyle w:val="hps"/>
        </w:rPr>
        <w:t>do século XX</w:t>
      </w:r>
      <w:r w:rsidRPr="0066315B">
        <w:rPr>
          <w:rStyle w:val="longtext"/>
        </w:rPr>
        <w:t xml:space="preserve"> </w:t>
      </w:r>
      <w:r w:rsidRPr="0066315B">
        <w:rPr>
          <w:rStyle w:val="hps"/>
        </w:rPr>
        <w:t>também</w:t>
      </w:r>
      <w:r w:rsidRPr="0066315B">
        <w:t xml:space="preserve"> </w:t>
      </w:r>
      <w:r w:rsidRPr="0066315B">
        <w:rPr>
          <w:rStyle w:val="hps"/>
        </w:rPr>
        <w:t>cresceu exponencialmente</w:t>
      </w:r>
      <w:r w:rsidRPr="0066315B">
        <w:rPr>
          <w:rStyle w:val="longtext"/>
        </w:rPr>
        <w:t xml:space="preserve"> </w:t>
      </w:r>
      <w:r w:rsidRPr="0066315B">
        <w:rPr>
          <w:rStyle w:val="hps"/>
        </w:rPr>
        <w:t>(</w:t>
      </w:r>
      <w:r w:rsidRPr="0066315B">
        <w:rPr>
          <w:color w:val="000000"/>
        </w:rPr>
        <w:t>HASANBEIGI e PRICE, 2012</w:t>
      </w:r>
      <w:r w:rsidRPr="0066315B">
        <w:rPr>
          <w:rStyle w:val="hps"/>
        </w:rPr>
        <w:t>)</w:t>
      </w:r>
      <w:r w:rsidRPr="0066315B">
        <w:rPr>
          <w:rStyle w:val="longtext"/>
        </w:rPr>
        <w:t>.</w:t>
      </w:r>
    </w:p>
    <w:p w:rsidR="002B35F3" w:rsidRDefault="002B35F3" w:rsidP="00044136">
      <w:pPr>
        <w:autoSpaceDE w:val="0"/>
        <w:autoSpaceDN w:val="0"/>
        <w:adjustRightInd w:val="0"/>
        <w:spacing w:line="360" w:lineRule="auto"/>
        <w:jc w:val="both"/>
      </w:pPr>
    </w:p>
    <w:p w:rsidR="002B35F3" w:rsidRPr="007A1863" w:rsidRDefault="002B35F3" w:rsidP="002B35F3">
      <w:pPr>
        <w:autoSpaceDE w:val="0"/>
        <w:autoSpaceDN w:val="0"/>
        <w:adjustRightInd w:val="0"/>
        <w:spacing w:line="360" w:lineRule="auto"/>
        <w:jc w:val="both"/>
      </w:pPr>
      <w:r>
        <w:t xml:space="preserve">A </w:t>
      </w:r>
      <w:r w:rsidRPr="007A1863">
        <w:t>indústria têxtil representa um extraordinário valor econômico-social,</w:t>
      </w:r>
      <w:r>
        <w:t xml:space="preserve"> </w:t>
      </w:r>
      <w:r w:rsidRPr="007A1863">
        <w:t xml:space="preserve">absorvendo expressiva quantidade de mão-de-obra. </w:t>
      </w:r>
      <w:r>
        <w:t>No Brasil até os anos 2000 existiam</w:t>
      </w:r>
      <w:r w:rsidRPr="007A1863">
        <w:t xml:space="preserve"> cerca de 5000</w:t>
      </w:r>
      <w:r>
        <w:t xml:space="preserve"> </w:t>
      </w:r>
      <w:r w:rsidRPr="007A1863">
        <w:t>indústrias têxteis</w:t>
      </w:r>
      <w:r>
        <w:t xml:space="preserve"> </w:t>
      </w:r>
      <w:r w:rsidRPr="007A1863">
        <w:t>distribuídas</w:t>
      </w:r>
      <w:r>
        <w:t xml:space="preserve"> em</w:t>
      </w:r>
      <w:r w:rsidRPr="007A1863">
        <w:t xml:space="preserve"> 11% de grande porte</w:t>
      </w:r>
      <w:r>
        <w:t>,</w:t>
      </w:r>
      <w:r w:rsidRPr="007A1863">
        <w:t xml:space="preserve"> 21% de pequeno</w:t>
      </w:r>
      <w:r>
        <w:t xml:space="preserve"> </w:t>
      </w:r>
      <w:r w:rsidRPr="007A1863">
        <w:t>porte</w:t>
      </w:r>
      <w:r>
        <w:t>,</w:t>
      </w:r>
      <w:r w:rsidRPr="007A1863">
        <w:t xml:space="preserve"> e 68% </w:t>
      </w:r>
      <w:r w:rsidR="00C665FE" w:rsidRPr="007A1863">
        <w:t>microempresas</w:t>
      </w:r>
      <w:r w:rsidRPr="007A1863">
        <w:t xml:space="preserve">. </w:t>
      </w:r>
      <w:r w:rsidR="00AA0DA4" w:rsidRPr="00AA0DA4">
        <w:t>Situava-se</w:t>
      </w:r>
      <w:r w:rsidR="00AA0DA4">
        <w:t xml:space="preserve"> n</w:t>
      </w:r>
      <w:r w:rsidRPr="00AA0DA4">
        <w:t>a economia</w:t>
      </w:r>
      <w:r w:rsidRPr="007A1863">
        <w:t xml:space="preserve"> brasileira, dentre 24</w:t>
      </w:r>
      <w:r>
        <w:t xml:space="preserve"> </w:t>
      </w:r>
      <w:r w:rsidRPr="007A1863">
        <w:t>setores de atividades industriais, no quinto lugar em empregos diretos, e no sexto em faturamento (CONCHON, 1999).</w:t>
      </w:r>
    </w:p>
    <w:p w:rsidR="002B35F3" w:rsidRPr="007A1863" w:rsidRDefault="002B35F3" w:rsidP="002B35F3">
      <w:pPr>
        <w:autoSpaceDE w:val="0"/>
        <w:autoSpaceDN w:val="0"/>
        <w:adjustRightInd w:val="0"/>
        <w:spacing w:line="360" w:lineRule="auto"/>
        <w:jc w:val="both"/>
      </w:pPr>
    </w:p>
    <w:p w:rsidR="00044136" w:rsidRPr="0066315B" w:rsidRDefault="00044136" w:rsidP="002B35F3">
      <w:pPr>
        <w:autoSpaceDE w:val="0"/>
        <w:autoSpaceDN w:val="0"/>
        <w:adjustRightInd w:val="0"/>
        <w:spacing w:line="360" w:lineRule="auto"/>
        <w:jc w:val="both"/>
        <w:rPr>
          <w:color w:val="000000"/>
        </w:rPr>
      </w:pPr>
      <w:r w:rsidRPr="0066315B">
        <w:rPr>
          <w:rStyle w:val="hps"/>
        </w:rPr>
        <w:t>O</w:t>
      </w:r>
      <w:r w:rsidRPr="0066315B">
        <w:t xml:space="preserve"> </w:t>
      </w:r>
      <w:r w:rsidRPr="0066315B">
        <w:rPr>
          <w:rStyle w:val="hps"/>
        </w:rPr>
        <w:t>número de pessoas empregadas</w:t>
      </w:r>
      <w:r w:rsidRPr="0066315B">
        <w:rPr>
          <w:rStyle w:val="longtext"/>
        </w:rPr>
        <w:t xml:space="preserve"> </w:t>
      </w:r>
      <w:r w:rsidRPr="0066315B">
        <w:rPr>
          <w:rStyle w:val="hps"/>
        </w:rPr>
        <w:t>na indústria</w:t>
      </w:r>
      <w:r w:rsidRPr="0066315B">
        <w:rPr>
          <w:rStyle w:val="longtext"/>
        </w:rPr>
        <w:t xml:space="preserve"> </w:t>
      </w:r>
      <w:r w:rsidRPr="0066315B">
        <w:rPr>
          <w:rStyle w:val="hps"/>
        </w:rPr>
        <w:t>têxtil e do vestuário</w:t>
      </w:r>
      <w:r w:rsidRPr="0066315B">
        <w:t xml:space="preserve"> </w:t>
      </w:r>
      <w:r w:rsidRPr="0066315B">
        <w:rPr>
          <w:rStyle w:val="hps"/>
        </w:rPr>
        <w:t>na União Europeia</w:t>
      </w:r>
      <w:r w:rsidRPr="0066315B">
        <w:rPr>
          <w:rStyle w:val="longtext"/>
        </w:rPr>
        <w:t xml:space="preserve"> </w:t>
      </w:r>
      <w:r w:rsidRPr="0066315B">
        <w:rPr>
          <w:rStyle w:val="hps"/>
        </w:rPr>
        <w:t>(UE)</w:t>
      </w:r>
      <w:r w:rsidRPr="0066315B">
        <w:rPr>
          <w:rStyle w:val="longtext"/>
        </w:rPr>
        <w:t xml:space="preserve"> </w:t>
      </w:r>
      <w:r w:rsidRPr="0066315B">
        <w:rPr>
          <w:rStyle w:val="hps"/>
        </w:rPr>
        <w:t>em 2006</w:t>
      </w:r>
      <w:r w:rsidRPr="0066315B">
        <w:rPr>
          <w:rStyle w:val="longtext"/>
        </w:rPr>
        <w:t xml:space="preserve"> </w:t>
      </w:r>
      <w:r w:rsidRPr="0066315B">
        <w:rPr>
          <w:rStyle w:val="hps"/>
        </w:rPr>
        <w:t>foi de cerca de</w:t>
      </w:r>
      <w:r w:rsidRPr="0066315B">
        <w:rPr>
          <w:rStyle w:val="longtext"/>
        </w:rPr>
        <w:t xml:space="preserve"> </w:t>
      </w:r>
      <w:r w:rsidRPr="0066315B">
        <w:rPr>
          <w:rStyle w:val="hps"/>
        </w:rPr>
        <w:t>2,45 milhões</w:t>
      </w:r>
      <w:r w:rsidR="00284125">
        <w:rPr>
          <w:rStyle w:val="longtext"/>
        </w:rPr>
        <w:t>.</w:t>
      </w:r>
      <w:r w:rsidRPr="0066315B">
        <w:t xml:space="preserve"> </w:t>
      </w:r>
      <w:r w:rsidR="00284125">
        <w:t>N</w:t>
      </w:r>
      <w:r w:rsidRPr="0066315B">
        <w:t xml:space="preserve">os </w:t>
      </w:r>
      <w:r w:rsidRPr="0066315B">
        <w:rPr>
          <w:rStyle w:val="hps"/>
        </w:rPr>
        <w:t>EUA</w:t>
      </w:r>
      <w:r w:rsidRPr="0066315B">
        <w:rPr>
          <w:rStyle w:val="longtext"/>
        </w:rPr>
        <w:t xml:space="preserve"> </w:t>
      </w:r>
      <w:r w:rsidRPr="0066315B">
        <w:rPr>
          <w:rStyle w:val="hps"/>
        </w:rPr>
        <w:t xml:space="preserve">em </w:t>
      </w:r>
      <w:r w:rsidRPr="000724AD">
        <w:rPr>
          <w:rStyle w:val="hps"/>
        </w:rPr>
        <w:t>2008</w:t>
      </w:r>
      <w:r w:rsidRPr="000724AD">
        <w:rPr>
          <w:rStyle w:val="longtext"/>
        </w:rPr>
        <w:t xml:space="preserve"> </w:t>
      </w:r>
      <w:r w:rsidR="00284125" w:rsidRPr="000724AD">
        <w:rPr>
          <w:rStyle w:val="longtext"/>
        </w:rPr>
        <w:t xml:space="preserve">havia </w:t>
      </w:r>
      <w:r w:rsidRPr="0066315B">
        <w:rPr>
          <w:rStyle w:val="hps"/>
        </w:rPr>
        <w:t>em torno de</w:t>
      </w:r>
      <w:r w:rsidRPr="0066315B">
        <w:rPr>
          <w:rStyle w:val="longtext"/>
        </w:rPr>
        <w:t xml:space="preserve"> </w:t>
      </w:r>
      <w:r w:rsidRPr="0066315B">
        <w:rPr>
          <w:rStyle w:val="hps"/>
        </w:rPr>
        <w:t>500.000</w:t>
      </w:r>
      <w:r w:rsidRPr="0066315B">
        <w:rPr>
          <w:rStyle w:val="longtext"/>
        </w:rPr>
        <w:t xml:space="preserve"> </w:t>
      </w:r>
      <w:r w:rsidRPr="0066315B">
        <w:rPr>
          <w:rStyle w:val="hps"/>
        </w:rPr>
        <w:t>e na China</w:t>
      </w:r>
      <w:r w:rsidRPr="0066315B">
        <w:rPr>
          <w:rStyle w:val="longtext"/>
        </w:rPr>
        <w:t xml:space="preserve"> </w:t>
      </w:r>
      <w:r w:rsidRPr="0066315B">
        <w:rPr>
          <w:rStyle w:val="hps"/>
        </w:rPr>
        <w:t>em 2005</w:t>
      </w:r>
      <w:r w:rsidRPr="0066315B">
        <w:rPr>
          <w:rStyle w:val="longtext"/>
        </w:rPr>
        <w:t xml:space="preserve"> </w:t>
      </w:r>
      <w:r w:rsidRPr="0066315B">
        <w:rPr>
          <w:rStyle w:val="hps"/>
        </w:rPr>
        <w:t>cerca de 8</w:t>
      </w:r>
      <w:r w:rsidRPr="0066315B">
        <w:rPr>
          <w:rStyle w:val="longtext"/>
        </w:rPr>
        <w:t xml:space="preserve"> </w:t>
      </w:r>
      <w:r w:rsidRPr="0066315B">
        <w:rPr>
          <w:rStyle w:val="hps"/>
        </w:rPr>
        <w:t>milhões</w:t>
      </w:r>
      <w:r w:rsidRPr="0066315B">
        <w:rPr>
          <w:rStyle w:val="longtext"/>
        </w:rPr>
        <w:t>.</w:t>
      </w:r>
      <w:r w:rsidRPr="0066315B">
        <w:t xml:space="preserve"> </w:t>
      </w:r>
      <w:r w:rsidRPr="0066315B">
        <w:rPr>
          <w:rStyle w:val="hps"/>
        </w:rPr>
        <w:t>China</w:t>
      </w:r>
      <w:r w:rsidRPr="0066315B">
        <w:rPr>
          <w:rStyle w:val="longtext"/>
        </w:rPr>
        <w:t xml:space="preserve"> </w:t>
      </w:r>
      <w:r w:rsidRPr="0066315B">
        <w:rPr>
          <w:rStyle w:val="hps"/>
        </w:rPr>
        <w:t>é o maior exportador</w:t>
      </w:r>
      <w:r w:rsidRPr="0066315B">
        <w:rPr>
          <w:rStyle w:val="longtext"/>
        </w:rPr>
        <w:t xml:space="preserve"> </w:t>
      </w:r>
      <w:r w:rsidRPr="0066315B">
        <w:rPr>
          <w:rStyle w:val="hps"/>
        </w:rPr>
        <w:t>têxtil</w:t>
      </w:r>
      <w:r w:rsidRPr="0066315B">
        <w:rPr>
          <w:rStyle w:val="longtext"/>
        </w:rPr>
        <w:t xml:space="preserve"> </w:t>
      </w:r>
      <w:r w:rsidRPr="0066315B">
        <w:rPr>
          <w:rStyle w:val="hps"/>
        </w:rPr>
        <w:t>do mundo, com</w:t>
      </w:r>
      <w:r w:rsidRPr="0066315B">
        <w:rPr>
          <w:rStyle w:val="longtext"/>
        </w:rPr>
        <w:t xml:space="preserve"> </w:t>
      </w:r>
      <w:r w:rsidRPr="0066315B">
        <w:rPr>
          <w:rStyle w:val="hps"/>
        </w:rPr>
        <w:t xml:space="preserve">40% das exportações </w:t>
      </w:r>
      <w:r w:rsidRPr="000724AD">
        <w:rPr>
          <w:rStyle w:val="hps"/>
        </w:rPr>
        <w:t>têxteis e</w:t>
      </w:r>
      <w:r w:rsidRPr="000724AD">
        <w:rPr>
          <w:rStyle w:val="longtext"/>
        </w:rPr>
        <w:t xml:space="preserve"> </w:t>
      </w:r>
      <w:r w:rsidR="00284125" w:rsidRPr="000724AD">
        <w:rPr>
          <w:rStyle w:val="longtext"/>
        </w:rPr>
        <w:t xml:space="preserve">de </w:t>
      </w:r>
      <w:r w:rsidRPr="0066315B">
        <w:rPr>
          <w:rStyle w:val="hps"/>
        </w:rPr>
        <w:t>vestuário</w:t>
      </w:r>
      <w:r w:rsidRPr="0066315B">
        <w:rPr>
          <w:rStyle w:val="longtext"/>
        </w:rPr>
        <w:t xml:space="preserve">. </w:t>
      </w:r>
      <w:r w:rsidRPr="0066315B">
        <w:rPr>
          <w:rStyle w:val="hps"/>
        </w:rPr>
        <w:t>A indústria têxtil</w:t>
      </w:r>
      <w:r w:rsidRPr="0066315B">
        <w:rPr>
          <w:rStyle w:val="longtext"/>
        </w:rPr>
        <w:t xml:space="preserve"> </w:t>
      </w:r>
      <w:r w:rsidRPr="0066315B">
        <w:rPr>
          <w:rStyle w:val="hps"/>
        </w:rPr>
        <w:t>é a maior</w:t>
      </w:r>
      <w:r w:rsidRPr="0066315B">
        <w:t xml:space="preserve"> </w:t>
      </w:r>
      <w:r w:rsidRPr="0066315B">
        <w:rPr>
          <w:rStyle w:val="hps"/>
        </w:rPr>
        <w:t>indústria de transformação</w:t>
      </w:r>
      <w:r w:rsidRPr="0066315B">
        <w:rPr>
          <w:rStyle w:val="longtext"/>
        </w:rPr>
        <w:t xml:space="preserve"> </w:t>
      </w:r>
      <w:r w:rsidRPr="0066315B">
        <w:rPr>
          <w:rStyle w:val="hps"/>
        </w:rPr>
        <w:t>na China</w:t>
      </w:r>
      <w:r w:rsidRPr="0066315B">
        <w:rPr>
          <w:rStyle w:val="longtext"/>
        </w:rPr>
        <w:t xml:space="preserve">, com cerca de </w:t>
      </w:r>
      <w:r w:rsidRPr="0066315B">
        <w:rPr>
          <w:rStyle w:val="hps"/>
        </w:rPr>
        <w:t>32.400</w:t>
      </w:r>
      <w:r w:rsidRPr="0066315B">
        <w:rPr>
          <w:rStyle w:val="longtext"/>
        </w:rPr>
        <w:t xml:space="preserve"> </w:t>
      </w:r>
      <w:r w:rsidRPr="0066315B">
        <w:rPr>
          <w:rStyle w:val="hps"/>
        </w:rPr>
        <w:t>empresas</w:t>
      </w:r>
      <w:r w:rsidRPr="0066315B">
        <w:t xml:space="preserve"> </w:t>
      </w:r>
      <w:r w:rsidRPr="0066315B">
        <w:rPr>
          <w:rStyle w:val="hps"/>
        </w:rPr>
        <w:t>em 2009 (</w:t>
      </w:r>
      <w:r w:rsidRPr="0066315B">
        <w:rPr>
          <w:color w:val="000000"/>
        </w:rPr>
        <w:t>HASANBEIGI e PRICE, 2012</w:t>
      </w:r>
      <w:r w:rsidRPr="0066315B">
        <w:rPr>
          <w:rStyle w:val="hps"/>
        </w:rPr>
        <w:t>)</w:t>
      </w:r>
      <w:r w:rsidRPr="0066315B">
        <w:rPr>
          <w:rStyle w:val="longtext"/>
        </w:rPr>
        <w:t>.</w:t>
      </w:r>
    </w:p>
    <w:p w:rsidR="00044136" w:rsidRPr="0066315B" w:rsidRDefault="00044136" w:rsidP="00044136">
      <w:pPr>
        <w:autoSpaceDE w:val="0"/>
        <w:autoSpaceDN w:val="0"/>
        <w:adjustRightInd w:val="0"/>
        <w:spacing w:line="360" w:lineRule="auto"/>
        <w:jc w:val="both"/>
        <w:rPr>
          <w:rStyle w:val="hps"/>
        </w:rPr>
      </w:pPr>
    </w:p>
    <w:p w:rsidR="00044136" w:rsidRPr="0066315B" w:rsidRDefault="00044136" w:rsidP="00044136">
      <w:pPr>
        <w:spacing w:line="360" w:lineRule="auto"/>
        <w:jc w:val="both"/>
      </w:pPr>
      <w:r w:rsidRPr="0066315B">
        <w:t>Segundo a Agência Brasileira de Promoção de Exportações e Investimento (APEX) o Brasil está entre os 10 maiores mercados mundiais de fios, fibras, tecelagens e confecções. É o 5º maior produtor têxtil, com exportações de US$ 1,42 bilhão em 2011 atrás de China, Índia, Estados Unidos e Paquistão. É o segundo maior produtor e terceiro maior consumidor de denim do mundo.</w:t>
      </w:r>
    </w:p>
    <w:p w:rsidR="00044136" w:rsidRPr="0066315B" w:rsidRDefault="00044136" w:rsidP="00044136">
      <w:pPr>
        <w:autoSpaceDE w:val="0"/>
        <w:autoSpaceDN w:val="0"/>
        <w:adjustRightInd w:val="0"/>
        <w:spacing w:line="360" w:lineRule="auto"/>
        <w:jc w:val="both"/>
      </w:pPr>
    </w:p>
    <w:p w:rsidR="00044136" w:rsidRPr="0066315B" w:rsidRDefault="00044136" w:rsidP="00044136">
      <w:pPr>
        <w:spacing w:line="360" w:lineRule="auto"/>
        <w:jc w:val="both"/>
      </w:pPr>
      <w:r w:rsidRPr="000724AD">
        <w:t xml:space="preserve">Segundo </w:t>
      </w:r>
      <w:r w:rsidR="004C267D" w:rsidRPr="000724AD">
        <w:t xml:space="preserve">o </w:t>
      </w:r>
      <w:r w:rsidRPr="000724AD">
        <w:t xml:space="preserve">relatório </w:t>
      </w:r>
      <w:r w:rsidRPr="0066315B">
        <w:t>setorial anual produzido pelo Instituto de Estudos e Marketing Industrial (IEMI), em parceria com a Associação Brasileira da Indústria Têxtil e de Confecção (</w:t>
      </w:r>
      <w:r w:rsidRPr="0066315B">
        <w:rPr>
          <w:iCs/>
        </w:rPr>
        <w:t>ABIT</w:t>
      </w:r>
      <w:r w:rsidRPr="0066315B">
        <w:t xml:space="preserve">), no ano de 2012, o setor têxtil e de confecção brasileiro teve um forte crescimento, alcançando 60 bilhões de dólares de faturamento. O resultado se deve, basicamente, ao mercado interno </w:t>
      </w:r>
      <w:r w:rsidR="004C267D" w:rsidRPr="000724AD">
        <w:t>que consome</w:t>
      </w:r>
      <w:r w:rsidRPr="000724AD">
        <w:t xml:space="preserve"> 92</w:t>
      </w:r>
      <w:r w:rsidRPr="0066315B">
        <w:t>% de toda a produção.</w:t>
      </w:r>
    </w:p>
    <w:p w:rsidR="00044136" w:rsidRPr="0066315B" w:rsidRDefault="00044136" w:rsidP="00044136">
      <w:pPr>
        <w:spacing w:line="360" w:lineRule="auto"/>
        <w:jc w:val="both"/>
      </w:pPr>
    </w:p>
    <w:p w:rsidR="009566E9" w:rsidRPr="0066315B" w:rsidRDefault="00044136" w:rsidP="00044136">
      <w:pPr>
        <w:spacing w:line="360" w:lineRule="auto"/>
        <w:jc w:val="both"/>
      </w:pPr>
      <w:r w:rsidRPr="0066315B">
        <w:t>O relatório diz também que o setor nacional saltou de uma média de 883 milhões de dólares de investimento anual em 2006, para 1,5 bilhão de dólares em 2010. O número de empresas em atividade também pulou de 26 mil para 31 mil. O Setor Têxtil e de Confecção participa com 5,5% da receita líquida da indústria de transformação brasileira e com 16,4% dos empregos gerados em 2010</w:t>
      </w:r>
      <w:r w:rsidRPr="000724AD">
        <w:t xml:space="preserve">, </w:t>
      </w:r>
      <w:r w:rsidR="004C267D" w:rsidRPr="000724AD">
        <w:t>o que representa</w:t>
      </w:r>
      <w:r w:rsidRPr="000724AD">
        <w:t xml:space="preserve"> 1</w:t>
      </w:r>
      <w:r w:rsidRPr="0066315B">
        <w:t>,6 milhão de trabalhadores diretos.</w:t>
      </w:r>
    </w:p>
    <w:p w:rsidR="00044136" w:rsidRPr="0066315B" w:rsidRDefault="00044136" w:rsidP="00044136">
      <w:pPr>
        <w:spacing w:line="360" w:lineRule="auto"/>
        <w:jc w:val="both"/>
      </w:pPr>
      <w:r w:rsidRPr="0066315B">
        <w:t xml:space="preserve"> </w:t>
      </w:r>
    </w:p>
    <w:p w:rsidR="00044136" w:rsidRPr="0066315B" w:rsidRDefault="00044136" w:rsidP="00044136">
      <w:pPr>
        <w:spacing w:line="360" w:lineRule="auto"/>
        <w:jc w:val="both"/>
        <w:rPr>
          <w:rStyle w:val="longtext"/>
        </w:rPr>
      </w:pPr>
      <w:r w:rsidRPr="0066315B">
        <w:rPr>
          <w:rStyle w:val="hps"/>
        </w:rPr>
        <w:t>O valor</w:t>
      </w:r>
      <w:r w:rsidRPr="0066315B">
        <w:rPr>
          <w:rStyle w:val="longtext"/>
        </w:rPr>
        <w:t xml:space="preserve"> </w:t>
      </w:r>
      <w:r w:rsidRPr="0066315B">
        <w:rPr>
          <w:rStyle w:val="hps"/>
        </w:rPr>
        <w:t>bruto da produção industrial das empresas têxteis</w:t>
      </w:r>
      <w:r w:rsidRPr="0066315B">
        <w:rPr>
          <w:rStyle w:val="longtext"/>
        </w:rPr>
        <w:t xml:space="preserve"> </w:t>
      </w:r>
      <w:r w:rsidRPr="0066315B">
        <w:rPr>
          <w:rStyle w:val="hps"/>
        </w:rPr>
        <w:t>foi</w:t>
      </w:r>
      <w:r w:rsidRPr="0066315B">
        <w:rPr>
          <w:rStyle w:val="longtext"/>
        </w:rPr>
        <w:t xml:space="preserve"> </w:t>
      </w:r>
      <w:r w:rsidRPr="0066315B">
        <w:rPr>
          <w:rStyle w:val="hps"/>
        </w:rPr>
        <w:t xml:space="preserve">336,9 bilhões de </w:t>
      </w:r>
      <w:r w:rsidR="00C665FE" w:rsidRPr="0066315B">
        <w:rPr>
          <w:rStyle w:val="hps"/>
        </w:rPr>
        <w:t>dólares</w:t>
      </w:r>
      <w:r w:rsidRPr="0066315B">
        <w:rPr>
          <w:rStyle w:val="hps"/>
        </w:rPr>
        <w:t xml:space="preserve"> em 2009 no (</w:t>
      </w:r>
      <w:r w:rsidRPr="0066315B">
        <w:rPr>
          <w:rStyle w:val="longtext"/>
        </w:rPr>
        <w:t>EUA</w:t>
      </w:r>
      <w:r w:rsidRPr="0066315B">
        <w:rPr>
          <w:rStyle w:val="atn"/>
        </w:rPr>
        <w:t>)</w:t>
      </w:r>
      <w:r w:rsidRPr="0066315B">
        <w:rPr>
          <w:rStyle w:val="longtext"/>
        </w:rPr>
        <w:t xml:space="preserve">. </w:t>
      </w:r>
      <w:r w:rsidRPr="0066315B">
        <w:rPr>
          <w:rStyle w:val="hps"/>
        </w:rPr>
        <w:t>Isto não inclui</w:t>
      </w:r>
      <w:r w:rsidRPr="0066315B">
        <w:rPr>
          <w:rStyle w:val="longtext"/>
        </w:rPr>
        <w:t xml:space="preserve"> </w:t>
      </w:r>
      <w:r w:rsidRPr="0066315B">
        <w:rPr>
          <w:rStyle w:val="hps"/>
        </w:rPr>
        <w:t>a</w:t>
      </w:r>
      <w:r w:rsidRPr="0066315B">
        <w:t xml:space="preserve"> </w:t>
      </w:r>
      <w:r w:rsidRPr="0066315B">
        <w:rPr>
          <w:rStyle w:val="hps"/>
        </w:rPr>
        <w:t>indústria do vestuário</w:t>
      </w:r>
      <w:r w:rsidRPr="0066315B">
        <w:rPr>
          <w:rStyle w:val="longtext"/>
        </w:rPr>
        <w:t xml:space="preserve">. </w:t>
      </w:r>
      <w:r w:rsidRPr="0066315B">
        <w:rPr>
          <w:rStyle w:val="hps"/>
        </w:rPr>
        <w:t>Em 2008, o</w:t>
      </w:r>
      <w:r w:rsidRPr="0066315B">
        <w:rPr>
          <w:rStyle w:val="longtext"/>
        </w:rPr>
        <w:t xml:space="preserve"> </w:t>
      </w:r>
      <w:r w:rsidRPr="0066315B">
        <w:rPr>
          <w:rStyle w:val="hps"/>
        </w:rPr>
        <w:t>valor total das exportações</w:t>
      </w:r>
      <w:r w:rsidRPr="0066315B">
        <w:rPr>
          <w:rStyle w:val="longtext"/>
        </w:rPr>
        <w:t xml:space="preserve"> </w:t>
      </w:r>
      <w:r w:rsidRPr="0066315B">
        <w:rPr>
          <w:rStyle w:val="hps"/>
        </w:rPr>
        <w:t>de</w:t>
      </w:r>
      <w:r w:rsidRPr="0066315B">
        <w:rPr>
          <w:rStyle w:val="longtext"/>
        </w:rPr>
        <w:t xml:space="preserve"> </w:t>
      </w:r>
      <w:r w:rsidRPr="0066315B">
        <w:rPr>
          <w:rStyle w:val="hps"/>
        </w:rPr>
        <w:t>têxteis da China</w:t>
      </w:r>
      <w:r w:rsidRPr="0066315B">
        <w:t xml:space="preserve"> </w:t>
      </w:r>
      <w:r w:rsidRPr="0066315B">
        <w:rPr>
          <w:rStyle w:val="hps"/>
        </w:rPr>
        <w:t>foi</w:t>
      </w:r>
      <w:r w:rsidRPr="0066315B">
        <w:rPr>
          <w:rStyle w:val="longtext"/>
        </w:rPr>
        <w:t xml:space="preserve"> </w:t>
      </w:r>
      <w:r w:rsidRPr="0066315B">
        <w:rPr>
          <w:rStyle w:val="hps"/>
        </w:rPr>
        <w:t>65,4 bilhões de dólares</w:t>
      </w:r>
      <w:r w:rsidRPr="0066315B">
        <w:rPr>
          <w:rStyle w:val="longtext"/>
        </w:rPr>
        <w:t xml:space="preserve">, um aumento </w:t>
      </w:r>
      <w:r w:rsidRPr="0066315B">
        <w:rPr>
          <w:rStyle w:val="hps"/>
        </w:rPr>
        <w:t>de 16,6</w:t>
      </w:r>
      <w:r w:rsidRPr="0066315B">
        <w:rPr>
          <w:rStyle w:val="longtext"/>
        </w:rPr>
        <w:t>% em relação a</w:t>
      </w:r>
      <w:r w:rsidRPr="0066315B">
        <w:t xml:space="preserve"> </w:t>
      </w:r>
      <w:r w:rsidRPr="0066315B">
        <w:rPr>
          <w:rStyle w:val="hps"/>
        </w:rPr>
        <w:t>2007.</w:t>
      </w:r>
      <w:r w:rsidRPr="0066315B">
        <w:rPr>
          <w:rStyle w:val="longtext"/>
        </w:rPr>
        <w:t xml:space="preserve"> </w:t>
      </w:r>
      <w:r w:rsidRPr="0066315B">
        <w:rPr>
          <w:rStyle w:val="hps"/>
        </w:rPr>
        <w:t>A China também</w:t>
      </w:r>
      <w:r w:rsidRPr="0066315B">
        <w:rPr>
          <w:rStyle w:val="longtext"/>
        </w:rPr>
        <w:t xml:space="preserve"> </w:t>
      </w:r>
      <w:r w:rsidRPr="0066315B">
        <w:rPr>
          <w:rStyle w:val="hps"/>
        </w:rPr>
        <w:t>é o maior importador</w:t>
      </w:r>
      <w:r w:rsidRPr="0066315B">
        <w:rPr>
          <w:rStyle w:val="longtext"/>
        </w:rPr>
        <w:t xml:space="preserve"> </w:t>
      </w:r>
      <w:r w:rsidRPr="0066315B">
        <w:rPr>
          <w:rStyle w:val="hps"/>
        </w:rPr>
        <w:t>de máquinas têxteis</w:t>
      </w:r>
      <w:r w:rsidRPr="0066315B">
        <w:t xml:space="preserve"> </w:t>
      </w:r>
      <w:r w:rsidRPr="0066315B">
        <w:rPr>
          <w:rStyle w:val="hps"/>
        </w:rPr>
        <w:t>e a Alemanha é</w:t>
      </w:r>
      <w:r w:rsidRPr="0066315B">
        <w:rPr>
          <w:rStyle w:val="longtext"/>
        </w:rPr>
        <w:t xml:space="preserve"> </w:t>
      </w:r>
      <w:r w:rsidRPr="0066315B">
        <w:rPr>
          <w:rStyle w:val="hps"/>
        </w:rPr>
        <w:t>o maior exportador de</w:t>
      </w:r>
      <w:r w:rsidRPr="0066315B">
        <w:rPr>
          <w:rStyle w:val="longtext"/>
        </w:rPr>
        <w:t xml:space="preserve"> </w:t>
      </w:r>
      <w:r w:rsidRPr="0066315B">
        <w:rPr>
          <w:rStyle w:val="hps"/>
        </w:rPr>
        <w:t>máquinas têxteis (</w:t>
      </w:r>
      <w:r w:rsidRPr="0066315B">
        <w:rPr>
          <w:color w:val="000000"/>
        </w:rPr>
        <w:t>HASANBEIGI e PRICE, 2012</w:t>
      </w:r>
      <w:r w:rsidRPr="0066315B">
        <w:rPr>
          <w:rStyle w:val="hps"/>
        </w:rPr>
        <w:t>)</w:t>
      </w:r>
      <w:r w:rsidRPr="0066315B">
        <w:rPr>
          <w:rStyle w:val="longtext"/>
        </w:rPr>
        <w:t>.</w:t>
      </w:r>
    </w:p>
    <w:p w:rsidR="00044136" w:rsidRPr="0066315B" w:rsidRDefault="00044136" w:rsidP="00044136">
      <w:pPr>
        <w:spacing w:line="360" w:lineRule="auto"/>
        <w:jc w:val="both"/>
        <w:rPr>
          <w:rStyle w:val="longtext"/>
        </w:rPr>
      </w:pPr>
    </w:p>
    <w:p w:rsidR="00044136" w:rsidRPr="0066315B" w:rsidRDefault="00044136" w:rsidP="00044136">
      <w:pPr>
        <w:spacing w:line="360" w:lineRule="auto"/>
        <w:jc w:val="both"/>
        <w:rPr>
          <w:rStyle w:val="longtext"/>
        </w:rPr>
      </w:pPr>
      <w:r w:rsidRPr="0066315B">
        <w:rPr>
          <w:rStyle w:val="longtext"/>
        </w:rPr>
        <w:t xml:space="preserve">A Europa é também um grande mercado e a união dos </w:t>
      </w:r>
      <w:r w:rsidR="00C665FE" w:rsidRPr="0066315B">
        <w:rPr>
          <w:rStyle w:val="longtext"/>
        </w:rPr>
        <w:t>países</w:t>
      </w:r>
      <w:r w:rsidR="000470FC">
        <w:rPr>
          <w:rStyle w:val="longtext"/>
        </w:rPr>
        <w:t xml:space="preserve"> europeus representa</w:t>
      </w:r>
      <w:r w:rsidRPr="0066315B">
        <w:rPr>
          <w:rStyle w:val="longtext"/>
        </w:rPr>
        <w:t xml:space="preserve"> uma p</w:t>
      </w:r>
      <w:r w:rsidR="00403749" w:rsidRPr="0066315B">
        <w:rPr>
          <w:rStyle w:val="longtext"/>
        </w:rPr>
        <w:t>o</w:t>
      </w:r>
      <w:r w:rsidRPr="0066315B">
        <w:rPr>
          <w:rStyle w:val="longtext"/>
        </w:rPr>
        <w:t xml:space="preserve">rcentagem significativa do mercado têxtil. </w:t>
      </w:r>
      <w:r w:rsidRPr="0066315B">
        <w:rPr>
          <w:rStyle w:val="hps"/>
        </w:rPr>
        <w:t>A UE</w:t>
      </w:r>
      <w:r w:rsidRPr="0066315B">
        <w:rPr>
          <w:rStyle w:val="longtext"/>
        </w:rPr>
        <w:t>, China e</w:t>
      </w:r>
      <w:r w:rsidRPr="0066315B">
        <w:t xml:space="preserve"> </w:t>
      </w:r>
      <w:r w:rsidRPr="0066315B">
        <w:rPr>
          <w:rStyle w:val="hps"/>
        </w:rPr>
        <w:t>os EUA</w:t>
      </w:r>
      <w:r w:rsidRPr="0066315B">
        <w:rPr>
          <w:rStyle w:val="longtext"/>
        </w:rPr>
        <w:t xml:space="preserve"> </w:t>
      </w:r>
      <w:r w:rsidRPr="0066315B">
        <w:rPr>
          <w:rStyle w:val="hps"/>
        </w:rPr>
        <w:t>são os</w:t>
      </w:r>
      <w:r w:rsidRPr="0066315B">
        <w:rPr>
          <w:rStyle w:val="longtext"/>
        </w:rPr>
        <w:t xml:space="preserve"> </w:t>
      </w:r>
      <w:r w:rsidRPr="0066315B">
        <w:rPr>
          <w:rStyle w:val="hps"/>
        </w:rPr>
        <w:t>três maiores</w:t>
      </w:r>
      <w:r w:rsidRPr="0066315B">
        <w:rPr>
          <w:rStyle w:val="longtext"/>
        </w:rPr>
        <w:t xml:space="preserve"> </w:t>
      </w:r>
      <w:r w:rsidRPr="0066315B">
        <w:rPr>
          <w:rStyle w:val="hps"/>
        </w:rPr>
        <w:t>importadores e exportadores de têxteis.</w:t>
      </w:r>
      <w:r w:rsidRPr="0066315B">
        <w:t xml:space="preserve"> </w:t>
      </w:r>
      <w:r w:rsidRPr="0066315B">
        <w:rPr>
          <w:rStyle w:val="hps"/>
        </w:rPr>
        <w:t>O setor</w:t>
      </w:r>
      <w:r w:rsidRPr="0066315B">
        <w:rPr>
          <w:rStyle w:val="longtext"/>
        </w:rPr>
        <w:t xml:space="preserve"> </w:t>
      </w:r>
      <w:r w:rsidRPr="0066315B">
        <w:rPr>
          <w:rStyle w:val="hps"/>
        </w:rPr>
        <w:t>têxtil e de vestuário</w:t>
      </w:r>
      <w:r w:rsidRPr="0066315B">
        <w:rPr>
          <w:rStyle w:val="longtext"/>
        </w:rPr>
        <w:t xml:space="preserve"> </w:t>
      </w:r>
      <w:r w:rsidRPr="0066315B">
        <w:rPr>
          <w:rStyle w:val="hps"/>
        </w:rPr>
        <w:t>da UE representa</w:t>
      </w:r>
      <w:r w:rsidRPr="0066315B">
        <w:rPr>
          <w:rStyle w:val="longtext"/>
        </w:rPr>
        <w:t xml:space="preserve"> </w:t>
      </w:r>
      <w:r w:rsidRPr="0066315B">
        <w:rPr>
          <w:rStyle w:val="hps"/>
        </w:rPr>
        <w:t>29</w:t>
      </w:r>
      <w:r w:rsidRPr="0066315B">
        <w:rPr>
          <w:rStyle w:val="longtext"/>
        </w:rPr>
        <w:t xml:space="preserve">% das </w:t>
      </w:r>
      <w:r w:rsidRPr="0066315B">
        <w:rPr>
          <w:rStyle w:val="hps"/>
        </w:rPr>
        <w:lastRenderedPageBreak/>
        <w:t>exportações</w:t>
      </w:r>
      <w:r w:rsidRPr="0066315B">
        <w:rPr>
          <w:rStyle w:val="longtext"/>
        </w:rPr>
        <w:t xml:space="preserve"> do mundo, </w:t>
      </w:r>
      <w:r w:rsidRPr="0066315B">
        <w:rPr>
          <w:rStyle w:val="hps"/>
        </w:rPr>
        <w:t>não incluindo</w:t>
      </w:r>
      <w:r w:rsidRPr="0066315B">
        <w:rPr>
          <w:rStyle w:val="longtext"/>
        </w:rPr>
        <w:t xml:space="preserve"> </w:t>
      </w:r>
      <w:r w:rsidRPr="0066315B">
        <w:rPr>
          <w:rStyle w:val="hps"/>
        </w:rPr>
        <w:t>o comércio entre Estados e</w:t>
      </w:r>
      <w:r w:rsidRPr="0066315B">
        <w:rPr>
          <w:rStyle w:val="longtext"/>
        </w:rPr>
        <w:t xml:space="preserve"> </w:t>
      </w:r>
      <w:r w:rsidRPr="0066315B">
        <w:rPr>
          <w:rStyle w:val="hps"/>
        </w:rPr>
        <w:t>países da UE</w:t>
      </w:r>
      <w:r w:rsidRPr="0066315B">
        <w:rPr>
          <w:rStyle w:val="longtext"/>
        </w:rPr>
        <w:t xml:space="preserve">, o </w:t>
      </w:r>
      <w:r w:rsidRPr="000724AD">
        <w:rPr>
          <w:rStyle w:val="longtext"/>
        </w:rPr>
        <w:t xml:space="preserve">que </w:t>
      </w:r>
      <w:r w:rsidR="000470FC" w:rsidRPr="000724AD">
        <w:rPr>
          <w:rStyle w:val="longtext"/>
        </w:rPr>
        <w:t xml:space="preserve">a </w:t>
      </w:r>
      <w:r w:rsidRPr="000724AD">
        <w:rPr>
          <w:rStyle w:val="longtext"/>
        </w:rPr>
        <w:t xml:space="preserve">coloca </w:t>
      </w:r>
      <w:r w:rsidRPr="000724AD">
        <w:rPr>
          <w:rStyle w:val="hps"/>
        </w:rPr>
        <w:t>em segundo</w:t>
      </w:r>
      <w:r w:rsidRPr="000724AD">
        <w:rPr>
          <w:rStyle w:val="longtext"/>
        </w:rPr>
        <w:t xml:space="preserve"> </w:t>
      </w:r>
      <w:r w:rsidR="000470FC" w:rsidRPr="000724AD">
        <w:rPr>
          <w:rStyle w:val="hps"/>
        </w:rPr>
        <w:t>lugar</w:t>
      </w:r>
      <w:r w:rsidRPr="000724AD">
        <w:rPr>
          <w:rStyle w:val="longtext"/>
        </w:rPr>
        <w:t>, depois da China. E</w:t>
      </w:r>
      <w:r w:rsidRPr="000724AD">
        <w:rPr>
          <w:rStyle w:val="hps"/>
        </w:rPr>
        <w:t xml:space="preserve">m </w:t>
      </w:r>
      <w:r w:rsidRPr="0066315B">
        <w:rPr>
          <w:rStyle w:val="hps"/>
        </w:rPr>
        <w:t>2006</w:t>
      </w:r>
      <w:r w:rsidRPr="0066315B">
        <w:t xml:space="preserve"> </w:t>
      </w:r>
      <w:r w:rsidRPr="0066315B">
        <w:rPr>
          <w:rStyle w:val="hps"/>
        </w:rPr>
        <w:t>havia</w:t>
      </w:r>
      <w:r w:rsidRPr="0066315B">
        <w:rPr>
          <w:rStyle w:val="longtext"/>
        </w:rPr>
        <w:t xml:space="preserve"> </w:t>
      </w:r>
      <w:r w:rsidRPr="0066315B">
        <w:rPr>
          <w:rStyle w:val="hps"/>
        </w:rPr>
        <w:t>220.000</w:t>
      </w:r>
      <w:r w:rsidRPr="0066315B">
        <w:rPr>
          <w:rStyle w:val="longtext"/>
        </w:rPr>
        <w:t xml:space="preserve"> </w:t>
      </w:r>
      <w:r w:rsidRPr="0066315B">
        <w:rPr>
          <w:rStyle w:val="hps"/>
        </w:rPr>
        <w:t>empresas</w:t>
      </w:r>
      <w:r w:rsidRPr="0066315B">
        <w:rPr>
          <w:rStyle w:val="longtext"/>
        </w:rPr>
        <w:t xml:space="preserve"> </w:t>
      </w:r>
      <w:r w:rsidRPr="0066315B">
        <w:rPr>
          <w:rStyle w:val="hps"/>
        </w:rPr>
        <w:t>têxteis na</w:t>
      </w:r>
      <w:r w:rsidRPr="0066315B">
        <w:rPr>
          <w:rStyle w:val="longtext"/>
        </w:rPr>
        <w:t xml:space="preserve"> </w:t>
      </w:r>
      <w:r w:rsidRPr="0066315B">
        <w:rPr>
          <w:rStyle w:val="hps"/>
        </w:rPr>
        <w:t>UE, empregando</w:t>
      </w:r>
      <w:r w:rsidRPr="0066315B">
        <w:rPr>
          <w:rStyle w:val="longtext"/>
        </w:rPr>
        <w:t xml:space="preserve"> </w:t>
      </w:r>
      <w:r w:rsidRPr="0066315B">
        <w:rPr>
          <w:rStyle w:val="hps"/>
        </w:rPr>
        <w:t>2,5 milhões</w:t>
      </w:r>
      <w:r w:rsidRPr="0066315B">
        <w:t xml:space="preserve"> </w:t>
      </w:r>
      <w:r w:rsidRPr="0066315B">
        <w:rPr>
          <w:rStyle w:val="hps"/>
        </w:rPr>
        <w:t>pessoas um</w:t>
      </w:r>
      <w:r w:rsidRPr="0066315B">
        <w:rPr>
          <w:rStyle w:val="longtext"/>
        </w:rPr>
        <w:t xml:space="preserve"> </w:t>
      </w:r>
      <w:r w:rsidRPr="0066315B">
        <w:rPr>
          <w:rStyle w:val="hps"/>
        </w:rPr>
        <w:t xml:space="preserve">volume de negócios de </w:t>
      </w:r>
      <w:r w:rsidRPr="0066315B">
        <w:t xml:space="preserve">190 bilhões de euros. </w:t>
      </w:r>
      <w:r w:rsidRPr="0066315B">
        <w:rPr>
          <w:rStyle w:val="hps"/>
        </w:rPr>
        <w:t>O setor de</w:t>
      </w:r>
      <w:r w:rsidRPr="0066315B">
        <w:rPr>
          <w:rStyle w:val="longtext"/>
        </w:rPr>
        <w:t xml:space="preserve"> </w:t>
      </w:r>
      <w:r w:rsidRPr="0066315B">
        <w:rPr>
          <w:rStyle w:val="hps"/>
        </w:rPr>
        <w:t>têxteis e de vestuário</w:t>
      </w:r>
      <w:r w:rsidRPr="0066315B">
        <w:rPr>
          <w:rStyle w:val="longtext"/>
        </w:rPr>
        <w:t xml:space="preserve"> </w:t>
      </w:r>
      <w:r w:rsidRPr="0066315B">
        <w:rPr>
          <w:rStyle w:val="hps"/>
        </w:rPr>
        <w:t>representa</w:t>
      </w:r>
      <w:r w:rsidRPr="0066315B">
        <w:rPr>
          <w:rStyle w:val="longtext"/>
        </w:rPr>
        <w:t xml:space="preserve"> </w:t>
      </w:r>
      <w:r w:rsidRPr="0066315B">
        <w:rPr>
          <w:rStyle w:val="hps"/>
        </w:rPr>
        <w:t>cerca de 3%</w:t>
      </w:r>
      <w:r w:rsidRPr="0066315B">
        <w:rPr>
          <w:rStyle w:val="longtext"/>
        </w:rPr>
        <w:t xml:space="preserve"> </w:t>
      </w:r>
      <w:r w:rsidRPr="0066315B">
        <w:rPr>
          <w:rStyle w:val="hps"/>
        </w:rPr>
        <w:t>do valor</w:t>
      </w:r>
      <w:r w:rsidRPr="0066315B">
        <w:rPr>
          <w:rStyle w:val="longtext"/>
        </w:rPr>
        <w:t xml:space="preserve"> </w:t>
      </w:r>
      <w:r w:rsidRPr="0066315B">
        <w:rPr>
          <w:rStyle w:val="hps"/>
        </w:rPr>
        <w:t>total da produção industrial na Europa (</w:t>
      </w:r>
      <w:r w:rsidRPr="0066315B">
        <w:rPr>
          <w:color w:val="000000"/>
        </w:rPr>
        <w:t>HASANBEIGI e PRICE, 2012</w:t>
      </w:r>
      <w:r w:rsidRPr="0066315B">
        <w:rPr>
          <w:rStyle w:val="hps"/>
        </w:rPr>
        <w:t>)</w:t>
      </w:r>
      <w:r w:rsidRPr="0066315B">
        <w:rPr>
          <w:rStyle w:val="longtext"/>
        </w:rPr>
        <w:t>.</w:t>
      </w:r>
    </w:p>
    <w:p w:rsidR="00383C17" w:rsidRPr="0066315B" w:rsidRDefault="00383C17" w:rsidP="00044136">
      <w:pPr>
        <w:spacing w:line="360" w:lineRule="auto"/>
        <w:jc w:val="both"/>
      </w:pPr>
    </w:p>
    <w:p w:rsidR="009566E9" w:rsidRPr="0066315B" w:rsidRDefault="006717AF" w:rsidP="000724AD">
      <w:pPr>
        <w:pStyle w:val="Ttulo2"/>
        <w:spacing w:line="360" w:lineRule="auto"/>
        <w:rPr>
          <w:rFonts w:ascii="Times New Roman" w:hAnsi="Times New Roman"/>
          <w:i w:val="0"/>
        </w:rPr>
      </w:pPr>
      <w:bookmarkStart w:id="13" w:name="_Toc373246052"/>
      <w:r w:rsidRPr="0066315B">
        <w:rPr>
          <w:rFonts w:ascii="Times New Roman" w:hAnsi="Times New Roman"/>
          <w:i w:val="0"/>
        </w:rPr>
        <w:t>Desafios do Setor</w:t>
      </w:r>
      <w:bookmarkEnd w:id="13"/>
      <w:r w:rsidR="009566E9" w:rsidRPr="0066315B">
        <w:rPr>
          <w:rFonts w:ascii="Times New Roman" w:hAnsi="Times New Roman"/>
          <w:i w:val="0"/>
        </w:rPr>
        <w:t xml:space="preserve"> </w:t>
      </w:r>
    </w:p>
    <w:p w:rsidR="009566E9" w:rsidRDefault="009566E9" w:rsidP="000724AD">
      <w:pPr>
        <w:spacing w:line="360" w:lineRule="auto"/>
        <w:jc w:val="both"/>
      </w:pPr>
    </w:p>
    <w:p w:rsidR="002B35F3" w:rsidRDefault="002B35F3" w:rsidP="002B35F3">
      <w:pPr>
        <w:autoSpaceDE w:val="0"/>
        <w:autoSpaceDN w:val="0"/>
        <w:adjustRightInd w:val="0"/>
        <w:spacing w:line="360" w:lineRule="auto"/>
        <w:jc w:val="both"/>
      </w:pPr>
      <w:r w:rsidRPr="007A1863">
        <w:t xml:space="preserve">Segundo Braile e Cavalcanti (1993) as operações de limpeza, tingimento e acabamento na indústria têxtil dão origem a uma grande quantidade de despejos. A recirculação e recuperação de </w:t>
      </w:r>
      <w:r w:rsidR="000470FC">
        <w:t>produtos químicos e subprodutos</w:t>
      </w:r>
      <w:r w:rsidRPr="007A1863">
        <w:t xml:space="preserve"> constituem os maiores desafios enfrentados pela indústria têxtil internacional, com o fim de reduzir os custos com</w:t>
      </w:r>
      <w:r>
        <w:t xml:space="preserve"> o tratamento de seus despejos.</w:t>
      </w:r>
    </w:p>
    <w:p w:rsidR="002B35F3" w:rsidRDefault="002B35F3" w:rsidP="002B35F3">
      <w:pPr>
        <w:autoSpaceDE w:val="0"/>
        <w:autoSpaceDN w:val="0"/>
        <w:adjustRightInd w:val="0"/>
        <w:spacing w:line="360" w:lineRule="auto"/>
        <w:jc w:val="both"/>
      </w:pPr>
    </w:p>
    <w:p w:rsidR="002B35F3" w:rsidRDefault="002B35F3" w:rsidP="002B35F3">
      <w:pPr>
        <w:autoSpaceDE w:val="0"/>
        <w:autoSpaceDN w:val="0"/>
        <w:adjustRightInd w:val="0"/>
        <w:spacing w:line="360" w:lineRule="auto"/>
        <w:jc w:val="both"/>
      </w:pPr>
      <w:r w:rsidRPr="007A1863">
        <w:t>Os despejos gerados pela indústria variam à medida que a pesquisa e o desenvolvimento produzem novos reagentes, novos processos, novo</w:t>
      </w:r>
      <w:r w:rsidR="000470FC">
        <w:t>s maquinários, novas técnicas e</w:t>
      </w:r>
      <w:r w:rsidRPr="007A1863">
        <w:t xml:space="preserve"> outros tipos de tecidos e cores.</w:t>
      </w:r>
    </w:p>
    <w:p w:rsidR="002B35F3" w:rsidRPr="0066315B" w:rsidRDefault="002B35F3" w:rsidP="00044136">
      <w:pPr>
        <w:spacing w:line="360" w:lineRule="auto"/>
        <w:jc w:val="both"/>
      </w:pPr>
    </w:p>
    <w:p w:rsidR="00044136" w:rsidRPr="0066315B" w:rsidRDefault="00383C17" w:rsidP="00044136">
      <w:pPr>
        <w:spacing w:line="360" w:lineRule="auto"/>
        <w:jc w:val="both"/>
        <w:rPr>
          <w:rStyle w:val="longtext"/>
        </w:rPr>
      </w:pPr>
      <w:r w:rsidRPr="0066315B">
        <w:t xml:space="preserve">Em muitos </w:t>
      </w:r>
      <w:r w:rsidR="00C665FE" w:rsidRPr="0066315B">
        <w:t>países</w:t>
      </w:r>
      <w:r w:rsidRPr="0066315B">
        <w:t xml:space="preserve"> </w:t>
      </w:r>
      <w:r w:rsidRPr="000724AD">
        <w:t>como o</w:t>
      </w:r>
      <w:r w:rsidR="000470FC" w:rsidRPr="000724AD">
        <w:t>s</w:t>
      </w:r>
      <w:r w:rsidR="009566E9" w:rsidRPr="000724AD">
        <w:t xml:space="preserve"> </w:t>
      </w:r>
      <w:r w:rsidR="009566E9" w:rsidRPr="0066315B">
        <w:t xml:space="preserve">EUA o uso de derivados do </w:t>
      </w:r>
      <w:r w:rsidR="00C665FE" w:rsidRPr="0066315B">
        <w:t>petróleo</w:t>
      </w:r>
      <w:r w:rsidRPr="0066315B">
        <w:t xml:space="preserve"> na produção de energia </w:t>
      </w:r>
      <w:r w:rsidR="00C665FE" w:rsidRPr="0066315B">
        <w:t>elétrica</w:t>
      </w:r>
      <w:r w:rsidRPr="0066315B">
        <w:t xml:space="preserve"> é comum, o que contribui para a </w:t>
      </w:r>
      <w:r w:rsidR="00C665FE" w:rsidRPr="0066315B">
        <w:t>produção</w:t>
      </w:r>
      <w:r w:rsidRPr="0066315B">
        <w:t xml:space="preserve"> de gases poluentes. A indústria têxtil faz o uso de energia intensivamente e altamente poluente (ROCK e ANGEL, 2007). </w:t>
      </w:r>
      <w:r w:rsidR="008D33F2">
        <w:t xml:space="preserve">Rock e Angel </w:t>
      </w:r>
      <w:r w:rsidRPr="0066315B">
        <w:t>ainda afirmam que em 2004, a indústria têxtil mundial consumiu 50,2 milhões de toneladas de derivados de petróleo na produção de energia, o que equivale a 1,9% do consumo total de energia industrial.</w:t>
      </w:r>
    </w:p>
    <w:p w:rsidR="00383C17" w:rsidRPr="0066315B" w:rsidRDefault="00383C17" w:rsidP="00044136">
      <w:pPr>
        <w:spacing w:line="360" w:lineRule="auto"/>
        <w:jc w:val="both"/>
      </w:pPr>
    </w:p>
    <w:p w:rsidR="00044136" w:rsidRDefault="00044136" w:rsidP="00044136">
      <w:pPr>
        <w:spacing w:line="360" w:lineRule="auto"/>
        <w:jc w:val="both"/>
      </w:pPr>
      <w:r w:rsidRPr="0066315B">
        <w:t>O aquecimento</w:t>
      </w:r>
      <w:r w:rsidR="000470FC">
        <w:t xml:space="preserve"> global é um problema alarmante</w:t>
      </w:r>
      <w:r w:rsidRPr="0066315B">
        <w:t>. Uma das med</w:t>
      </w:r>
      <w:r w:rsidR="000470FC">
        <w:t xml:space="preserve">idas mais eficazes para reduzi-lo </w:t>
      </w:r>
      <w:r w:rsidRPr="0066315B">
        <w:t>é reduzir a emissão de gases de efeito estufa (UBEDA et al., 2011).</w:t>
      </w:r>
      <w:r w:rsidR="000470FC">
        <w:t xml:space="preserve"> </w:t>
      </w:r>
      <w:r w:rsidRPr="0066315B">
        <w:t xml:space="preserve">A indústria de transformação é uma das principais fontes de emissões de gases de efeito estufa </w:t>
      </w:r>
      <w:r w:rsidRPr="000724AD">
        <w:t xml:space="preserve">e </w:t>
      </w:r>
      <w:r w:rsidR="000470FC" w:rsidRPr="000724AD">
        <w:t xml:space="preserve">a </w:t>
      </w:r>
      <w:r w:rsidRPr="000724AD">
        <w:t xml:space="preserve">redução </w:t>
      </w:r>
      <w:r w:rsidRPr="0066315B">
        <w:t xml:space="preserve">da </w:t>
      </w:r>
      <w:r w:rsidRPr="000724AD">
        <w:t>emissão de</w:t>
      </w:r>
      <w:r w:rsidR="000470FC" w:rsidRPr="000724AD">
        <w:t>sses</w:t>
      </w:r>
      <w:r w:rsidRPr="000724AD">
        <w:t xml:space="preserve"> </w:t>
      </w:r>
      <w:r w:rsidRPr="0066315B">
        <w:t xml:space="preserve">gases em instalações de produção é um tema que tem </w:t>
      </w:r>
      <w:r w:rsidR="00C665FE" w:rsidRPr="0066315B">
        <w:t>despertado</w:t>
      </w:r>
      <w:r w:rsidRPr="0066315B">
        <w:t xml:space="preserve"> o interesse de pesquisadores nas últimas </w:t>
      </w:r>
      <w:r w:rsidRPr="000724AD">
        <w:t xml:space="preserve">décadas. </w:t>
      </w:r>
      <w:r w:rsidR="000470FC" w:rsidRPr="000724AD">
        <w:t xml:space="preserve">A </w:t>
      </w:r>
      <w:r w:rsidR="00554A2B" w:rsidRPr="000724AD">
        <w:t>r</w:t>
      </w:r>
      <w:r w:rsidRPr="000724AD">
        <w:t xml:space="preserve">edução </w:t>
      </w:r>
      <w:r w:rsidRPr="0066315B">
        <w:t xml:space="preserve">no uso de energia ajuda as organizações a reduzir custos e se </w:t>
      </w:r>
      <w:r w:rsidRPr="000724AD">
        <w:t>tornar</w:t>
      </w:r>
      <w:r w:rsidR="00554A2B" w:rsidRPr="000724AD">
        <w:t>em mais competitivas</w:t>
      </w:r>
      <w:r w:rsidRPr="000724AD">
        <w:t>.</w:t>
      </w:r>
    </w:p>
    <w:p w:rsidR="000724AD" w:rsidRPr="000724AD" w:rsidRDefault="000724AD" w:rsidP="00044136">
      <w:pPr>
        <w:spacing w:line="360" w:lineRule="auto"/>
        <w:jc w:val="both"/>
      </w:pPr>
    </w:p>
    <w:p w:rsidR="00044136" w:rsidRPr="0066315B" w:rsidRDefault="00044136" w:rsidP="00044136">
      <w:pPr>
        <w:spacing w:line="360" w:lineRule="auto"/>
        <w:jc w:val="both"/>
        <w:rPr>
          <w:shd w:val="clear" w:color="auto" w:fill="FFFFFF"/>
        </w:rPr>
      </w:pPr>
      <w:r w:rsidRPr="0066315B">
        <w:rPr>
          <w:shd w:val="clear" w:color="auto" w:fill="FFFFFF"/>
        </w:rPr>
        <w:lastRenderedPageBreak/>
        <w:t xml:space="preserve">A indústria têxtil não é um grande consumidor de energia em comparação com os grandes </w:t>
      </w:r>
      <w:r w:rsidR="00554A2B" w:rsidRPr="000724AD">
        <w:rPr>
          <w:shd w:val="clear" w:color="auto" w:fill="FFFFFF"/>
        </w:rPr>
        <w:t>setores, tais</w:t>
      </w:r>
      <w:r w:rsidRPr="000724AD">
        <w:rPr>
          <w:shd w:val="clear" w:color="auto" w:fill="FFFFFF"/>
        </w:rPr>
        <w:t xml:space="preserve"> como cimento e celulose, refinaria de metais, produtos químicos e papel (EIA, </w:t>
      </w:r>
      <w:r w:rsidRPr="0066315B">
        <w:rPr>
          <w:shd w:val="clear" w:color="auto" w:fill="FFFFFF"/>
        </w:rPr>
        <w:t xml:space="preserve">2010). </w:t>
      </w:r>
    </w:p>
    <w:p w:rsidR="00544F38" w:rsidRPr="0066315B" w:rsidRDefault="00544F38" w:rsidP="00044136">
      <w:pPr>
        <w:spacing w:line="360" w:lineRule="auto"/>
        <w:jc w:val="both"/>
        <w:rPr>
          <w:shd w:val="clear" w:color="auto" w:fill="FFFFFF"/>
        </w:rPr>
      </w:pPr>
    </w:p>
    <w:p w:rsidR="00044136" w:rsidRPr="0066315B" w:rsidRDefault="00044136" w:rsidP="00044136">
      <w:pPr>
        <w:spacing w:line="360" w:lineRule="auto"/>
        <w:jc w:val="both"/>
        <w:rPr>
          <w:shd w:val="clear" w:color="auto" w:fill="FFFFFF"/>
        </w:rPr>
      </w:pPr>
      <w:r w:rsidRPr="008D33F2">
        <w:rPr>
          <w:shd w:val="clear" w:color="auto" w:fill="FFFFFF"/>
        </w:rPr>
        <w:t xml:space="preserve">No relatório da </w:t>
      </w:r>
      <w:r w:rsidR="008D33F2" w:rsidRPr="008D33F2">
        <w:rPr>
          <w:i/>
        </w:rPr>
        <w:t>Environmental Protection Agency</w:t>
      </w:r>
      <w:r w:rsidR="008D33F2" w:rsidRPr="008D33F2">
        <w:t xml:space="preserve"> de 1997</w:t>
      </w:r>
      <w:r w:rsidRPr="008D33F2">
        <w:rPr>
          <w:shd w:val="clear" w:color="auto" w:fill="FFFFFF"/>
        </w:rPr>
        <w:t>,</w:t>
      </w:r>
      <w:r w:rsidRPr="0066315B">
        <w:rPr>
          <w:shd w:val="clear" w:color="auto" w:fill="FFFFFF"/>
        </w:rPr>
        <w:t xml:space="preserve"> foram introduzidas algumas medidas e tecnologias para reduzir o uso de energia </w:t>
      </w:r>
      <w:r w:rsidRPr="000724AD">
        <w:rPr>
          <w:shd w:val="clear" w:color="auto" w:fill="FFFFFF"/>
        </w:rPr>
        <w:t>e utilidade</w:t>
      </w:r>
      <w:r w:rsidR="00554A2B" w:rsidRPr="000724AD">
        <w:rPr>
          <w:shd w:val="clear" w:color="auto" w:fill="FFFFFF"/>
        </w:rPr>
        <w:t>s</w:t>
      </w:r>
      <w:r w:rsidRPr="000724AD">
        <w:rPr>
          <w:shd w:val="clear" w:color="auto" w:fill="FFFFFF"/>
        </w:rPr>
        <w:t xml:space="preserve"> no </w:t>
      </w:r>
      <w:r w:rsidRPr="0066315B">
        <w:rPr>
          <w:shd w:val="clear" w:color="auto" w:fill="FFFFFF"/>
        </w:rPr>
        <w:t>processo de produção têxtil</w:t>
      </w:r>
      <w:r w:rsidR="008D33F2">
        <w:rPr>
          <w:shd w:val="clear" w:color="auto" w:fill="FFFFFF"/>
        </w:rPr>
        <w:t xml:space="preserve"> (</w:t>
      </w:r>
      <w:r w:rsidR="008D33F2" w:rsidRPr="008D33F2">
        <w:rPr>
          <w:shd w:val="clear" w:color="auto" w:fill="FFFFFF"/>
        </w:rPr>
        <w:t>EPA</w:t>
      </w:r>
      <w:r w:rsidR="008D33F2">
        <w:rPr>
          <w:shd w:val="clear" w:color="auto" w:fill="FFFFFF"/>
        </w:rPr>
        <w:t>,</w:t>
      </w:r>
      <w:r w:rsidR="008D33F2" w:rsidRPr="008D33F2">
        <w:rPr>
          <w:shd w:val="clear" w:color="auto" w:fill="FFFFFF"/>
        </w:rPr>
        <w:t xml:space="preserve"> 1997)</w:t>
      </w:r>
      <w:r w:rsidRPr="008D33F2">
        <w:rPr>
          <w:shd w:val="clear" w:color="auto" w:fill="FFFFFF"/>
        </w:rPr>
        <w:t>.</w:t>
      </w:r>
      <w:r w:rsidRPr="0066315B">
        <w:rPr>
          <w:shd w:val="clear" w:color="auto" w:fill="FFFFFF"/>
        </w:rPr>
        <w:t xml:space="preserve"> M</w:t>
      </w:r>
      <w:r w:rsidR="008D33F2" w:rsidRPr="0066315B">
        <w:rPr>
          <w:shd w:val="clear" w:color="auto" w:fill="FFFFFF"/>
        </w:rPr>
        <w:t>ohanty</w:t>
      </w:r>
      <w:r w:rsidRPr="0066315B">
        <w:rPr>
          <w:shd w:val="clear" w:color="auto" w:fill="FFFFFF"/>
        </w:rPr>
        <w:t xml:space="preserve"> e T</w:t>
      </w:r>
      <w:r w:rsidR="008D33F2" w:rsidRPr="0066315B">
        <w:rPr>
          <w:shd w:val="clear" w:color="auto" w:fill="FFFFFF"/>
        </w:rPr>
        <w:t>ang</w:t>
      </w:r>
      <w:r w:rsidRPr="0066315B">
        <w:rPr>
          <w:shd w:val="clear" w:color="auto" w:fill="FFFFFF"/>
        </w:rPr>
        <w:t xml:space="preserve"> (1996) mostraram que a combinação de cogeração de eletricidade e de energia térmica com um sistema de recuperação de calor </w:t>
      </w:r>
      <w:r w:rsidR="00554A2B">
        <w:rPr>
          <w:shd w:val="clear" w:color="auto" w:fill="FFFFFF"/>
        </w:rPr>
        <w:t>de pós-combustão numa fábrica têxtil</w:t>
      </w:r>
      <w:r w:rsidRPr="0066315B">
        <w:rPr>
          <w:shd w:val="clear" w:color="auto" w:fill="FFFFFF"/>
        </w:rPr>
        <w:t xml:space="preserve"> é a mais eficiente.</w:t>
      </w:r>
    </w:p>
    <w:p w:rsidR="00044136" w:rsidRPr="0066315B" w:rsidRDefault="00044136" w:rsidP="00044136">
      <w:pPr>
        <w:spacing w:line="360" w:lineRule="auto"/>
        <w:jc w:val="both"/>
        <w:rPr>
          <w:shd w:val="clear" w:color="auto" w:fill="FFFFFF"/>
        </w:rPr>
      </w:pPr>
    </w:p>
    <w:p w:rsidR="00044136" w:rsidRPr="0066315B" w:rsidRDefault="00044136" w:rsidP="00044136">
      <w:pPr>
        <w:spacing w:line="360" w:lineRule="auto"/>
        <w:jc w:val="both"/>
        <w:rPr>
          <w:shd w:val="clear" w:color="auto" w:fill="FFFFFF"/>
        </w:rPr>
      </w:pPr>
      <w:r w:rsidRPr="0066315B">
        <w:rPr>
          <w:shd w:val="clear" w:color="auto" w:fill="FFFFFF"/>
        </w:rPr>
        <w:t>A</w:t>
      </w:r>
      <w:r w:rsidR="008D33F2" w:rsidRPr="0066315B">
        <w:rPr>
          <w:shd w:val="clear" w:color="auto" w:fill="FFFFFF"/>
        </w:rPr>
        <w:t>bdel</w:t>
      </w:r>
      <w:r w:rsidRPr="0066315B">
        <w:rPr>
          <w:shd w:val="clear" w:color="auto" w:fill="FFFFFF"/>
        </w:rPr>
        <w:t>-D</w:t>
      </w:r>
      <w:r w:rsidR="008D33F2" w:rsidRPr="0066315B">
        <w:rPr>
          <w:shd w:val="clear" w:color="auto" w:fill="FFFFFF"/>
        </w:rPr>
        <w:t>ayem</w:t>
      </w:r>
      <w:r w:rsidRPr="0066315B">
        <w:rPr>
          <w:shd w:val="clear" w:color="auto" w:fill="FFFFFF"/>
        </w:rPr>
        <w:t xml:space="preserve"> e M</w:t>
      </w:r>
      <w:r w:rsidR="008D33F2" w:rsidRPr="0066315B">
        <w:rPr>
          <w:shd w:val="clear" w:color="auto" w:fill="FFFFFF"/>
        </w:rPr>
        <w:t>ohamad</w:t>
      </w:r>
      <w:r w:rsidRPr="0066315B">
        <w:rPr>
          <w:shd w:val="clear" w:color="auto" w:fill="FFFFFF"/>
        </w:rPr>
        <w:t xml:space="preserve"> (2001) conduziram um estudo de caso para explorar a viabilidade da utilização de energia solar na indústria têxtil. </w:t>
      </w:r>
      <w:r w:rsidRPr="0066315B">
        <w:t>P</w:t>
      </w:r>
      <w:r w:rsidR="008D33F2" w:rsidRPr="0066315B">
        <w:t>alanichamy</w:t>
      </w:r>
      <w:r w:rsidRPr="0066315B">
        <w:t xml:space="preserve"> et al. </w:t>
      </w:r>
      <w:r w:rsidRPr="0066315B">
        <w:rPr>
          <w:shd w:val="clear" w:color="auto" w:fill="FFFFFF"/>
        </w:rPr>
        <w:t>(2001) conduziram um projeto de conservação de energia em uma empresa têxtil. Eles mostraram que economias substanciais de energia</w:t>
      </w:r>
      <w:r w:rsidR="00554A2B">
        <w:rPr>
          <w:shd w:val="clear" w:color="auto" w:fill="FFFFFF"/>
        </w:rPr>
        <w:t xml:space="preserve"> tornam-se facilmente </w:t>
      </w:r>
      <w:r w:rsidR="00554A2B" w:rsidRPr="000724AD">
        <w:rPr>
          <w:shd w:val="clear" w:color="auto" w:fill="FFFFFF"/>
        </w:rPr>
        <w:t>alcançáveis</w:t>
      </w:r>
      <w:r w:rsidRPr="000724AD">
        <w:rPr>
          <w:shd w:val="clear" w:color="auto" w:fill="FFFFFF"/>
        </w:rPr>
        <w:t xml:space="preserve"> através </w:t>
      </w:r>
      <w:r w:rsidRPr="0066315B">
        <w:rPr>
          <w:shd w:val="clear" w:color="auto" w:fill="FFFFFF"/>
        </w:rPr>
        <w:t xml:space="preserve">de uma ação sobre os problemas encontrados durante uma </w:t>
      </w:r>
      <w:r w:rsidRPr="008D33F2">
        <w:rPr>
          <w:shd w:val="clear" w:color="auto" w:fill="FFFFFF"/>
        </w:rPr>
        <w:t>auditoria energética na produção de equipamentos de apoio.</w:t>
      </w:r>
    </w:p>
    <w:p w:rsidR="00044136" w:rsidRPr="0066315B" w:rsidRDefault="00044136" w:rsidP="00044136">
      <w:pPr>
        <w:spacing w:line="360" w:lineRule="auto"/>
        <w:jc w:val="both"/>
        <w:rPr>
          <w:shd w:val="clear" w:color="auto" w:fill="FFFFFF"/>
        </w:rPr>
      </w:pPr>
    </w:p>
    <w:p w:rsidR="00044136" w:rsidRPr="0066315B" w:rsidRDefault="00044136" w:rsidP="00044136">
      <w:pPr>
        <w:spacing w:line="360" w:lineRule="auto"/>
        <w:jc w:val="both"/>
        <w:rPr>
          <w:shd w:val="clear" w:color="auto" w:fill="FFFFFF"/>
        </w:rPr>
      </w:pPr>
      <w:r w:rsidRPr="0066315B">
        <w:rPr>
          <w:shd w:val="clear" w:color="auto" w:fill="FFFFFF"/>
        </w:rPr>
        <w:t>H</w:t>
      </w:r>
      <w:r w:rsidR="008D33F2" w:rsidRPr="0066315B">
        <w:rPr>
          <w:shd w:val="clear" w:color="auto" w:fill="FFFFFF"/>
        </w:rPr>
        <w:t>all</w:t>
      </w:r>
      <w:r w:rsidRPr="0066315B">
        <w:rPr>
          <w:shd w:val="clear" w:color="auto" w:fill="FFFFFF"/>
        </w:rPr>
        <w:t xml:space="preserve"> (2002), através da instalação de um computador monitora</w:t>
      </w:r>
      <w:r w:rsidR="00403749" w:rsidRPr="0066315B">
        <w:rPr>
          <w:shd w:val="clear" w:color="auto" w:fill="FFFFFF"/>
        </w:rPr>
        <w:t>n</w:t>
      </w:r>
      <w:r w:rsidRPr="0066315B">
        <w:rPr>
          <w:shd w:val="clear" w:color="auto" w:fill="FFFFFF"/>
        </w:rPr>
        <w:t xml:space="preserve">do </w:t>
      </w:r>
      <w:r w:rsidR="00403749" w:rsidRPr="0066315B">
        <w:rPr>
          <w:shd w:val="clear" w:color="auto" w:fill="FFFFFF"/>
        </w:rPr>
        <w:t xml:space="preserve">um </w:t>
      </w:r>
      <w:r w:rsidRPr="0066315B">
        <w:rPr>
          <w:shd w:val="clear" w:color="auto" w:fill="FFFFFF"/>
        </w:rPr>
        <w:t xml:space="preserve">sistema de gestão da água em tempo real em três fábricas têxteis no Alabama, informou economia em água, esgoto, produtos </w:t>
      </w:r>
      <w:r w:rsidR="0045545A" w:rsidRPr="0066315B">
        <w:rPr>
          <w:shd w:val="clear" w:color="auto" w:fill="FFFFFF"/>
        </w:rPr>
        <w:t>químicos</w:t>
      </w:r>
      <w:r w:rsidRPr="0066315B">
        <w:rPr>
          <w:shd w:val="clear" w:color="auto" w:fill="FFFFFF"/>
        </w:rPr>
        <w:t>, e os custos de energia elétrica. OZTURK (2004) apresentou várias medidas de conservação de energia para uso eficiente da energia, identificando as perdas e reduzindo-as.</w:t>
      </w:r>
    </w:p>
    <w:p w:rsidR="00044136" w:rsidRPr="0066315B" w:rsidRDefault="00044136" w:rsidP="00044136">
      <w:pPr>
        <w:spacing w:line="360" w:lineRule="auto"/>
        <w:jc w:val="both"/>
        <w:rPr>
          <w:shd w:val="clear" w:color="auto" w:fill="FFFFFF"/>
        </w:rPr>
      </w:pPr>
    </w:p>
    <w:p w:rsidR="00044136" w:rsidRPr="0066315B" w:rsidRDefault="00044136" w:rsidP="00044136">
      <w:pPr>
        <w:spacing w:line="360" w:lineRule="auto"/>
        <w:jc w:val="both"/>
        <w:rPr>
          <w:shd w:val="clear" w:color="auto" w:fill="FFFFFF"/>
        </w:rPr>
      </w:pPr>
      <w:r w:rsidRPr="0066315B">
        <w:rPr>
          <w:shd w:val="clear" w:color="auto" w:fill="FFFFFF"/>
        </w:rPr>
        <w:t>Em seu estudo, P</w:t>
      </w:r>
      <w:r w:rsidR="008D33F2" w:rsidRPr="0066315B">
        <w:rPr>
          <w:shd w:val="clear" w:color="auto" w:fill="FFFFFF"/>
        </w:rPr>
        <w:t>alanichamy</w:t>
      </w:r>
      <w:r w:rsidRPr="0066315B">
        <w:rPr>
          <w:shd w:val="clear" w:color="auto" w:fill="FFFFFF"/>
        </w:rPr>
        <w:t xml:space="preserve"> e S</w:t>
      </w:r>
      <w:r w:rsidR="008D33F2" w:rsidRPr="0066315B">
        <w:rPr>
          <w:shd w:val="clear" w:color="auto" w:fill="FFFFFF"/>
        </w:rPr>
        <w:t>undar</w:t>
      </w:r>
      <w:r w:rsidRPr="0066315B">
        <w:rPr>
          <w:shd w:val="clear" w:color="auto" w:fill="FFFFFF"/>
        </w:rPr>
        <w:t xml:space="preserve"> (2005) compartilharam as experiências de adoção de medidas de conservação na indústria têxtil, tais como equipamentos de mudanças operacionais, a construção de modificações estruturais e mudanças nos acessórios de maquinaria. Eles também mostraram a redução da energia e da redução anual estimada de gases de efeito estufa.</w:t>
      </w:r>
    </w:p>
    <w:p w:rsidR="00044136" w:rsidRPr="0066315B" w:rsidRDefault="00044136" w:rsidP="00044136">
      <w:pPr>
        <w:spacing w:line="360" w:lineRule="auto"/>
        <w:jc w:val="both"/>
        <w:rPr>
          <w:shd w:val="clear" w:color="auto" w:fill="FFFFFF"/>
        </w:rPr>
      </w:pPr>
    </w:p>
    <w:p w:rsidR="00044136" w:rsidRPr="0066315B" w:rsidRDefault="00044136" w:rsidP="00044136">
      <w:pPr>
        <w:spacing w:line="360" w:lineRule="auto"/>
        <w:jc w:val="both"/>
        <w:rPr>
          <w:shd w:val="clear" w:color="auto" w:fill="FFFFFF"/>
        </w:rPr>
      </w:pPr>
      <w:r w:rsidRPr="0066315B">
        <w:rPr>
          <w:shd w:val="clear" w:color="auto" w:fill="FFFFFF"/>
        </w:rPr>
        <w:t>M</w:t>
      </w:r>
      <w:r w:rsidR="008D33F2" w:rsidRPr="0066315B">
        <w:rPr>
          <w:shd w:val="clear" w:color="auto" w:fill="FFFFFF"/>
        </w:rPr>
        <w:t>uneer</w:t>
      </w:r>
      <w:r w:rsidRPr="0066315B">
        <w:rPr>
          <w:shd w:val="clear" w:color="auto" w:fill="FFFFFF"/>
        </w:rPr>
        <w:t xml:space="preserve"> et al. (2006) relataram que a instalação de um tipo de construção com aletas no armazenamento de energia solar de aquecimento de água de uma fábrica de tingimento é a escolha mais otimizada em termos de economia de energia.</w:t>
      </w:r>
    </w:p>
    <w:p w:rsidR="00044136" w:rsidRPr="0066315B" w:rsidRDefault="00044136" w:rsidP="00044136">
      <w:pPr>
        <w:spacing w:line="360" w:lineRule="auto"/>
        <w:jc w:val="both"/>
        <w:rPr>
          <w:shd w:val="clear" w:color="auto" w:fill="FFFFFF"/>
        </w:rPr>
      </w:pPr>
    </w:p>
    <w:p w:rsidR="00044136" w:rsidRPr="0066315B" w:rsidRDefault="00044136" w:rsidP="00044136">
      <w:pPr>
        <w:spacing w:line="360" w:lineRule="auto"/>
        <w:jc w:val="both"/>
      </w:pPr>
      <w:r w:rsidRPr="0066315B">
        <w:lastRenderedPageBreak/>
        <w:t>P</w:t>
      </w:r>
      <w:r w:rsidR="00287763" w:rsidRPr="0066315B">
        <w:t>alamutcu</w:t>
      </w:r>
      <w:r w:rsidRPr="0066315B">
        <w:t xml:space="preserve"> (2010) investigou o consumo de energia de processamento de têxteis de algodão e documentou que o consumo real de energia elétrica por unidade têxtil é maior do que o montante estimado. Além disso, Palamutcu observou que o conhecimento dos manejos de plantas e conscientização de práticas de gestão de energia não são aplicados até o nível desejado.</w:t>
      </w:r>
    </w:p>
    <w:p w:rsidR="00044136" w:rsidRPr="0066315B" w:rsidRDefault="00044136" w:rsidP="00044136">
      <w:pPr>
        <w:spacing w:line="360" w:lineRule="auto"/>
        <w:jc w:val="both"/>
      </w:pPr>
    </w:p>
    <w:p w:rsidR="00044136" w:rsidRPr="0066315B" w:rsidRDefault="00044136" w:rsidP="00044136">
      <w:pPr>
        <w:spacing w:line="360" w:lineRule="auto"/>
        <w:jc w:val="both"/>
      </w:pPr>
      <w:r w:rsidRPr="0066315B">
        <w:t>H</w:t>
      </w:r>
      <w:r w:rsidR="00287763" w:rsidRPr="0066315B">
        <w:t>ong</w:t>
      </w:r>
      <w:r w:rsidRPr="0066315B">
        <w:t xml:space="preserve"> et al. (2010) relataram que </w:t>
      </w:r>
      <w:r w:rsidR="00C665FE" w:rsidRPr="0066315B">
        <w:t>a economia de energia feita</w:t>
      </w:r>
      <w:r w:rsidRPr="0066315B">
        <w:t xml:space="preserve"> por 303 empresas têxteis</w:t>
      </w:r>
      <w:r w:rsidR="008D33F2">
        <w:t xml:space="preserve"> em Taiwan </w:t>
      </w:r>
      <w:r w:rsidRPr="0066315B">
        <w:t xml:space="preserve">que implementaram um plano de economia de energia atingiu um montante significativo de economia de energia e redução das emissões de CO2 através da poupança em sistemas de produção de suporte à produção. Tais resultados sugerem que o sistema de declaração de energia implementado pelo governo de Taiwan é eficaz para ajudar os usuários de energia na indústria têxtil encontrar maneiras de economizar energia. </w:t>
      </w:r>
    </w:p>
    <w:p w:rsidR="00044136" w:rsidRPr="0066315B" w:rsidRDefault="00044136" w:rsidP="00044136">
      <w:pPr>
        <w:spacing w:line="360" w:lineRule="auto"/>
        <w:jc w:val="both"/>
      </w:pPr>
    </w:p>
    <w:p w:rsidR="00044136" w:rsidRPr="0066315B" w:rsidRDefault="00044136" w:rsidP="00044136">
      <w:pPr>
        <w:spacing w:line="360" w:lineRule="auto"/>
        <w:jc w:val="both"/>
      </w:pPr>
      <w:r w:rsidRPr="0066315B">
        <w:rPr>
          <w:color w:val="231F20"/>
        </w:rPr>
        <w:t>L</w:t>
      </w:r>
      <w:r w:rsidR="00287763" w:rsidRPr="0066315B">
        <w:rPr>
          <w:color w:val="231F20"/>
        </w:rPr>
        <w:t>u</w:t>
      </w:r>
      <w:r w:rsidRPr="0066315B">
        <w:t xml:space="preserve"> et al. (2010) investigaram a recuperação e reutilização de águas residuais de sistemas de tratamento biológico e tecnologia de membrana em uma lavanderia têxtil na China</w:t>
      </w:r>
      <w:r w:rsidRPr="006D25A9">
        <w:t>. Para o setor</w:t>
      </w:r>
      <w:r w:rsidR="006D25A9" w:rsidRPr="006D25A9">
        <w:t xml:space="preserve"> têxtil</w:t>
      </w:r>
      <w:r w:rsidRPr="006D25A9">
        <w:t xml:space="preserve"> a reutilização de águas residuais para processos de tingimento e acabamento representa um desafio econômico e ecológico.</w:t>
      </w:r>
      <w:r w:rsidRPr="000724AD">
        <w:t xml:space="preserve"> A qualidade do efluente tratado satisf</w:t>
      </w:r>
      <w:r w:rsidR="0045545A" w:rsidRPr="000724AD">
        <w:t>ez</w:t>
      </w:r>
      <w:r w:rsidRPr="000724AD">
        <w:t xml:space="preserve"> </w:t>
      </w:r>
      <w:r w:rsidRPr="0066315B">
        <w:t>os requisitos da qualidade da água para tingimento e processo de acabamento.</w:t>
      </w:r>
    </w:p>
    <w:p w:rsidR="000C2428" w:rsidRPr="0066315B" w:rsidRDefault="000C2428" w:rsidP="00044136">
      <w:pPr>
        <w:spacing w:line="360" w:lineRule="auto"/>
        <w:jc w:val="both"/>
        <w:rPr>
          <w:noProof/>
        </w:rPr>
      </w:pPr>
    </w:p>
    <w:p w:rsidR="000C2428" w:rsidRPr="0066315B" w:rsidRDefault="000C2428" w:rsidP="000C2428">
      <w:pPr>
        <w:tabs>
          <w:tab w:val="right" w:pos="9073"/>
        </w:tabs>
        <w:spacing w:line="360" w:lineRule="auto"/>
        <w:jc w:val="both"/>
        <w:rPr>
          <w:noProof/>
        </w:rPr>
      </w:pPr>
      <w:r w:rsidRPr="0066315B">
        <w:rPr>
          <w:noProof/>
        </w:rPr>
        <w:t>D</w:t>
      </w:r>
      <w:r w:rsidR="00287763" w:rsidRPr="0066315B">
        <w:rPr>
          <w:noProof/>
        </w:rPr>
        <w:t>alsgard</w:t>
      </w:r>
      <w:r w:rsidRPr="0066315B">
        <w:rPr>
          <w:noProof/>
        </w:rPr>
        <w:t xml:space="preserve"> et al. (2002) estudaram a otimização de processos numa indústria de tingimento de tecidos, aproveitando o calor gerado em alguns equipamentos para aquecer a água utilizada nos processos de beneficiamento.</w:t>
      </w:r>
    </w:p>
    <w:p w:rsidR="000C2428" w:rsidRPr="0066315B" w:rsidRDefault="000C2428" w:rsidP="000C2428">
      <w:pPr>
        <w:tabs>
          <w:tab w:val="right" w:pos="9073"/>
        </w:tabs>
        <w:spacing w:line="360" w:lineRule="auto"/>
        <w:jc w:val="both"/>
        <w:rPr>
          <w:noProof/>
        </w:rPr>
      </w:pPr>
    </w:p>
    <w:p w:rsidR="000C2428" w:rsidRPr="0066315B" w:rsidRDefault="000C2428" w:rsidP="000C2428">
      <w:pPr>
        <w:tabs>
          <w:tab w:val="right" w:pos="9073"/>
        </w:tabs>
        <w:spacing w:line="360" w:lineRule="auto"/>
        <w:jc w:val="both"/>
        <w:rPr>
          <w:noProof/>
        </w:rPr>
      </w:pPr>
      <w:r w:rsidRPr="0066315B">
        <w:rPr>
          <w:noProof/>
        </w:rPr>
        <w:t>F</w:t>
      </w:r>
      <w:r w:rsidR="00287763" w:rsidRPr="0066315B">
        <w:rPr>
          <w:noProof/>
        </w:rPr>
        <w:t>ijan</w:t>
      </w:r>
      <w:r w:rsidRPr="0066315B">
        <w:rPr>
          <w:noProof/>
        </w:rPr>
        <w:t xml:space="preserve"> et al. (2008) desenvolveram um programa computacional denominado “</w:t>
      </w:r>
      <w:r w:rsidRPr="0066315B">
        <w:rPr>
          <w:i/>
          <w:noProof/>
        </w:rPr>
        <w:t>washing program for Green surgical textiles</w:t>
      </w:r>
      <w:r w:rsidRPr="0066315B">
        <w:rPr>
          <w:noProof/>
        </w:rPr>
        <w:t xml:space="preserve"> (ST)”, buscando a minimização dos insumos utilizados e o reaproveitamento da água na lavagem do linho em lavadoras do tipo câmara.</w:t>
      </w:r>
    </w:p>
    <w:p w:rsidR="008775CA" w:rsidRPr="0066315B" w:rsidRDefault="008775CA" w:rsidP="008775CA">
      <w:pPr>
        <w:spacing w:line="360" w:lineRule="auto"/>
        <w:jc w:val="both"/>
      </w:pPr>
    </w:p>
    <w:p w:rsidR="009E34B6" w:rsidRDefault="000224BB" w:rsidP="000724AD">
      <w:pPr>
        <w:spacing w:line="360" w:lineRule="auto"/>
        <w:jc w:val="both"/>
      </w:pPr>
      <w:r w:rsidRPr="0066315B">
        <w:rPr>
          <w:color w:val="000000"/>
        </w:rPr>
        <w:t>K</w:t>
      </w:r>
      <w:r w:rsidR="00287763" w:rsidRPr="0066315B">
        <w:rPr>
          <w:color w:val="000000"/>
        </w:rPr>
        <w:t>andilli</w:t>
      </w:r>
      <w:r w:rsidRPr="0066315B">
        <w:rPr>
          <w:color w:val="000000"/>
        </w:rPr>
        <w:t xml:space="preserve"> e </w:t>
      </w:r>
      <w:r w:rsidRPr="0066315B">
        <w:t>K</w:t>
      </w:r>
      <w:r w:rsidR="00287763" w:rsidRPr="0066315B">
        <w:t>oclu</w:t>
      </w:r>
      <w:r w:rsidRPr="0066315B">
        <w:t xml:space="preserve"> (2011) avaliaram as condições ótimas de operação de um trocador de calor para recuperação de calor na indústria têxtil na Turquia. Devido a uma grande quantidade de resíduos líquidos e gases quentes </w:t>
      </w:r>
      <w:r w:rsidRPr="000724AD">
        <w:t xml:space="preserve">em muitos processos têxteis, os pesquisadores verificaram que estes resíduos têm potencial de </w:t>
      </w:r>
      <w:r w:rsidR="00AB7C10" w:rsidRPr="000724AD">
        <w:t>economia</w:t>
      </w:r>
      <w:r w:rsidRPr="000724AD">
        <w:t xml:space="preserve"> de </w:t>
      </w:r>
      <w:r w:rsidRPr="0066315B">
        <w:t xml:space="preserve">energia, especialmente para o processo de tingimento. </w:t>
      </w:r>
      <w:r w:rsidR="00F63010" w:rsidRPr="0066315B">
        <w:t xml:space="preserve">Eles verificaram que é </w:t>
      </w:r>
      <w:r w:rsidRPr="0066315B">
        <w:t>possível proporcionar economia de energia através do emprego de um sistema de recuperação de calor.</w:t>
      </w:r>
      <w:r w:rsidR="009E34B6">
        <w:br w:type="page"/>
      </w:r>
    </w:p>
    <w:p w:rsidR="009E34B6" w:rsidRPr="0066315B" w:rsidRDefault="009E34B6" w:rsidP="009E34B6">
      <w:pPr>
        <w:pStyle w:val="Ttulo1"/>
        <w:spacing w:line="360" w:lineRule="auto"/>
        <w:rPr>
          <w:rFonts w:ascii="Times New Roman" w:hAnsi="Times New Roman"/>
        </w:rPr>
      </w:pPr>
      <w:bookmarkStart w:id="14" w:name="_Toc373246053"/>
      <w:r>
        <w:rPr>
          <w:rFonts w:ascii="Times New Roman" w:hAnsi="Times New Roman"/>
        </w:rPr>
        <w:lastRenderedPageBreak/>
        <w:t>TÉCNICAS DE OTIMIZAÇÃO MULTIOBJETIVO</w:t>
      </w:r>
      <w:bookmarkEnd w:id="14"/>
    </w:p>
    <w:p w:rsidR="009E34B6" w:rsidRPr="0066315B" w:rsidRDefault="009E34B6" w:rsidP="000224BB">
      <w:pPr>
        <w:spacing w:line="360" w:lineRule="auto"/>
        <w:jc w:val="both"/>
      </w:pPr>
    </w:p>
    <w:p w:rsidR="009E34B6" w:rsidRDefault="00C21BA9" w:rsidP="00C21BA9">
      <w:pPr>
        <w:spacing w:line="360" w:lineRule="auto"/>
        <w:jc w:val="both"/>
      </w:pPr>
      <w:r w:rsidRPr="0066315B">
        <w:t xml:space="preserve">Segundo </w:t>
      </w:r>
      <w:r w:rsidR="00263748" w:rsidRPr="0066315B">
        <w:t>K</w:t>
      </w:r>
      <w:r w:rsidR="00287763" w:rsidRPr="0066315B">
        <w:t>illough</w:t>
      </w:r>
      <w:r w:rsidR="00263748" w:rsidRPr="0066315B">
        <w:t xml:space="preserve"> e S</w:t>
      </w:r>
      <w:r w:rsidR="00287763" w:rsidRPr="0066315B">
        <w:t>ouders</w:t>
      </w:r>
      <w:r w:rsidR="00263748" w:rsidRPr="0066315B">
        <w:t xml:space="preserve"> (1973</w:t>
      </w:r>
      <w:r w:rsidRPr="0066315B">
        <w:t xml:space="preserve">), </w:t>
      </w:r>
      <w:r w:rsidRPr="0066315B">
        <w:rPr>
          <w:i/>
        </w:rPr>
        <w:t>goal programming</w:t>
      </w:r>
      <w:r w:rsidRPr="0066315B">
        <w:t xml:space="preserve">, assim como a programação linear, </w:t>
      </w:r>
      <w:r w:rsidR="006E7FAA">
        <w:t xml:space="preserve">está baseada em </w:t>
      </w:r>
      <w:r w:rsidRPr="0066315B">
        <w:t>modelo</w:t>
      </w:r>
      <w:r w:rsidR="006E7FAA">
        <w:t>s</w:t>
      </w:r>
      <w:r w:rsidRPr="0066315B">
        <w:t xml:space="preserve"> matemático</w:t>
      </w:r>
      <w:r w:rsidR="006E7FAA">
        <w:t>s</w:t>
      </w:r>
      <w:r w:rsidRPr="0066315B">
        <w:t xml:space="preserve"> linear</w:t>
      </w:r>
      <w:r w:rsidR="006E7FAA">
        <w:t>es. No entanto</w:t>
      </w:r>
      <w:r w:rsidRPr="0066315B">
        <w:t xml:space="preserve">, existem várias diferenças entre ambas. A técnica de programação linear limita-se a resolver problemas </w:t>
      </w:r>
      <w:r w:rsidR="006E7FAA">
        <w:t>cuj</w:t>
      </w:r>
      <w:r w:rsidRPr="0066315B">
        <w:t>os objetivos podem ser estabelecidos em uma meta unidimensional, tal como, maximização de</w:t>
      </w:r>
      <w:r w:rsidR="00E8262A" w:rsidRPr="0066315B">
        <w:t xml:space="preserve"> lucro ou minimização </w:t>
      </w:r>
      <w:r w:rsidR="009E34B6">
        <w:t>de custo.</w:t>
      </w:r>
    </w:p>
    <w:p w:rsidR="009E34B6" w:rsidRDefault="009E34B6" w:rsidP="00C21BA9">
      <w:pPr>
        <w:spacing w:line="360" w:lineRule="auto"/>
        <w:jc w:val="both"/>
      </w:pPr>
    </w:p>
    <w:p w:rsidR="00C21BA9" w:rsidRPr="0066315B" w:rsidRDefault="00C21BA9" w:rsidP="00C21BA9">
      <w:pPr>
        <w:spacing w:line="360" w:lineRule="auto"/>
        <w:jc w:val="both"/>
      </w:pPr>
      <w:r w:rsidRPr="0066315B">
        <w:t xml:space="preserve">Porém, </w:t>
      </w:r>
      <w:r w:rsidR="006E7FAA">
        <w:t>pode haver</w:t>
      </w:r>
      <w:r w:rsidRPr="0066315B">
        <w:t xml:space="preserve"> muitas metas que, em geral, são incompatíveis e incomensuráveis, e transformar estas metas múltiplas em uma meta unidimension</w:t>
      </w:r>
      <w:r w:rsidR="009E34B6">
        <w:t xml:space="preserve">al, geralmente, não é possível. </w:t>
      </w:r>
      <w:r w:rsidRPr="0066315B">
        <w:t xml:space="preserve">Felizmente, o </w:t>
      </w:r>
      <w:r w:rsidRPr="0066315B">
        <w:rPr>
          <w:i/>
        </w:rPr>
        <w:t>goal programming</w:t>
      </w:r>
      <w:r w:rsidRPr="0066315B">
        <w:t xml:space="preserve"> </w:t>
      </w:r>
      <w:r w:rsidR="006E7FAA">
        <w:t>pode</w:t>
      </w:r>
      <w:r w:rsidRPr="0066315B">
        <w:t xml:space="preserve"> possibilitar a resolução de problemas de decisão com uma meta principal e múltiplas submetas, bem como, com múltiplas metas principais e múltiplas submetas.</w:t>
      </w:r>
    </w:p>
    <w:p w:rsidR="00C21BA9" w:rsidRPr="0066315B" w:rsidRDefault="00C21BA9" w:rsidP="00C21BA9">
      <w:pPr>
        <w:spacing w:line="360" w:lineRule="auto"/>
        <w:jc w:val="both"/>
      </w:pPr>
    </w:p>
    <w:p w:rsidR="00C21BA9" w:rsidRPr="0066315B" w:rsidRDefault="00263748" w:rsidP="00C21BA9">
      <w:pPr>
        <w:spacing w:line="360" w:lineRule="auto"/>
        <w:jc w:val="both"/>
      </w:pPr>
      <w:r w:rsidRPr="0066315B">
        <w:t>R</w:t>
      </w:r>
      <w:r w:rsidR="00287763" w:rsidRPr="0066315B">
        <w:t>agsdale</w:t>
      </w:r>
      <w:r w:rsidRPr="0066315B">
        <w:t xml:space="preserve"> (2001</w:t>
      </w:r>
      <w:r w:rsidR="006E7FAA">
        <w:t>) afirma que</w:t>
      </w:r>
      <w:r w:rsidR="00C21BA9" w:rsidRPr="0066315B">
        <w:t xml:space="preserve"> a maior parte das técnicas de programação linear assume que as restrições do modelo não podem ser violadas (</w:t>
      </w:r>
      <w:r w:rsidR="00C21BA9" w:rsidRPr="0066315B">
        <w:rPr>
          <w:i/>
        </w:rPr>
        <w:t>hard constraints</w:t>
      </w:r>
      <w:r w:rsidR="006E7FAA">
        <w:t>). E</w:t>
      </w:r>
      <w:r w:rsidR="00C21BA9" w:rsidRPr="0066315B">
        <w:t xml:space="preserve">ntretanto, com </w:t>
      </w:r>
      <w:r w:rsidR="00C21BA9" w:rsidRPr="0066315B">
        <w:rPr>
          <w:i/>
        </w:rPr>
        <w:t>goal programming</w:t>
      </w:r>
      <w:r w:rsidR="00C21BA9" w:rsidRPr="0066315B">
        <w:t xml:space="preserve"> acontece justamente o inverso: as restrições do modelo são </w:t>
      </w:r>
      <w:r w:rsidR="006E7FAA">
        <w:t>normalmente</w:t>
      </w:r>
      <w:r w:rsidR="00C21BA9" w:rsidRPr="0066315B">
        <w:t xml:space="preserve"> “incompatíveis/contraditórias” entre si e, por isso, geralmente, viola-se pelo menos uma das restrições para se alcançar soluções possíveis. Estas restrições não tão rígidas (</w:t>
      </w:r>
      <w:r w:rsidR="00C21BA9" w:rsidRPr="0066315B">
        <w:rPr>
          <w:i/>
        </w:rPr>
        <w:t>soft constraints</w:t>
      </w:r>
      <w:r w:rsidR="00C21BA9" w:rsidRPr="0066315B">
        <w:t>) assemelham-se mais com “metas” desejáveis de se atingir, sem serem vistas como uma “camisa-de-força” pelo modelo.</w:t>
      </w:r>
    </w:p>
    <w:p w:rsidR="00C21BA9" w:rsidRPr="0066315B" w:rsidRDefault="00C21BA9" w:rsidP="00C21BA9">
      <w:pPr>
        <w:spacing w:line="360" w:lineRule="auto"/>
        <w:jc w:val="both"/>
      </w:pPr>
    </w:p>
    <w:p w:rsidR="00C21BA9" w:rsidRPr="0066315B" w:rsidRDefault="00C21BA9" w:rsidP="00C21BA9">
      <w:pPr>
        <w:spacing w:line="360" w:lineRule="auto"/>
        <w:jc w:val="both"/>
      </w:pPr>
      <w:r w:rsidRPr="0066315B">
        <w:t>Em muitos casos reais, depara-se com problemas cujo modelo de decisã</w:t>
      </w:r>
      <w:r w:rsidR="001B107D">
        <w:t>o está mais próximo do modelo de</w:t>
      </w:r>
      <w:r w:rsidRPr="0066315B">
        <w:t xml:space="preserve"> </w:t>
      </w:r>
      <w:r w:rsidRPr="0066315B">
        <w:rPr>
          <w:i/>
        </w:rPr>
        <w:t>goal programming</w:t>
      </w:r>
      <w:r w:rsidR="001B107D">
        <w:t xml:space="preserve"> do que de</w:t>
      </w:r>
      <w:r w:rsidRPr="0066315B">
        <w:t xml:space="preserve"> programação linear, ou seja, não se tem apenas uma função objetivo a ser maximizada ou minimizada, mas sim, um conjunto de opções resultante de diversas restrições não totalmente compatíveis entre si. Normalmente, encara</w:t>
      </w:r>
      <w:r w:rsidR="001B107D">
        <w:t>-se</w:t>
      </w:r>
      <w:r w:rsidRPr="0066315B">
        <w:t xml:space="preserve"> várias soluções onde “se ganha de um lado e se perde de outro”. Estes problemas</w:t>
      </w:r>
      <w:r w:rsidR="001B107D">
        <w:t xml:space="preserve"> podem ser trabalhados com </w:t>
      </w:r>
      <w:r w:rsidRPr="0066315B">
        <w:t xml:space="preserve"> </w:t>
      </w:r>
      <w:r w:rsidRPr="0066315B">
        <w:rPr>
          <w:i/>
        </w:rPr>
        <w:t>goal programming</w:t>
      </w:r>
      <w:r w:rsidRPr="0066315B">
        <w:t>.</w:t>
      </w:r>
    </w:p>
    <w:p w:rsidR="00C21BA9" w:rsidRPr="0066315B" w:rsidRDefault="00C21BA9" w:rsidP="00C21BA9">
      <w:pPr>
        <w:spacing w:line="360" w:lineRule="auto"/>
        <w:jc w:val="both"/>
      </w:pPr>
    </w:p>
    <w:p w:rsidR="00C21BA9" w:rsidRPr="0066315B" w:rsidRDefault="001B107D" w:rsidP="009E34B6">
      <w:pPr>
        <w:spacing w:line="360" w:lineRule="auto"/>
        <w:jc w:val="both"/>
      </w:pPr>
      <w:r>
        <w:t>Em geral,</w:t>
      </w:r>
      <w:r w:rsidR="00C21BA9" w:rsidRPr="0066315B">
        <w:t xml:space="preserve"> </w:t>
      </w:r>
      <w:r w:rsidR="00C21BA9" w:rsidRPr="0066315B">
        <w:rPr>
          <w:i/>
        </w:rPr>
        <w:t>goal programming</w:t>
      </w:r>
      <w:r w:rsidR="00C21BA9" w:rsidRPr="0066315B">
        <w:t xml:space="preserve"> apresenta os seguintes componentes: variáveis de decisão (variáveis rea</w:t>
      </w:r>
      <w:r>
        <w:t>is que o modelo tenta otimizar),</w:t>
      </w:r>
      <w:r w:rsidR="00C21BA9" w:rsidRPr="0066315B">
        <w:t xml:space="preserve"> restrições (conjunto de relacionamentos que restringem as variáveis de d</w:t>
      </w:r>
      <w:r>
        <w:t>ecisão),</w:t>
      </w:r>
      <w:r w:rsidR="00C21BA9" w:rsidRPr="0066315B">
        <w:t xml:space="preserve"> variáveis de desvio (desvios positivos e negativos das </w:t>
      </w:r>
      <w:r w:rsidR="00C21BA9" w:rsidRPr="0066315B">
        <w:lastRenderedPageBreak/>
        <w:t>variáveis de decisão em relação às metas) e a função objetivo (função que reflete o critério de otimização das variáveis).</w:t>
      </w:r>
    </w:p>
    <w:p w:rsidR="00C21BA9" w:rsidRPr="0066315B" w:rsidRDefault="00C21BA9" w:rsidP="009E34B6">
      <w:pPr>
        <w:spacing w:line="360" w:lineRule="auto"/>
        <w:jc w:val="both"/>
      </w:pPr>
    </w:p>
    <w:p w:rsidR="001E36FF" w:rsidRPr="0066315B" w:rsidRDefault="001E36FF" w:rsidP="009E34B6">
      <w:pPr>
        <w:spacing w:line="360" w:lineRule="auto"/>
        <w:jc w:val="both"/>
      </w:pPr>
      <w:r w:rsidRPr="0066315B">
        <w:t>Os modelos tradicionais de programação matemática são definidos como: programação linear (PL), programação não</w:t>
      </w:r>
      <w:r w:rsidR="00973B87" w:rsidRPr="0066315B">
        <w:t>-</w:t>
      </w:r>
      <w:r w:rsidRPr="0066315B">
        <w:t>linear (PNL), programação inteira (PI) e programação inteira mista (PIM) (GOLDBARG e LUNA, 2005).</w:t>
      </w:r>
    </w:p>
    <w:p w:rsidR="001E36FF" w:rsidRPr="0066315B" w:rsidRDefault="001E36FF" w:rsidP="009E34B6">
      <w:pPr>
        <w:spacing w:line="360" w:lineRule="auto"/>
        <w:jc w:val="both"/>
      </w:pPr>
    </w:p>
    <w:p w:rsidR="0011512E" w:rsidRDefault="001E36FF" w:rsidP="009E34B6">
      <w:pPr>
        <w:pStyle w:val="PargrafodaLista"/>
        <w:numPr>
          <w:ilvl w:val="0"/>
          <w:numId w:val="30"/>
        </w:numPr>
        <w:spacing w:line="360" w:lineRule="auto"/>
        <w:jc w:val="both"/>
      </w:pPr>
      <w:r w:rsidRPr="0066315B">
        <w:t>A PL é um caso particular dos modelos de programação matemática em que as variáveis são contínuas e apresentam comportamento linear, tanto em relação às restrições quanto à função objetivo;</w:t>
      </w:r>
    </w:p>
    <w:p w:rsidR="009E34B6" w:rsidRPr="0066315B" w:rsidRDefault="009E34B6" w:rsidP="009E34B6">
      <w:pPr>
        <w:pStyle w:val="PargrafodaLista"/>
        <w:spacing w:line="360" w:lineRule="auto"/>
        <w:jc w:val="both"/>
      </w:pPr>
    </w:p>
    <w:p w:rsidR="0011512E" w:rsidRPr="0066315B" w:rsidRDefault="001B107D" w:rsidP="009E34B6">
      <w:pPr>
        <w:pStyle w:val="PargrafodaLista"/>
        <w:numPr>
          <w:ilvl w:val="0"/>
          <w:numId w:val="30"/>
        </w:numPr>
        <w:spacing w:line="360" w:lineRule="auto"/>
        <w:jc w:val="both"/>
      </w:pPr>
      <w:r>
        <w:t xml:space="preserve">Os </w:t>
      </w:r>
      <w:r w:rsidR="0011512E" w:rsidRPr="0066315B">
        <w:t>Modelos</w:t>
      </w:r>
      <w:r>
        <w:t xml:space="preserve"> PNL são</w:t>
      </w:r>
      <w:r w:rsidR="00D03057" w:rsidRPr="0066315B">
        <w:t xml:space="preserve"> caracterizados por serem problemas de programação que apresentam qualquer tipo de não linearidade, seja</w:t>
      </w:r>
      <w:r w:rsidR="001E36FF" w:rsidRPr="0066315B">
        <w:t xml:space="preserve"> na função objetivo ou em qualquer de suas restrições;</w:t>
      </w:r>
    </w:p>
    <w:p w:rsidR="0011512E" w:rsidRPr="0066315B" w:rsidRDefault="0011512E" w:rsidP="009E34B6">
      <w:pPr>
        <w:pStyle w:val="PargrafodaLista"/>
        <w:spacing w:line="360" w:lineRule="auto"/>
      </w:pPr>
    </w:p>
    <w:p w:rsidR="0011512E" w:rsidRPr="0066315B" w:rsidRDefault="001B107D" w:rsidP="009E34B6">
      <w:pPr>
        <w:pStyle w:val="PargrafodaLista"/>
        <w:numPr>
          <w:ilvl w:val="0"/>
          <w:numId w:val="30"/>
        </w:numPr>
        <w:spacing w:line="360" w:lineRule="auto"/>
        <w:jc w:val="both"/>
      </w:pPr>
      <w:r>
        <w:t xml:space="preserve">Os </w:t>
      </w:r>
      <w:r w:rsidR="0011512E" w:rsidRPr="0066315B">
        <w:t>Modelos</w:t>
      </w:r>
      <w:r w:rsidR="001E36FF" w:rsidRPr="0066315B">
        <w:t xml:space="preserve"> de PI apre</w:t>
      </w:r>
      <w:r w:rsidR="00D03057" w:rsidRPr="0066315B">
        <w:t xml:space="preserve">sentam variáveis que não podem </w:t>
      </w:r>
      <w:r w:rsidR="001E36FF" w:rsidRPr="0066315B">
        <w:t>assumir valores contínuos, ficando condicionados a assumir valores discretos;</w:t>
      </w:r>
    </w:p>
    <w:p w:rsidR="0011512E" w:rsidRPr="0066315B" w:rsidRDefault="0011512E" w:rsidP="009E34B6">
      <w:pPr>
        <w:pStyle w:val="PargrafodaLista"/>
        <w:spacing w:line="360" w:lineRule="auto"/>
      </w:pPr>
    </w:p>
    <w:p w:rsidR="001E36FF" w:rsidRPr="0066315B" w:rsidRDefault="001B107D" w:rsidP="009E34B6">
      <w:pPr>
        <w:pStyle w:val="PargrafodaLista"/>
        <w:numPr>
          <w:ilvl w:val="0"/>
          <w:numId w:val="30"/>
        </w:numPr>
        <w:spacing w:line="360" w:lineRule="auto"/>
        <w:jc w:val="both"/>
      </w:pPr>
      <w:r>
        <w:t xml:space="preserve">Nos </w:t>
      </w:r>
      <w:r w:rsidR="0011512E" w:rsidRPr="0066315B">
        <w:t>Modelos</w:t>
      </w:r>
      <w:r>
        <w:t xml:space="preserve"> PIM</w:t>
      </w:r>
      <w:r w:rsidR="001E36FF" w:rsidRPr="0066315B">
        <w:t xml:space="preserve"> são utilizadas variáveis inteiras e c</w:t>
      </w:r>
      <w:r>
        <w:t>ontínuas num mesmo modelo.</w:t>
      </w:r>
    </w:p>
    <w:p w:rsidR="001E36FF" w:rsidRPr="0066315B" w:rsidRDefault="001E36FF" w:rsidP="009E34B6">
      <w:pPr>
        <w:spacing w:line="360" w:lineRule="auto"/>
        <w:jc w:val="both"/>
      </w:pPr>
    </w:p>
    <w:p w:rsidR="00095970" w:rsidRPr="0066315B" w:rsidRDefault="001E36FF" w:rsidP="009E34B6">
      <w:pPr>
        <w:spacing w:line="360" w:lineRule="auto"/>
        <w:jc w:val="both"/>
      </w:pPr>
      <w:r w:rsidRPr="0066315B">
        <w:t>A tomada de decisão em ambientes complexos normalmente envolve múltiplos objetivos, dados imprecisos ou incompletos e múltiplos agentes de decisão. Assim, problemas de otimização do mundo real envolvem, naturalmente, m</w:t>
      </w:r>
      <w:r w:rsidR="00095970" w:rsidRPr="0066315B">
        <w:t>últiplos objetivos (DEB, 2001).</w:t>
      </w:r>
    </w:p>
    <w:p w:rsidR="00095970" w:rsidRPr="0066315B" w:rsidRDefault="00095970" w:rsidP="009E34B6">
      <w:pPr>
        <w:spacing w:line="360" w:lineRule="auto"/>
        <w:jc w:val="both"/>
      </w:pPr>
    </w:p>
    <w:p w:rsidR="001E36FF" w:rsidRPr="0066315B" w:rsidRDefault="001E36FF" w:rsidP="009E34B6">
      <w:pPr>
        <w:spacing w:line="360" w:lineRule="auto"/>
        <w:jc w:val="both"/>
      </w:pPr>
      <w:r w:rsidRPr="0066315B">
        <w:t>Conforme C</w:t>
      </w:r>
      <w:r w:rsidR="00287763" w:rsidRPr="0066315B">
        <w:t>ohon</w:t>
      </w:r>
      <w:r w:rsidRPr="0066315B">
        <w:t xml:space="preserve"> (2004), os modelos de otimização ou programação multiobjetivo podem ser uma parte do processo de planejamento. Percebe-se</w:t>
      </w:r>
      <w:r w:rsidR="001B107D">
        <w:t xml:space="preserve"> que a otimização multiobjetivo</w:t>
      </w:r>
      <w:r w:rsidRPr="0066315B">
        <w:t xml:space="preserve"> não gera apenas uma solução ótima, como o modelo de otimização clássica, mostrando que a solução se torna mais complexa, visto que na maioria das vezes os objetivos são conflitantes entre si.</w:t>
      </w:r>
    </w:p>
    <w:p w:rsidR="001E36FF" w:rsidRPr="0066315B" w:rsidRDefault="001E36FF" w:rsidP="009E34B6">
      <w:pPr>
        <w:spacing w:line="360" w:lineRule="auto"/>
        <w:jc w:val="both"/>
      </w:pPr>
    </w:p>
    <w:p w:rsidR="00095970" w:rsidRPr="0066315B" w:rsidRDefault="001E36FF" w:rsidP="001E36FF">
      <w:pPr>
        <w:spacing w:line="360" w:lineRule="auto"/>
        <w:jc w:val="both"/>
      </w:pPr>
      <w:r w:rsidRPr="0066315B">
        <w:t xml:space="preserve">Durante a década de </w:t>
      </w:r>
      <w:r w:rsidR="00635371" w:rsidRPr="0066315B">
        <w:t>19</w:t>
      </w:r>
      <w:r w:rsidR="001B107D">
        <w:t>70</w:t>
      </w:r>
      <w:r w:rsidRPr="0066315B">
        <w:t xml:space="preserve"> </w:t>
      </w:r>
      <w:r w:rsidR="00913384" w:rsidRPr="0066315B">
        <w:t>os modelos matemáticos</w:t>
      </w:r>
      <w:r w:rsidR="001B107D">
        <w:t xml:space="preserve"> de pesquisa operacional</w:t>
      </w:r>
      <w:r w:rsidRPr="0066315B">
        <w:t xml:space="preserve"> começaram a ser questionados na resolução de problemas complexos de gestão (ACKOFF, 1979).</w:t>
      </w:r>
      <w:r w:rsidR="00D03057" w:rsidRPr="0066315B">
        <w:t xml:space="preserve"> </w:t>
      </w:r>
      <w:r w:rsidRPr="0066315B">
        <w:t>Portanto, ao analisar determinados problemas de decisão</w:t>
      </w:r>
      <w:r w:rsidR="00913384" w:rsidRPr="0066315B">
        <w:t xml:space="preserve">, tem-se que ter em mente que eles, </w:t>
      </w:r>
      <w:r w:rsidRPr="0066315B">
        <w:t xml:space="preserve">na maioria das </w:t>
      </w:r>
      <w:r w:rsidRPr="0066315B">
        <w:lastRenderedPageBreak/>
        <w:t>vezes, envolve</w:t>
      </w:r>
      <w:r w:rsidR="00913384" w:rsidRPr="0066315B">
        <w:t>m</w:t>
      </w:r>
      <w:r w:rsidR="001B107D">
        <w:t xml:space="preserve"> muitos objetivos e</w:t>
      </w:r>
      <w:r w:rsidRPr="0066315B">
        <w:t xml:space="preserve"> faz</w:t>
      </w:r>
      <w:r w:rsidR="001B107D">
        <w:t>-se</w:t>
      </w:r>
      <w:r w:rsidRPr="0066315B">
        <w:t xml:space="preserve"> necessário haver uma maior participa</w:t>
      </w:r>
      <w:r w:rsidR="00095970" w:rsidRPr="0066315B">
        <w:t>ção e envolvimento das pessoas.</w:t>
      </w:r>
    </w:p>
    <w:p w:rsidR="00095970" w:rsidRPr="0066315B" w:rsidRDefault="00095970" w:rsidP="001E36FF">
      <w:pPr>
        <w:spacing w:line="360" w:lineRule="auto"/>
        <w:jc w:val="both"/>
      </w:pPr>
    </w:p>
    <w:p w:rsidR="001E36FF" w:rsidRPr="0066315B" w:rsidRDefault="001E36FF" w:rsidP="001E36FF">
      <w:pPr>
        <w:spacing w:line="360" w:lineRule="auto"/>
        <w:jc w:val="both"/>
      </w:pPr>
      <w:r w:rsidRPr="0066315B">
        <w:t xml:space="preserve">Conforme </w:t>
      </w:r>
      <w:r w:rsidR="008C44F4" w:rsidRPr="0066315B">
        <w:t>W</w:t>
      </w:r>
      <w:r w:rsidR="00287763" w:rsidRPr="0066315B">
        <w:t>ernke</w:t>
      </w:r>
      <w:r w:rsidR="008C44F4" w:rsidRPr="0066315B">
        <w:t xml:space="preserve"> E B</w:t>
      </w:r>
      <w:r w:rsidR="00287763" w:rsidRPr="0066315B">
        <w:t>ornia</w:t>
      </w:r>
      <w:r w:rsidR="008C44F4" w:rsidRPr="0066315B">
        <w:t xml:space="preserve"> </w:t>
      </w:r>
      <w:r w:rsidRPr="0066315B">
        <w:t xml:space="preserve">(2001), </w:t>
      </w:r>
      <w:r w:rsidR="00973B87" w:rsidRPr="0066315B">
        <w:t>nos anos de 19</w:t>
      </w:r>
      <w:r w:rsidRPr="0066315B">
        <w:t xml:space="preserve">80 e </w:t>
      </w:r>
      <w:r w:rsidR="00973B87" w:rsidRPr="0066315B">
        <w:t>19</w:t>
      </w:r>
      <w:r w:rsidRPr="0066315B">
        <w:t xml:space="preserve">90 </w:t>
      </w:r>
      <w:r w:rsidR="00A1251E">
        <w:t>passou</w:t>
      </w:r>
      <w:r w:rsidR="00973B87" w:rsidRPr="0066315B">
        <w:t xml:space="preserve">-se a </w:t>
      </w:r>
      <w:r w:rsidRPr="0066315B">
        <w:t xml:space="preserve">considerar que </w:t>
      </w:r>
      <w:r w:rsidR="00A1251E">
        <w:t>para a solução de</w:t>
      </w:r>
      <w:r w:rsidRPr="0066315B">
        <w:t xml:space="preserve"> problemas, </w:t>
      </w:r>
      <w:r w:rsidR="00A1251E">
        <w:t>não se busca</w:t>
      </w:r>
      <w:r w:rsidRPr="0066315B">
        <w:t xml:space="preserve"> uma solução ótima, e sim, gerar projetos e soluções de compromisso.</w:t>
      </w:r>
    </w:p>
    <w:p w:rsidR="001E36FF" w:rsidRPr="0066315B" w:rsidRDefault="001E36FF" w:rsidP="001E36FF">
      <w:pPr>
        <w:spacing w:line="360" w:lineRule="auto"/>
        <w:jc w:val="both"/>
      </w:pPr>
    </w:p>
    <w:p w:rsidR="009E34B6" w:rsidRDefault="001E36FF" w:rsidP="009E34B6">
      <w:pPr>
        <w:spacing w:line="360" w:lineRule="auto"/>
        <w:jc w:val="both"/>
      </w:pPr>
      <w:r w:rsidRPr="0066315B">
        <w:t xml:space="preserve">A </w:t>
      </w:r>
      <w:r w:rsidR="00973B87" w:rsidRPr="0066315B">
        <w:t>F</w:t>
      </w:r>
      <w:r w:rsidRPr="0066315B">
        <w:t xml:space="preserve">igura </w:t>
      </w:r>
      <w:r w:rsidR="00F82521">
        <w:t>3</w:t>
      </w:r>
      <w:r w:rsidR="009A6CC1" w:rsidRPr="0066315B">
        <w:t>.1</w:t>
      </w:r>
      <w:r w:rsidRPr="0066315B">
        <w:t xml:space="preserve"> contempla a otimização multiobjetivo</w:t>
      </w:r>
      <w:r w:rsidR="00A1251E">
        <w:t xml:space="preserve"> ideal (DEB, 2001). Nota-se que no passo 1</w:t>
      </w:r>
      <w:r w:rsidRPr="0066315B">
        <w:t xml:space="preserve"> o gestor traduz </w:t>
      </w:r>
      <w:r w:rsidR="00635371" w:rsidRPr="0066315B">
        <w:t xml:space="preserve">os problemas em equações, com suas </w:t>
      </w:r>
      <w:r w:rsidR="00635371" w:rsidRPr="00930C50">
        <w:t>respectivas funções objetivos</w:t>
      </w:r>
      <w:r w:rsidRPr="0066315B">
        <w:t xml:space="preserve"> </w:t>
      </w:r>
      <w:r w:rsidR="00973B87" w:rsidRPr="0066315B">
        <w:t>e posteriormente</w:t>
      </w:r>
      <w:r w:rsidR="0068457C" w:rsidRPr="0066315B">
        <w:t xml:space="preserve"> o</w:t>
      </w:r>
      <w:r w:rsidR="00A1251E">
        <w:t>s</w:t>
      </w:r>
      <w:r w:rsidR="0068457C" w:rsidRPr="0066315B">
        <w:t xml:space="preserve"> resolve</w:t>
      </w:r>
      <w:r w:rsidRPr="0066315B">
        <w:t xml:space="preserve"> encontrando múltiplas soluções. É interessa</w:t>
      </w:r>
      <w:r w:rsidR="00A1251E">
        <w:t>nte reiterar que em uma solução</w:t>
      </w:r>
      <w:r w:rsidRPr="0066315B">
        <w:t xml:space="preserve"> dificilmente todos os objetivos </w:t>
      </w:r>
      <w:r w:rsidR="00A1251E">
        <w:t>serão</w:t>
      </w:r>
      <w:r w:rsidR="009E34B6">
        <w:t xml:space="preserve"> satisfeitos simultaneamente.</w:t>
      </w:r>
    </w:p>
    <w:p w:rsidR="009E34B6" w:rsidRDefault="009E34B6" w:rsidP="009E34B6">
      <w:pPr>
        <w:spacing w:line="360" w:lineRule="auto"/>
        <w:jc w:val="both"/>
      </w:pPr>
    </w:p>
    <w:p w:rsidR="001E36FF" w:rsidRDefault="001E36FF" w:rsidP="001E36FF">
      <w:pPr>
        <w:spacing w:line="360" w:lineRule="auto"/>
        <w:jc w:val="both"/>
      </w:pPr>
      <w:r w:rsidRPr="0066315B">
        <w:t>Dessa forma, o tomador de decisão precisa exercer seu julgamento acerca da importância de cada uma delas, sendo necessário o estabelecimento de uma ordenação ou hierarquia entre os objetivos.</w:t>
      </w:r>
      <w:r w:rsidR="009E34B6">
        <w:t xml:space="preserve"> </w:t>
      </w:r>
      <w:r w:rsidRPr="0066315B">
        <w:t xml:space="preserve">No passo 2, feito os julgamentos, o gestor escolhe a alternativa que mais </w:t>
      </w:r>
      <w:r w:rsidR="00913384" w:rsidRPr="009E34B6">
        <w:t>satisfa</w:t>
      </w:r>
      <w:r w:rsidRPr="009E34B6">
        <w:t xml:space="preserve">z os </w:t>
      </w:r>
      <w:r w:rsidRPr="0066315B">
        <w:t>múltiplos objetivos existentes no cenário empresarial.</w:t>
      </w:r>
    </w:p>
    <w:p w:rsidR="009E34B6" w:rsidRDefault="009E34B6" w:rsidP="009E34B6">
      <w:pPr>
        <w:spacing w:line="360" w:lineRule="auto"/>
        <w:jc w:val="both"/>
      </w:pPr>
    </w:p>
    <w:p w:rsidR="001E36FF" w:rsidRPr="0066315B" w:rsidRDefault="00C746F6" w:rsidP="00D03057">
      <w:pPr>
        <w:spacing w:line="360" w:lineRule="auto"/>
        <w:jc w:val="center"/>
      </w:pPr>
      <w:r>
        <w:rPr>
          <w:noProof/>
        </w:rPr>
        <mc:AlternateContent>
          <mc:Choice Requires="wps">
            <w:drawing>
              <wp:anchor distT="0" distB="0" distL="114300" distR="114300" simplePos="0" relativeHeight="251661312" behindDoc="0" locked="0" layoutInCell="1" allowOverlap="1" wp14:anchorId="0AD25B8E" wp14:editId="430F009F">
                <wp:simplePos x="0" y="0"/>
                <wp:positionH relativeFrom="column">
                  <wp:posOffset>4016375</wp:posOffset>
                </wp:positionH>
                <wp:positionV relativeFrom="paragraph">
                  <wp:posOffset>1447800</wp:posOffset>
                </wp:positionV>
                <wp:extent cx="224155" cy="286385"/>
                <wp:effectExtent l="0" t="0" r="23495" b="18415"/>
                <wp:wrapNone/>
                <wp:docPr id="151" name="Caixa de texto 151"/>
                <wp:cNvGraphicFramePr/>
                <a:graphic xmlns:a="http://schemas.openxmlformats.org/drawingml/2006/main">
                  <a:graphicData uri="http://schemas.microsoft.com/office/word/2010/wordprocessingShape">
                    <wps:wsp>
                      <wps:cNvSpPr txBox="1"/>
                      <wps:spPr>
                        <a:xfrm>
                          <a:off x="0" y="0"/>
                          <a:ext cx="224155" cy="286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25B0" w:rsidRDefault="006925B0" w:rsidP="001721E3">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151" o:spid="_x0000_s1026" type="#_x0000_t202" style="position:absolute;left:0;text-align:left;margin-left:316.25pt;margin-top:114pt;width:17.65pt;height:2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" fillcolor="white [3201]" strokecolor="white [3212]" strokeweight=".5pt">
                <v:textbox>
                  <w:txbxContent>
                    <w:p w:rsidR="006925B0" w:rsidRDefault="006925B0" w:rsidP="001721E3">
                      <w:pPr>
                        <w:jc w:val="center"/>
                      </w:pPr>
                      <w: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197A9C8" wp14:editId="22592537">
                <wp:simplePos x="0" y="0"/>
                <wp:positionH relativeFrom="column">
                  <wp:posOffset>2077720</wp:posOffset>
                </wp:positionH>
                <wp:positionV relativeFrom="paragraph">
                  <wp:posOffset>1570355</wp:posOffset>
                </wp:positionV>
                <wp:extent cx="224155" cy="286385"/>
                <wp:effectExtent l="0" t="0" r="23495" b="18415"/>
                <wp:wrapNone/>
                <wp:docPr id="150" name="Caixa de texto 150"/>
                <wp:cNvGraphicFramePr/>
                <a:graphic xmlns:a="http://schemas.openxmlformats.org/drawingml/2006/main">
                  <a:graphicData uri="http://schemas.microsoft.com/office/word/2010/wordprocessingShape">
                    <wps:wsp>
                      <wps:cNvSpPr txBox="1"/>
                      <wps:spPr>
                        <a:xfrm>
                          <a:off x="0" y="0"/>
                          <a:ext cx="224155" cy="286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925B0" w:rsidRDefault="006925B0" w:rsidP="001721E3">
                            <w:pPr>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ixa de texto 150" o:spid="_x0000_s1027" type="#_x0000_t202" style="position:absolute;left:0;text-align:left;margin-left:163.6pt;margin-top:123.65pt;width:17.6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" fillcolor="white [3201]" strokecolor="white [3212]" strokeweight=".5pt">
                <v:textbox>
                  <w:txbxContent>
                    <w:p w:rsidR="006925B0" w:rsidRDefault="006925B0" w:rsidP="001721E3">
                      <w:pPr>
                        <w:jc w:val="center"/>
                      </w:pPr>
                      <w:r>
                        <w:t>1</w:t>
                      </w:r>
                    </w:p>
                  </w:txbxContent>
                </v:textbox>
              </v:shape>
            </w:pict>
          </mc:Fallback>
        </mc:AlternateContent>
      </w:r>
      <w:r w:rsidR="00621D1F" w:rsidRPr="0066315B">
        <w:rPr>
          <w:noProof/>
        </w:rPr>
        <w:drawing>
          <wp:inline distT="0" distB="0" distL="0" distR="0" wp14:anchorId="50F5745D" wp14:editId="737DF544">
            <wp:extent cx="4083919" cy="253538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8612" cy="2538295"/>
                    </a:xfrm>
                    <a:prstGeom prst="rect">
                      <a:avLst/>
                    </a:prstGeom>
                    <a:noFill/>
                    <a:ln>
                      <a:noFill/>
                    </a:ln>
                  </pic:spPr>
                </pic:pic>
              </a:graphicData>
            </a:graphic>
          </wp:inline>
        </w:drawing>
      </w:r>
    </w:p>
    <w:p w:rsidR="001E36FF" w:rsidRPr="0066315B" w:rsidRDefault="001E36FF" w:rsidP="001E36FF">
      <w:pPr>
        <w:spacing w:line="360" w:lineRule="auto"/>
        <w:jc w:val="center"/>
      </w:pPr>
      <w:r w:rsidRPr="0066315B">
        <w:t xml:space="preserve">Figura. </w:t>
      </w:r>
      <w:r w:rsidR="00F82521">
        <w:t>3</w:t>
      </w:r>
      <w:r w:rsidR="009A6CC1" w:rsidRPr="0066315B">
        <w:t>.1</w:t>
      </w:r>
      <w:r w:rsidRPr="0066315B">
        <w:t>: Otimização multiobjetivo ideal (D</w:t>
      </w:r>
      <w:r w:rsidR="008C44F4" w:rsidRPr="0066315B">
        <w:t>EB</w:t>
      </w:r>
      <w:r w:rsidRPr="0066315B">
        <w:t>, 2001</w:t>
      </w:r>
      <w:r w:rsidR="00635371" w:rsidRPr="0066315B">
        <w:t>).</w:t>
      </w:r>
    </w:p>
    <w:p w:rsidR="00F82521" w:rsidRDefault="00F82521" w:rsidP="00F82521">
      <w:pPr>
        <w:spacing w:line="360" w:lineRule="auto"/>
        <w:jc w:val="both"/>
      </w:pPr>
    </w:p>
    <w:p w:rsidR="00F82521" w:rsidRDefault="00F82521" w:rsidP="00F82521">
      <w:pPr>
        <w:spacing w:line="360" w:lineRule="auto"/>
        <w:jc w:val="both"/>
      </w:pPr>
      <w:r w:rsidRPr="0066315B">
        <w:t xml:space="preserve">Um método simples pode ser utilizado para criar uma função objetivo composta, definida como a soma dos objetivos com seus respectivos pesos e proporcionais ao fator de preferência de um objetivo em particular. Conforme Pappa (2002), a diferença essencial entre os dois esquemas de otimização é que, no esquema ideal, a informação do problema não é utilizada </w:t>
      </w:r>
      <w:r w:rsidRPr="0066315B">
        <w:lastRenderedPageBreak/>
        <w:t>para buscar por uma nova solução e, sim, para escolher uma solução dentre um conjunto de soluções ótimas.</w:t>
      </w:r>
    </w:p>
    <w:p w:rsidR="001E36FF" w:rsidRPr="0066315B" w:rsidRDefault="001E36FF" w:rsidP="001E36FF">
      <w:pPr>
        <w:spacing w:line="360" w:lineRule="auto"/>
        <w:jc w:val="both"/>
      </w:pPr>
    </w:p>
    <w:p w:rsidR="001E36FF" w:rsidRPr="0066315B" w:rsidRDefault="00E1516E" w:rsidP="001E36FF">
      <w:pPr>
        <w:spacing w:line="360" w:lineRule="auto"/>
        <w:jc w:val="both"/>
      </w:pPr>
      <w:r w:rsidRPr="0066315B">
        <w:t>E</w:t>
      </w:r>
      <w:r w:rsidR="001E36FF" w:rsidRPr="0066315B">
        <w:t xml:space="preserve">m alguns problemas, os objetivos podem apresentar uma ordem de preferência ou prioridades. A </w:t>
      </w:r>
      <w:r w:rsidR="00973B87" w:rsidRPr="0066315B">
        <w:t>F</w:t>
      </w:r>
      <w:r w:rsidR="001E36FF" w:rsidRPr="0066315B">
        <w:t xml:space="preserve">igura </w:t>
      </w:r>
      <w:r w:rsidR="00F82521">
        <w:t>3</w:t>
      </w:r>
      <w:r w:rsidR="009A6CC1" w:rsidRPr="0066315B">
        <w:t>.2</w:t>
      </w:r>
      <w:r w:rsidR="001E36FF" w:rsidRPr="0066315B">
        <w:t xml:space="preserve"> contempla o método baseado em preferência.</w:t>
      </w:r>
    </w:p>
    <w:p w:rsidR="009A6CC1" w:rsidRPr="0066315B" w:rsidRDefault="009A6CC1" w:rsidP="001E36FF">
      <w:pPr>
        <w:spacing w:line="360" w:lineRule="auto"/>
        <w:jc w:val="both"/>
      </w:pPr>
    </w:p>
    <w:p w:rsidR="001E36FF" w:rsidRPr="0066315B" w:rsidRDefault="00621D1F" w:rsidP="00D03057">
      <w:pPr>
        <w:spacing w:line="360" w:lineRule="auto"/>
        <w:jc w:val="center"/>
      </w:pPr>
      <w:r w:rsidRPr="0066315B">
        <w:rPr>
          <w:noProof/>
        </w:rPr>
        <w:drawing>
          <wp:inline distT="0" distB="0" distL="0" distR="0" wp14:anchorId="4237179B" wp14:editId="56917058">
            <wp:extent cx="4265525" cy="2688231"/>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5180" cy="2694316"/>
                    </a:xfrm>
                    <a:prstGeom prst="rect">
                      <a:avLst/>
                    </a:prstGeom>
                    <a:noFill/>
                    <a:ln>
                      <a:noFill/>
                    </a:ln>
                  </pic:spPr>
                </pic:pic>
              </a:graphicData>
            </a:graphic>
          </wp:inline>
        </w:drawing>
      </w:r>
    </w:p>
    <w:p w:rsidR="001E36FF" w:rsidRPr="0066315B" w:rsidRDefault="001E36FF" w:rsidP="001E36FF">
      <w:pPr>
        <w:spacing w:line="360" w:lineRule="auto"/>
        <w:jc w:val="center"/>
      </w:pPr>
      <w:r w:rsidRPr="0066315B">
        <w:t xml:space="preserve">Figura </w:t>
      </w:r>
      <w:r w:rsidR="00F82521">
        <w:t>3</w:t>
      </w:r>
      <w:r w:rsidR="009A6CC1" w:rsidRPr="0066315B">
        <w:t>.2</w:t>
      </w:r>
      <w:r w:rsidRPr="0066315B">
        <w:t>: Otimização multiobjetivo baseada em preferência (D</w:t>
      </w:r>
      <w:r w:rsidR="00C665FE">
        <w:t>EB</w:t>
      </w:r>
      <w:r w:rsidRPr="0066315B">
        <w:t>, 2001)</w:t>
      </w:r>
      <w:r w:rsidR="009A6CC1" w:rsidRPr="0066315B">
        <w:t>.</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Considere</w:t>
      </w:r>
      <w:r w:rsidR="00A150C3" w:rsidRPr="0066315B">
        <w:t>-se</w:t>
      </w:r>
      <w:r w:rsidRPr="0066315B">
        <w:t xml:space="preserve"> dois objetivos a serem otimizados: a redução de custos e de taxas de acidentes, conforme contemplado na </w:t>
      </w:r>
      <w:r w:rsidR="00491F9E" w:rsidRPr="0066315B">
        <w:t>F</w:t>
      </w:r>
      <w:r w:rsidRPr="0066315B">
        <w:t xml:space="preserve">igura </w:t>
      </w:r>
      <w:r w:rsidR="00F82521">
        <w:t>3</w:t>
      </w:r>
      <w:r w:rsidR="009A6CC1" w:rsidRPr="0066315B">
        <w:t>.3</w:t>
      </w:r>
      <w:r w:rsidRPr="0066315B">
        <w:t xml:space="preserve">. </w:t>
      </w:r>
      <w:r w:rsidR="00F82521" w:rsidRPr="0066315B">
        <w:t xml:space="preserve">Nota-se que o </w:t>
      </w:r>
      <w:r w:rsidR="00AC6E6B">
        <w:t>ponto A apresenta o menor custo</w:t>
      </w:r>
      <w:r w:rsidR="00F82521" w:rsidRPr="0066315B">
        <w:t xml:space="preserve"> mas possui a maior taxa de acidentes. Já a solução B apresenta a </w:t>
      </w:r>
      <w:r w:rsidR="00F82521" w:rsidRPr="00C746F6">
        <w:t>menor taxa de acident</w:t>
      </w:r>
      <w:r w:rsidR="00C746F6" w:rsidRPr="00C746F6">
        <w:t>e</w:t>
      </w:r>
      <w:r w:rsidR="00F82521" w:rsidRPr="00C746F6">
        <w:t xml:space="preserve">, porém, apresenta um alto custo e </w:t>
      </w:r>
      <w:r w:rsidR="00C746F6" w:rsidRPr="00C746F6">
        <w:t>uma baixa taxa de acidente</w:t>
      </w:r>
      <w:r w:rsidR="00F82521" w:rsidRPr="00C746F6">
        <w:t>. Se am</w:t>
      </w:r>
      <w:r w:rsidR="00F82521" w:rsidRPr="0066315B">
        <w:t>bos os objetivos são importantes para o gestor, não se pode concluir que A é melhor do que B ou vice-versa.</w:t>
      </w:r>
    </w:p>
    <w:p w:rsidR="00805F8D" w:rsidRPr="0066315B" w:rsidRDefault="00805F8D" w:rsidP="001E36FF">
      <w:pPr>
        <w:spacing w:line="360" w:lineRule="auto"/>
        <w:jc w:val="both"/>
      </w:pPr>
    </w:p>
    <w:p w:rsidR="00F82521" w:rsidRDefault="00F82521" w:rsidP="00805F8D">
      <w:pPr>
        <w:spacing w:line="360" w:lineRule="auto"/>
        <w:jc w:val="center"/>
      </w:pPr>
    </w:p>
    <w:p w:rsidR="00F82521" w:rsidRDefault="00F82521" w:rsidP="00805F8D">
      <w:pPr>
        <w:spacing w:line="360" w:lineRule="auto"/>
        <w:jc w:val="center"/>
      </w:pPr>
    </w:p>
    <w:p w:rsidR="005B54BA" w:rsidRDefault="005B54BA" w:rsidP="00805F8D">
      <w:pPr>
        <w:spacing w:line="360" w:lineRule="auto"/>
        <w:jc w:val="center"/>
      </w:pPr>
    </w:p>
    <w:p w:rsidR="00F82521" w:rsidRDefault="00F82521" w:rsidP="00805F8D">
      <w:pPr>
        <w:spacing w:line="360" w:lineRule="auto"/>
        <w:jc w:val="center"/>
      </w:pPr>
    </w:p>
    <w:p w:rsidR="001E36FF" w:rsidRPr="0066315B" w:rsidRDefault="00621D1F" w:rsidP="001E36FF">
      <w:pPr>
        <w:spacing w:line="360" w:lineRule="auto"/>
        <w:jc w:val="center"/>
      </w:pPr>
      <w:r w:rsidRPr="0066315B">
        <w:rPr>
          <w:noProof/>
        </w:rPr>
        <w:lastRenderedPageBreak/>
        <w:drawing>
          <wp:inline distT="0" distB="0" distL="0" distR="0" wp14:anchorId="248FD469" wp14:editId="3CD47DF6">
            <wp:extent cx="3929380" cy="2052955"/>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9380" cy="2052955"/>
                    </a:xfrm>
                    <a:prstGeom prst="rect">
                      <a:avLst/>
                    </a:prstGeom>
                    <a:noFill/>
                    <a:ln>
                      <a:noFill/>
                    </a:ln>
                  </pic:spPr>
                </pic:pic>
              </a:graphicData>
            </a:graphic>
          </wp:inline>
        </w:drawing>
      </w:r>
    </w:p>
    <w:p w:rsidR="001E36FF" w:rsidRPr="0066315B" w:rsidRDefault="001E36FF" w:rsidP="001E36FF">
      <w:pPr>
        <w:spacing w:line="360" w:lineRule="auto"/>
        <w:jc w:val="center"/>
      </w:pPr>
      <w:r w:rsidRPr="0066315B">
        <w:t xml:space="preserve">Figura. </w:t>
      </w:r>
      <w:r w:rsidR="00F82521">
        <w:t>3</w:t>
      </w:r>
      <w:r w:rsidR="00805F8D" w:rsidRPr="0066315B">
        <w:t>.3</w:t>
      </w:r>
      <w:r w:rsidRPr="0066315B">
        <w:t>: Exemplo de análise de múltiplos objetivos conflitantes</w:t>
      </w:r>
    </w:p>
    <w:p w:rsidR="001E36FF" w:rsidRPr="0066315B" w:rsidRDefault="001E36FF" w:rsidP="001E36FF">
      <w:pPr>
        <w:spacing w:line="360" w:lineRule="auto"/>
        <w:jc w:val="center"/>
      </w:pPr>
      <w:r w:rsidRPr="0066315B">
        <w:t>Adaptado de P</w:t>
      </w:r>
      <w:r w:rsidR="00C665FE">
        <w:t>APPA</w:t>
      </w:r>
      <w:r w:rsidRPr="0066315B">
        <w:t xml:space="preserve"> (2002)</w:t>
      </w:r>
    </w:p>
    <w:p w:rsidR="001E36FF" w:rsidRPr="0066315B" w:rsidRDefault="001E36FF" w:rsidP="001E36FF">
      <w:pPr>
        <w:spacing w:line="360" w:lineRule="auto"/>
        <w:jc w:val="both"/>
      </w:pPr>
    </w:p>
    <w:p w:rsidR="001E36FF" w:rsidRPr="0066315B" w:rsidRDefault="00AC6E6B" w:rsidP="001E36FF">
      <w:pPr>
        <w:spacing w:line="360" w:lineRule="auto"/>
        <w:jc w:val="both"/>
      </w:pPr>
      <w:r>
        <w:t>As soluções A, D e B</w:t>
      </w:r>
      <w:r w:rsidR="001E36FF" w:rsidRPr="0066315B">
        <w:t xml:space="preserve"> pertencem à fronteira de Pareto </w:t>
      </w:r>
      <w:r w:rsidR="00E1516E" w:rsidRPr="0066315B">
        <w:t>(PAPPA</w:t>
      </w:r>
      <w:r w:rsidR="00595599" w:rsidRPr="0066315B">
        <w:t xml:space="preserve"> </w:t>
      </w:r>
      <w:r w:rsidR="001E36FF" w:rsidRPr="0066315B">
        <w:t>2002). Já a solução C é uma solução dita dominada e, portanto, não pertence à fronteira de Pareto. Portanto, pode-se concluir que, em otimização multiobjetivo, uma solução X1 domina uma solução X2 se duas condições ocorrerem:</w:t>
      </w:r>
    </w:p>
    <w:p w:rsidR="001E36FF" w:rsidRPr="0066315B" w:rsidRDefault="001E36FF" w:rsidP="001E36FF">
      <w:pPr>
        <w:spacing w:line="360" w:lineRule="auto"/>
        <w:jc w:val="both"/>
      </w:pPr>
    </w:p>
    <w:p w:rsidR="001E36FF" w:rsidRPr="0066315B" w:rsidRDefault="001E36FF" w:rsidP="001E36FF">
      <w:pPr>
        <w:numPr>
          <w:ilvl w:val="0"/>
          <w:numId w:val="12"/>
        </w:numPr>
        <w:spacing w:line="360" w:lineRule="auto"/>
        <w:jc w:val="both"/>
      </w:pPr>
      <w:r w:rsidRPr="0066315B">
        <w:t>A solução X1 não é pior que X2 em nenhum dos objetivos;</w:t>
      </w:r>
    </w:p>
    <w:p w:rsidR="001E36FF" w:rsidRPr="0066315B" w:rsidRDefault="001E36FF" w:rsidP="001E36FF">
      <w:pPr>
        <w:numPr>
          <w:ilvl w:val="0"/>
          <w:numId w:val="12"/>
        </w:numPr>
        <w:spacing w:line="360" w:lineRule="auto"/>
        <w:jc w:val="both"/>
      </w:pPr>
      <w:r w:rsidRPr="0066315B">
        <w:t>A solução X1 é estritamente melhor que a solução X2 em pelo menos um objetivo.</w:t>
      </w:r>
    </w:p>
    <w:p w:rsidR="001E36FF" w:rsidRPr="0066315B" w:rsidRDefault="001E36FF" w:rsidP="001E36FF">
      <w:pPr>
        <w:spacing w:line="360" w:lineRule="auto"/>
        <w:ind w:left="720"/>
        <w:jc w:val="both"/>
      </w:pPr>
    </w:p>
    <w:p w:rsidR="001E36FF" w:rsidRPr="0066315B" w:rsidRDefault="001E36FF" w:rsidP="001E36FF">
      <w:pPr>
        <w:spacing w:line="360" w:lineRule="auto"/>
        <w:jc w:val="both"/>
      </w:pPr>
      <w:r w:rsidRPr="0066315B">
        <w:t xml:space="preserve">As soluções que não </w:t>
      </w:r>
      <w:r w:rsidR="00AC6E6B">
        <w:t>são dominadas por nenhuma outra</w:t>
      </w:r>
      <w:r w:rsidRPr="0066315B">
        <w:t xml:space="preserve"> são consideradas soluções ótimas de</w:t>
      </w:r>
      <w:r w:rsidR="004C757D" w:rsidRPr="0066315B">
        <w:t xml:space="preserve"> </w:t>
      </w:r>
      <w:r w:rsidRPr="0066315B">
        <w:t>Pareto, pertencentes à fronteira de Pareto.</w:t>
      </w:r>
    </w:p>
    <w:p w:rsidR="001E36FF" w:rsidRPr="0066315B" w:rsidRDefault="001E36FF" w:rsidP="001E36FF">
      <w:pPr>
        <w:spacing w:line="360" w:lineRule="auto"/>
        <w:jc w:val="both"/>
      </w:pPr>
    </w:p>
    <w:p w:rsidR="001E36FF" w:rsidRPr="0066315B" w:rsidRDefault="001E36FF" w:rsidP="001E36FF">
      <w:pPr>
        <w:pStyle w:val="Ttulo2"/>
        <w:spacing w:line="360" w:lineRule="auto"/>
        <w:rPr>
          <w:rFonts w:ascii="Times New Roman" w:hAnsi="Times New Roman"/>
          <w:i w:val="0"/>
        </w:rPr>
      </w:pPr>
      <w:bookmarkStart w:id="15" w:name="_Toc373246054"/>
      <w:r w:rsidRPr="0066315B">
        <w:rPr>
          <w:rFonts w:ascii="Times New Roman" w:hAnsi="Times New Roman"/>
          <w:i w:val="0"/>
        </w:rPr>
        <w:t>Programação por Metas/</w:t>
      </w:r>
      <w:r w:rsidRPr="0066315B">
        <w:rPr>
          <w:rFonts w:ascii="Times New Roman" w:hAnsi="Times New Roman"/>
        </w:rPr>
        <w:t>Goal Programming</w:t>
      </w:r>
      <w:bookmarkEnd w:id="15"/>
      <w:r w:rsidRPr="0066315B">
        <w:rPr>
          <w:rFonts w:ascii="Times New Roman" w:hAnsi="Times New Roman"/>
          <w:i w:val="0"/>
        </w:rPr>
        <w:t xml:space="preserve"> </w:t>
      </w:r>
    </w:p>
    <w:p w:rsidR="00D03057" w:rsidRPr="0066315B" w:rsidRDefault="00D03057" w:rsidP="001E36FF">
      <w:pPr>
        <w:spacing w:line="360" w:lineRule="auto"/>
        <w:jc w:val="both"/>
      </w:pPr>
    </w:p>
    <w:p w:rsidR="001E36FF" w:rsidRPr="0066315B" w:rsidRDefault="001E36FF" w:rsidP="001E36FF">
      <w:pPr>
        <w:spacing w:line="360" w:lineRule="auto"/>
        <w:jc w:val="both"/>
      </w:pPr>
      <w:r w:rsidRPr="0066315B">
        <w:t>A programação por objetivos</w:t>
      </w:r>
      <w:r w:rsidR="00E1516E" w:rsidRPr="0066315B">
        <w:t>,</w:t>
      </w:r>
      <w:r w:rsidRPr="0066315B">
        <w:t xml:space="preserve"> </w:t>
      </w:r>
      <w:r w:rsidRPr="0066315B">
        <w:rPr>
          <w:i/>
        </w:rPr>
        <w:t>Goal Programming</w:t>
      </w:r>
      <w:r w:rsidRPr="0066315B">
        <w:t xml:space="preserve"> (GP)</w:t>
      </w:r>
      <w:r w:rsidR="00E1516E" w:rsidRPr="0066315B">
        <w:t>,</w:t>
      </w:r>
      <w:r w:rsidRPr="0066315B">
        <w:t xml:space="preserve"> é uma técnica de programação multiobjetivo (TAMI</w:t>
      </w:r>
      <w:r w:rsidR="00E1516E" w:rsidRPr="0066315B">
        <w:t>Z</w:t>
      </w:r>
      <w:r w:rsidRPr="0066315B">
        <w:t xml:space="preserve">, JONES e ROMERO, </w:t>
      </w:r>
      <w:r w:rsidR="004D3CD8" w:rsidRPr="0066315B">
        <w:t>1998). A GP procura uma solução</w:t>
      </w:r>
      <w:r w:rsidRPr="0066315B">
        <w:t xml:space="preserve"> de forma a atender o máximo possível de objetivos, sendo uma técnica diferente dos modelos de otimização clássica (IGNIZIO, 1985). Inicialmente, a GP foi desenvolvida por Charnes e Cooper e estudado mais profundamente pelos mesmos autores durante 1961, e por Ijiri em 1960 (TAMIZ, JONES e EL-DARZI, 1995).</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O primeiro livro dedica</w:t>
      </w:r>
      <w:r w:rsidR="004D3CD8" w:rsidRPr="0066315B">
        <w:t>do a GP foi escrito por Lee</w:t>
      </w:r>
      <w:r w:rsidRPr="0066315B">
        <w:t xml:space="preserve"> e por Ignizio duran</w:t>
      </w:r>
      <w:r w:rsidR="004D3CD8" w:rsidRPr="0066315B">
        <w:t>te a década 60, sendo publicado</w:t>
      </w:r>
      <w:r w:rsidRPr="0066315B">
        <w:t xml:space="preserve"> durante a década de 70 (TAMIZ, JONES e EL-DARZI, 1995; TAMI</w:t>
      </w:r>
      <w:r w:rsidR="00184CDF" w:rsidRPr="0066315B">
        <w:t>Z</w:t>
      </w:r>
      <w:r w:rsidRPr="0066315B">
        <w:t xml:space="preserve">, JONES e </w:t>
      </w:r>
      <w:r w:rsidRPr="0066315B">
        <w:lastRenderedPageBreak/>
        <w:t xml:space="preserve">ROMERO, 1998). Conforme Chang (2007), a GP é uma técnica importante que pode ser utilizada pelos responsáveis pelas decisões, resolvendo problemas </w:t>
      </w:r>
      <w:r w:rsidR="00491F9E" w:rsidRPr="0066315B">
        <w:t xml:space="preserve">multiobjetivos </w:t>
      </w:r>
      <w:r w:rsidRPr="0066315B">
        <w:t>complexos, com o compromisso de encontrar soluções que atend</w:t>
      </w:r>
      <w:r w:rsidR="00491F9E" w:rsidRPr="0066315B">
        <w:t xml:space="preserve">a </w:t>
      </w:r>
      <w:r w:rsidRPr="0066315B">
        <w:t>o máximo de objetivos estipulados pela organização.</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Nessa técnica</w:t>
      </w:r>
      <w:r w:rsidR="00491F9E" w:rsidRPr="0066315B">
        <w:t>,</w:t>
      </w:r>
      <w:r w:rsidRPr="0066315B">
        <w:t xml:space="preserve"> nem todas as restrições são consideradas rígidas ou fixas, como em modelos de otimização clássica. Nessa técnica, algumas restrições são consideradas flexíveis, ou seja, dependendo do cenário, pode-se subutilizar ou utilizar recursos acima do inicialmente previsto, dependendo dos valores que compõem a função objetivo.</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 xml:space="preserve">Segundo </w:t>
      </w:r>
      <w:r w:rsidR="004D3CD8" w:rsidRPr="0066315B">
        <w:t>C</w:t>
      </w:r>
      <w:r w:rsidR="00D53BC1" w:rsidRPr="0066315B">
        <w:t>hang</w:t>
      </w:r>
      <w:r w:rsidRPr="0066315B">
        <w:t xml:space="preserve"> (2007), a finalidade do GP é de minimizar os desvios entre a realização dos objetivos e seus níveis de</w:t>
      </w:r>
      <w:r w:rsidR="00FE3EFE">
        <w:t xml:space="preserve"> prioridade</w:t>
      </w:r>
      <w:r w:rsidRPr="0066315B">
        <w:t xml:space="preserve">. </w:t>
      </w:r>
      <w:r w:rsidR="004D3CD8" w:rsidRPr="0066315B">
        <w:t>B</w:t>
      </w:r>
      <w:r w:rsidR="00D53BC1" w:rsidRPr="0066315B">
        <w:t>ueno</w:t>
      </w:r>
      <w:r w:rsidR="004D3CD8" w:rsidRPr="0066315B">
        <w:t xml:space="preserve"> </w:t>
      </w:r>
      <w:r w:rsidR="00FE3EFE">
        <w:t>e</w:t>
      </w:r>
      <w:r w:rsidR="004D3CD8" w:rsidRPr="0066315B">
        <w:t xml:space="preserve"> O</w:t>
      </w:r>
      <w:r w:rsidR="00D53BC1" w:rsidRPr="0066315B">
        <w:t>liveira</w:t>
      </w:r>
      <w:r w:rsidR="004D3CD8" w:rsidRPr="0066315B">
        <w:t xml:space="preserve"> </w:t>
      </w:r>
      <w:r w:rsidRPr="0066315B">
        <w:t>(2004)</w:t>
      </w:r>
      <w:r w:rsidR="00D53BC1">
        <w:t>,</w:t>
      </w:r>
      <w:r w:rsidRPr="0066315B">
        <w:t xml:space="preserve"> comentam que Charnes e Cooper procuraram aplicar o GP </w:t>
      </w:r>
      <w:r w:rsidR="00491F9E" w:rsidRPr="0066315B">
        <w:t>n</w:t>
      </w:r>
      <w:r w:rsidRPr="0066315B">
        <w:t>o ramo dos negócios, pois perceberam que os gestores, ao tomarem decisões, introduz</w:t>
      </w:r>
      <w:r w:rsidR="00491F9E" w:rsidRPr="0066315B">
        <w:t>iam</w:t>
      </w:r>
      <w:r w:rsidRPr="0066315B">
        <w:t xml:space="preserve"> múltiplos </w:t>
      </w:r>
      <w:r w:rsidR="00095970" w:rsidRPr="0066315B">
        <w:t>objetivo</w:t>
      </w:r>
      <w:r w:rsidR="00491F9E" w:rsidRPr="0066315B">
        <w:t>s</w:t>
      </w:r>
      <w:r w:rsidR="00095970" w:rsidRPr="0066315B">
        <w:t>, de tal forma que se tornava impossível</w:t>
      </w:r>
      <w:r w:rsidR="00A150C3" w:rsidRPr="0066315B">
        <w:t xml:space="preserve"> atingi</w:t>
      </w:r>
      <w:r w:rsidRPr="0066315B">
        <w:t>-los simultaneamente.</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 xml:space="preserve">Os autores completam que os estudiosos substituíram </w:t>
      </w:r>
      <w:r w:rsidR="00A150C3" w:rsidRPr="0066315B">
        <w:t>a ide</w:t>
      </w:r>
      <w:r w:rsidRPr="0066315B">
        <w:t xml:space="preserve">ia da função objetivo tradicional, por outra que não apenas pudesse abranger objetivos simultâneos, mas também, que resolvesse a questão daqueles objetivos impossíveis de serem atendidos. </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 xml:space="preserve">Na década de </w:t>
      </w:r>
      <w:r w:rsidR="004B5A91" w:rsidRPr="0066315B">
        <w:t>19</w:t>
      </w:r>
      <w:r w:rsidRPr="0066315B">
        <w:t>70, começa</w:t>
      </w:r>
      <w:r w:rsidR="00FE3EFE">
        <w:t>ra</w:t>
      </w:r>
      <w:r w:rsidRPr="0066315B">
        <w:t>m a surgir os primeiros métodos voltados para os problemas discretos de decisão, em ambientes multicritério ou multiobjetivo, ou seja, métodos que utilizam uma abordagem diferenciada para esses modelos de problemas e que auxiliam no processo de tomada de decisão (BUENO e OLIVEIRA, 2004).</w:t>
      </w:r>
    </w:p>
    <w:p w:rsidR="001E36FF" w:rsidRPr="0066315B" w:rsidRDefault="001E36FF" w:rsidP="001E36FF">
      <w:pPr>
        <w:spacing w:line="360" w:lineRule="auto"/>
        <w:jc w:val="both"/>
      </w:pPr>
    </w:p>
    <w:p w:rsidR="001E36FF" w:rsidRPr="0005262D" w:rsidRDefault="001E36FF" w:rsidP="001E36FF">
      <w:pPr>
        <w:spacing w:line="360" w:lineRule="auto"/>
        <w:jc w:val="both"/>
      </w:pPr>
      <w:r w:rsidRPr="0066315B">
        <w:t xml:space="preserve">A GP apresenta algumas variantes: </w:t>
      </w:r>
      <w:r w:rsidRPr="0066315B">
        <w:rPr>
          <w:i/>
        </w:rPr>
        <w:t>Lexicographic</w:t>
      </w:r>
      <w:r w:rsidRPr="0066315B">
        <w:t xml:space="preserve"> GP (LGP), também conhecida como </w:t>
      </w:r>
      <w:r w:rsidRPr="0066315B">
        <w:rPr>
          <w:i/>
        </w:rPr>
        <w:t>preemptive goal programming</w:t>
      </w:r>
      <w:r w:rsidRPr="0066315B">
        <w:t xml:space="preserve"> ou Programação por metas com priorização; </w:t>
      </w:r>
      <w:r w:rsidRPr="0066315B">
        <w:rPr>
          <w:i/>
        </w:rPr>
        <w:t>Weighted GP</w:t>
      </w:r>
      <w:r w:rsidRPr="0066315B">
        <w:t xml:space="preserve"> (WGP), conhecido como pesos para os desvios; </w:t>
      </w:r>
      <w:r w:rsidRPr="0066315B">
        <w:rPr>
          <w:i/>
        </w:rPr>
        <w:t>Min</w:t>
      </w:r>
      <w:r w:rsidR="00491F9E" w:rsidRPr="0066315B">
        <w:rPr>
          <w:i/>
        </w:rPr>
        <w:t>i</w:t>
      </w:r>
      <w:r w:rsidRPr="0066315B">
        <w:rPr>
          <w:i/>
        </w:rPr>
        <w:t>max/Maximi</w:t>
      </w:r>
      <w:r w:rsidR="004D3CD8" w:rsidRPr="0066315B">
        <w:rPr>
          <w:i/>
        </w:rPr>
        <w:t>n</w:t>
      </w:r>
      <w:r w:rsidRPr="0066315B">
        <w:t xml:space="preserve"> GP (MMGP), conhecida como otimização do progresso em </w:t>
      </w:r>
      <w:r w:rsidRPr="0005262D">
        <w:t xml:space="preserve">direção </w:t>
      </w:r>
      <w:r w:rsidR="00491F9E" w:rsidRPr="0005262D">
        <w:t>à</w:t>
      </w:r>
      <w:r w:rsidRPr="0005262D">
        <w:t>s metas unilaterais.</w:t>
      </w:r>
    </w:p>
    <w:p w:rsidR="001E36FF" w:rsidRPr="0005262D" w:rsidRDefault="001E36FF" w:rsidP="001E36FF">
      <w:pPr>
        <w:spacing w:line="360" w:lineRule="auto"/>
        <w:jc w:val="both"/>
      </w:pPr>
    </w:p>
    <w:p w:rsidR="001E36FF" w:rsidRPr="0066315B" w:rsidRDefault="001E36FF" w:rsidP="001E36FF">
      <w:pPr>
        <w:spacing w:line="360" w:lineRule="auto"/>
        <w:jc w:val="both"/>
      </w:pPr>
      <w:r w:rsidRPr="0066315B">
        <w:t xml:space="preserve">Outros modelos devem ser citados: </w:t>
      </w:r>
      <w:r w:rsidRPr="0066315B">
        <w:rPr>
          <w:i/>
        </w:rPr>
        <w:t xml:space="preserve">Binary </w:t>
      </w:r>
      <w:r w:rsidRPr="0066315B">
        <w:t xml:space="preserve">(BGP), IGP que é a programação inteira GP, FGP sendo a </w:t>
      </w:r>
      <w:r w:rsidRPr="0066315B">
        <w:rPr>
          <w:i/>
        </w:rPr>
        <w:t>Fuzzy</w:t>
      </w:r>
      <w:r w:rsidRPr="0066315B">
        <w:t xml:space="preserve"> GP, GoDEA, conhecido como </w:t>
      </w:r>
      <w:r w:rsidRPr="0066315B">
        <w:rPr>
          <w:i/>
        </w:rPr>
        <w:t>goal programming data envelopment analysis</w:t>
      </w:r>
      <w:r w:rsidRPr="0066315B">
        <w:t xml:space="preserve"> e também há os modelos não lineares, conhecidos por: </w:t>
      </w:r>
      <w:r w:rsidRPr="0066315B">
        <w:rPr>
          <w:i/>
        </w:rPr>
        <w:t>Nonlinear Goal Programming</w:t>
      </w:r>
      <w:r w:rsidRPr="0066315B">
        <w:t xml:space="preserve"> (NLGP).</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lastRenderedPageBreak/>
        <w:t>Os tópicos seguintes abordam os modelos de GP, sendo esses conforme Colin (2007), Chang (2007),</w:t>
      </w:r>
      <w:r w:rsidR="004D5D6A">
        <w:t xml:space="preserve"> Tamiz,</w:t>
      </w:r>
      <w:r w:rsidRPr="0066315B">
        <w:t xml:space="preserve"> Jones e El-Darzi (1995), os modelos mais utilizados na literatura.</w:t>
      </w:r>
    </w:p>
    <w:p w:rsidR="00991FDF" w:rsidRPr="0066315B" w:rsidRDefault="00991FDF" w:rsidP="001E36FF">
      <w:pPr>
        <w:spacing w:line="360" w:lineRule="auto"/>
        <w:jc w:val="both"/>
      </w:pPr>
    </w:p>
    <w:p w:rsidR="001E36FF" w:rsidRPr="0066315B" w:rsidRDefault="001E36FF" w:rsidP="00C8625E">
      <w:pPr>
        <w:pStyle w:val="Ttulo2"/>
        <w:spacing w:line="360" w:lineRule="auto"/>
        <w:rPr>
          <w:rFonts w:ascii="Times New Roman" w:hAnsi="Times New Roman"/>
        </w:rPr>
      </w:pPr>
      <w:bookmarkStart w:id="16" w:name="_Toc373246055"/>
      <w:r w:rsidRPr="0066315B">
        <w:rPr>
          <w:rFonts w:ascii="Times New Roman" w:hAnsi="Times New Roman"/>
        </w:rPr>
        <w:t>Weighted Goal Programming</w:t>
      </w:r>
      <w:r w:rsidR="002C59DE" w:rsidRPr="0066315B">
        <w:rPr>
          <w:rFonts w:ascii="Times New Roman" w:hAnsi="Times New Roman"/>
        </w:rPr>
        <w:t xml:space="preserve"> (WGP)</w:t>
      </w:r>
      <w:bookmarkEnd w:id="16"/>
    </w:p>
    <w:p w:rsidR="00095970" w:rsidRPr="0066315B" w:rsidRDefault="00095970" w:rsidP="00C8625E">
      <w:pPr>
        <w:spacing w:line="360" w:lineRule="auto"/>
        <w:jc w:val="both"/>
      </w:pPr>
    </w:p>
    <w:p w:rsidR="001E36FF" w:rsidRPr="0066315B" w:rsidRDefault="001E36FF" w:rsidP="001E36FF">
      <w:pPr>
        <w:spacing w:line="360" w:lineRule="auto"/>
        <w:jc w:val="both"/>
      </w:pPr>
      <w:r w:rsidRPr="0066315B">
        <w:t xml:space="preserve">Neste modelo os desvios apresentam hierarquias ou prioridades equivalentes. O gestor tem um papel importante, pois precisa </w:t>
      </w:r>
      <w:r w:rsidR="00721A4D">
        <w:t>estipular os pesos de forma que</w:t>
      </w:r>
      <w:r w:rsidRPr="0066315B">
        <w:t xml:space="preserve"> </w:t>
      </w:r>
      <w:r w:rsidR="002C6EBB" w:rsidRPr="0066315B">
        <w:t>a maioria das metas seja</w:t>
      </w:r>
      <w:r w:rsidR="00721A4D">
        <w:t xml:space="preserve"> satisfeita</w:t>
      </w:r>
      <w:r w:rsidRPr="0066315B">
        <w:t>.</w:t>
      </w:r>
      <w:r w:rsidR="00BB57AB" w:rsidRPr="0066315B">
        <w:t xml:space="preserve"> </w:t>
      </w:r>
      <w:r w:rsidRPr="0066315B">
        <w:t>No entanto, isso promove ou propicia certo subjetivismo. Uma forma de contornar este problema é a utilização de métodos multicritérios. Esse método promove uma maior interação entre o gestor e pessoas envolvidas no processo</w:t>
      </w:r>
      <w:r w:rsidR="0049769F" w:rsidRPr="0066315B">
        <w:t>.</w:t>
      </w:r>
    </w:p>
    <w:p w:rsidR="0049769F" w:rsidRPr="0066315B" w:rsidRDefault="0049769F" w:rsidP="001E36FF">
      <w:pPr>
        <w:spacing w:line="360" w:lineRule="auto"/>
        <w:jc w:val="both"/>
      </w:pPr>
    </w:p>
    <w:p w:rsidR="004C7C02" w:rsidRPr="0066315B" w:rsidRDefault="001E36FF" w:rsidP="001E36FF">
      <w:pPr>
        <w:spacing w:line="360" w:lineRule="auto"/>
        <w:jc w:val="both"/>
      </w:pPr>
      <w:r w:rsidRPr="0066315B">
        <w:t xml:space="preserve">Conforme </w:t>
      </w:r>
      <w:r w:rsidR="00BB57AB" w:rsidRPr="0066315B">
        <w:t xml:space="preserve">MARTEL </w:t>
      </w:r>
      <w:r w:rsidR="00721A4D">
        <w:t>e</w:t>
      </w:r>
      <w:r w:rsidR="00BB57AB" w:rsidRPr="0066315B">
        <w:t xml:space="preserve"> AOUNI </w:t>
      </w:r>
      <w:r w:rsidRPr="0066315B">
        <w:t>(199</w:t>
      </w:r>
      <w:r w:rsidR="0049769F" w:rsidRPr="0066315B">
        <w:t>8</w:t>
      </w:r>
      <w:r w:rsidRPr="0066315B">
        <w:t xml:space="preserve">), o modelo de WGP tem como perspectiva responder os objetivos ou desejos dos gestores e explorar o potencial otimizador da programação matemática. </w:t>
      </w:r>
      <w:r w:rsidR="004C7C02" w:rsidRPr="007547FA">
        <w:t>Segundo SILVA et al. (2013)</w:t>
      </w:r>
      <w:r w:rsidR="007547FA">
        <w:t>,</w:t>
      </w:r>
      <w:r w:rsidR="004C7C02" w:rsidRPr="007547FA">
        <w:t xml:space="preserve"> </w:t>
      </w:r>
      <w:r w:rsidR="007547FA">
        <w:rPr>
          <w:rStyle w:val="hps"/>
        </w:rPr>
        <w:t>o</w:t>
      </w:r>
      <w:r w:rsidR="004C7C02" w:rsidRPr="0066315B">
        <w:rPr>
          <w:rStyle w:val="hps"/>
        </w:rPr>
        <w:t xml:space="preserve"> primeiro</w:t>
      </w:r>
      <w:r w:rsidR="004C7C02" w:rsidRPr="0066315B">
        <w:t xml:space="preserve"> </w:t>
      </w:r>
      <w:r w:rsidR="004C7C02" w:rsidRPr="0066315B">
        <w:rPr>
          <w:rStyle w:val="hps"/>
        </w:rPr>
        <w:t>modelo de</w:t>
      </w:r>
      <w:r w:rsidR="004C7C02" w:rsidRPr="0066315B">
        <w:t xml:space="preserve"> </w:t>
      </w:r>
      <w:r w:rsidR="004C7C02" w:rsidRPr="0066315B">
        <w:rPr>
          <w:rStyle w:val="hps"/>
        </w:rPr>
        <w:t>GP,</w:t>
      </w:r>
      <w:r w:rsidR="004C7C02" w:rsidRPr="0066315B">
        <w:t xml:space="preserve"> </w:t>
      </w:r>
      <w:r w:rsidR="007547FA" w:rsidRPr="007547FA">
        <w:rPr>
          <w:rStyle w:val="hps"/>
        </w:rPr>
        <w:t>conhecido</w:t>
      </w:r>
      <w:r w:rsidR="004C7C02" w:rsidRPr="0066315B">
        <w:rPr>
          <w:rStyle w:val="hps"/>
        </w:rPr>
        <w:t xml:space="preserve"> como</w:t>
      </w:r>
      <w:r w:rsidR="004C7C02" w:rsidRPr="0066315B">
        <w:t xml:space="preserve"> </w:t>
      </w:r>
      <w:r w:rsidR="004C7C02" w:rsidRPr="0066315B">
        <w:rPr>
          <w:rFonts w:eastAsia="AdvGulliv-R"/>
          <w:i/>
        </w:rPr>
        <w:t>Weighted Goal Programming</w:t>
      </w:r>
      <w:r w:rsidR="004C7C02" w:rsidRPr="0066315B">
        <w:rPr>
          <w:rStyle w:val="hps"/>
        </w:rPr>
        <w:t xml:space="preserve"> (</w:t>
      </w:r>
      <w:r w:rsidR="004C7C02" w:rsidRPr="0066315B">
        <w:rPr>
          <w:i/>
        </w:rPr>
        <w:t>WGP</w:t>
      </w:r>
      <w:r w:rsidR="004C7C02" w:rsidRPr="0066315B">
        <w:t>)</w:t>
      </w:r>
      <w:r w:rsidR="00721A4D">
        <w:t>,</w:t>
      </w:r>
      <w:r w:rsidR="004C7C02" w:rsidRPr="0066315B">
        <w:t xml:space="preserve"> </w:t>
      </w:r>
      <w:r w:rsidR="00E0433A" w:rsidRPr="0066315B">
        <w:rPr>
          <w:rStyle w:val="hps"/>
        </w:rPr>
        <w:t>Programação</w:t>
      </w:r>
      <w:r w:rsidR="00E0433A" w:rsidRPr="0066315B">
        <w:t xml:space="preserve"> </w:t>
      </w:r>
      <w:r w:rsidR="00E0433A" w:rsidRPr="0066315B">
        <w:rPr>
          <w:rStyle w:val="hps"/>
        </w:rPr>
        <w:t>por Metas</w:t>
      </w:r>
      <w:r w:rsidR="00E0433A" w:rsidRPr="0066315B">
        <w:t xml:space="preserve"> </w:t>
      </w:r>
      <w:r w:rsidR="00E0433A" w:rsidRPr="0066315B">
        <w:rPr>
          <w:rStyle w:val="hps"/>
        </w:rPr>
        <w:t>Ponderadas ou Pesos,</w:t>
      </w:r>
      <w:r w:rsidR="00E0433A" w:rsidRPr="0066315B">
        <w:rPr>
          <w:rFonts w:eastAsia="AdvGulliv-R"/>
        </w:rPr>
        <w:t xml:space="preserve"> </w:t>
      </w:r>
      <w:r w:rsidR="004C7C02" w:rsidRPr="0066315B">
        <w:rPr>
          <w:rStyle w:val="hps"/>
        </w:rPr>
        <w:t xml:space="preserve">pode ser representado </w:t>
      </w:r>
      <w:r w:rsidR="00E0433A" w:rsidRPr="0066315B">
        <w:rPr>
          <w:rStyle w:val="hps"/>
        </w:rPr>
        <w:t>pelas Equações</w:t>
      </w:r>
      <w:r w:rsidR="004C7C02" w:rsidRPr="0066315B">
        <w:t xml:space="preserve"> </w:t>
      </w:r>
      <w:r w:rsidR="004C7C02" w:rsidRPr="0066315B">
        <w:rPr>
          <w:rStyle w:val="hps"/>
        </w:rPr>
        <w:t>(</w:t>
      </w:r>
      <w:r w:rsidR="004C7C02" w:rsidRPr="0066315B">
        <w:rPr>
          <w:rStyle w:val="atn"/>
        </w:rPr>
        <w:t xml:space="preserve">1) </w:t>
      </w:r>
      <w:r w:rsidR="00E0433A" w:rsidRPr="0066315B">
        <w:rPr>
          <w:rStyle w:val="atn"/>
        </w:rPr>
        <w:t>até</w:t>
      </w:r>
      <w:r w:rsidR="004C7C02" w:rsidRPr="0066315B">
        <w:rPr>
          <w:rStyle w:val="atn"/>
        </w:rPr>
        <w:t xml:space="preserve"> (</w:t>
      </w:r>
      <w:r w:rsidR="004C7C02" w:rsidRPr="0066315B">
        <w:t xml:space="preserve">4), </w:t>
      </w:r>
      <w:r w:rsidR="004C7C02" w:rsidRPr="0066315B">
        <w:rPr>
          <w:rStyle w:val="hps"/>
        </w:rPr>
        <w:t>tal como proposto pelo</w:t>
      </w:r>
      <w:r w:rsidR="004C7C02" w:rsidRPr="0066315B">
        <w:t xml:space="preserve"> </w:t>
      </w:r>
      <w:r w:rsidR="004C7C02" w:rsidRPr="0066315B">
        <w:rPr>
          <w:rStyle w:val="hps"/>
        </w:rPr>
        <w:t>C</w:t>
      </w:r>
      <w:r w:rsidR="00E0433A" w:rsidRPr="0066315B">
        <w:rPr>
          <w:rStyle w:val="hps"/>
        </w:rPr>
        <w:t>harnes</w:t>
      </w:r>
      <w:r w:rsidR="004C7C02" w:rsidRPr="0066315B">
        <w:t xml:space="preserve"> </w:t>
      </w:r>
      <w:r w:rsidR="004C7C02" w:rsidRPr="0066315B">
        <w:rPr>
          <w:rStyle w:val="hps"/>
        </w:rPr>
        <w:t xml:space="preserve">e </w:t>
      </w:r>
      <w:r w:rsidR="00E0433A" w:rsidRPr="0066315B">
        <w:rPr>
          <w:rStyle w:val="hps"/>
        </w:rPr>
        <w:t>Cooper</w:t>
      </w:r>
      <w:r w:rsidR="00EB0BEE" w:rsidRPr="0066315B">
        <w:rPr>
          <w:rStyle w:val="hps"/>
        </w:rPr>
        <w:t xml:space="preserve"> (1961)</w:t>
      </w:r>
      <w:r w:rsidR="004C7C02" w:rsidRPr="0066315B">
        <w:t xml:space="preserve">, e sintetizadas </w:t>
      </w:r>
      <w:r w:rsidR="004C7C02" w:rsidRPr="0066315B">
        <w:rPr>
          <w:rStyle w:val="hps"/>
        </w:rPr>
        <w:t>por</w:t>
      </w:r>
      <w:r w:rsidR="004C7C02" w:rsidRPr="0066315B">
        <w:t xml:space="preserve"> </w:t>
      </w:r>
      <w:r w:rsidR="004C7C02" w:rsidRPr="0066315B">
        <w:rPr>
          <w:rStyle w:val="hps"/>
        </w:rPr>
        <w:t>Ignizio</w:t>
      </w:r>
      <w:r w:rsidR="004C7C02" w:rsidRPr="0066315B">
        <w:t xml:space="preserve"> </w:t>
      </w:r>
      <w:r w:rsidR="00E0433A" w:rsidRPr="0066315B">
        <w:rPr>
          <w:rStyle w:val="hps"/>
        </w:rPr>
        <w:t>(1976)</w:t>
      </w:r>
      <w:r w:rsidR="00721A4D">
        <w:rPr>
          <w:rStyle w:val="hps"/>
        </w:rPr>
        <w:t>.</w:t>
      </w:r>
    </w:p>
    <w:p w:rsidR="004C7C02" w:rsidRPr="0066315B" w:rsidRDefault="004C7C02" w:rsidP="001E36FF">
      <w:pPr>
        <w:spacing w:line="360" w:lineRule="auto"/>
        <w:jc w:val="both"/>
      </w:pPr>
    </w:p>
    <w:p w:rsidR="003B033C" w:rsidRPr="0066315B" w:rsidRDefault="00EB0BEE" w:rsidP="00E10CBC">
      <w:pPr>
        <w:spacing w:line="360" w:lineRule="auto"/>
        <w:jc w:val="both"/>
      </w:pPr>
      <w:r w:rsidRPr="0066315B">
        <w:t>Função Objetivo</w:t>
      </w:r>
      <w:r w:rsidR="003B033C">
        <w:t>:</w:t>
      </w:r>
    </w:p>
    <w:p w:rsidR="00E10CBC" w:rsidRPr="0066315B" w:rsidRDefault="00621D1F" w:rsidP="003B033C">
      <w:pPr>
        <w:spacing w:line="360" w:lineRule="auto"/>
        <w:jc w:val="both"/>
      </w:pPr>
      <m:oMath>
        <m:r>
          <w:rPr>
            <w:rFonts w:ascii="Cambria Math" w:hAnsi="Cambria Math"/>
          </w:rPr>
          <m:t xml:space="preserve">Min Z=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d</m:t>
                </m:r>
              </m:e>
              <m:sub>
                <m:r>
                  <w:rPr>
                    <w:rFonts w:ascii="Cambria Math" w:hAnsi="Cambria Math"/>
                  </w:rPr>
                  <m:t>i</m:t>
                </m:r>
              </m:sub>
              <m:sup>
                <m:r>
                  <w:rPr>
                    <w:rFonts w:ascii="Cambria Math" w:hAnsi="Cambria Math"/>
                  </w:rPr>
                  <m:t>+</m:t>
                </m:r>
              </m:sup>
            </m:sSubSup>
          </m:e>
        </m:nary>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oMath>
      <w:r w:rsidR="00E10CBC" w:rsidRPr="0066315B">
        <w:t xml:space="preserve">                                                 </w:t>
      </w:r>
      <w:r w:rsidR="007F23BE" w:rsidRPr="0066315B">
        <w:t xml:space="preserve">               </w:t>
      </w:r>
      <w:r w:rsidR="00E10CBC" w:rsidRPr="0066315B">
        <w:t xml:space="preserve">                                 (1)</w:t>
      </w:r>
    </w:p>
    <w:p w:rsidR="005F1396" w:rsidRPr="0066315B" w:rsidRDefault="005F1396" w:rsidP="00E10CBC">
      <w:pPr>
        <w:spacing w:line="360" w:lineRule="auto"/>
        <w:jc w:val="both"/>
      </w:pPr>
    </w:p>
    <w:p w:rsidR="003B033C" w:rsidRPr="0066315B" w:rsidRDefault="00EB0BEE" w:rsidP="00E10CBC">
      <w:pPr>
        <w:spacing w:line="360" w:lineRule="auto"/>
        <w:jc w:val="both"/>
      </w:pPr>
      <w:r w:rsidRPr="0066315B">
        <w:t>Metas e restrições:</w:t>
      </w:r>
    </w:p>
    <w:p w:rsidR="00E10CBC" w:rsidRDefault="00621D1F" w:rsidP="003B033C">
      <w:pPr>
        <w:spacing w:line="360" w:lineRule="auto"/>
        <w:jc w:val="both"/>
      </w:pPr>
      <m:oMath>
        <m:r>
          <w:rPr>
            <w:rFonts w:ascii="Cambria Math" w:hAnsi="Cambria Math"/>
          </w:rPr>
          <m:t>s.a:</m:t>
        </m:r>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 xml:space="preserve"> ,       i=1,2,…,n,</m:t>
        </m:r>
      </m:oMath>
      <w:r w:rsidR="00E10CBC" w:rsidRPr="0066315B">
        <w:t xml:space="preserve">                   </w:t>
      </w:r>
      <w:r w:rsidR="007F23BE" w:rsidRPr="0066315B">
        <w:t xml:space="preserve">    </w:t>
      </w:r>
      <w:r w:rsidR="00E10CBC" w:rsidRPr="0066315B">
        <w:t xml:space="preserve">                                                  (2)</w:t>
      </w:r>
    </w:p>
    <w:p w:rsidR="003B033C" w:rsidRPr="0066315B" w:rsidRDefault="003B033C" w:rsidP="003B033C">
      <w:pPr>
        <w:spacing w:line="360" w:lineRule="auto"/>
        <w:jc w:val="both"/>
      </w:pPr>
    </w:p>
    <w:p w:rsidR="007F23BE" w:rsidRDefault="006E5542" w:rsidP="003B033C">
      <w:pPr>
        <w:spacing w:line="360" w:lineRule="auto"/>
        <w:jc w:val="both"/>
      </w:pP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≥0,     i=1,2,…,n,</m:t>
        </m:r>
      </m:oMath>
      <w:r w:rsidR="007F23BE" w:rsidRPr="0066315B">
        <w:t xml:space="preserve">                                                                                                     (3)</w:t>
      </w:r>
    </w:p>
    <w:p w:rsidR="003B033C" w:rsidRPr="0066315B" w:rsidRDefault="003B033C" w:rsidP="003B033C">
      <w:pPr>
        <w:spacing w:line="360" w:lineRule="auto"/>
        <w:jc w:val="both"/>
      </w:pPr>
    </w:p>
    <w:p w:rsidR="007F23BE" w:rsidRPr="0066315B" w:rsidRDefault="007F23BE" w:rsidP="003B033C">
      <w:pPr>
        <w:spacing w:line="360" w:lineRule="auto"/>
        <w:jc w:val="both"/>
      </w:pPr>
      <m:oMath>
        <m:r>
          <w:rPr>
            <w:rFonts w:ascii="Cambria Math" w:hAnsi="Cambria Math"/>
          </w:rPr>
          <m:t xml:space="preserve">X ∈F </m:t>
        </m:r>
        <m:d>
          <m:dPr>
            <m:ctrlPr>
              <w:rPr>
                <w:rFonts w:ascii="Cambria Math" w:hAnsi="Cambria Math"/>
                <w:i/>
              </w:rPr>
            </m:ctrlPr>
          </m:dPr>
          <m:e>
            <m:r>
              <w:rPr>
                <w:rFonts w:ascii="Cambria Math" w:hAnsi="Cambria Math"/>
              </w:rPr>
              <m:t>F é um conjunto de  soluções possíveis</m:t>
            </m:r>
          </m:e>
        </m:d>
        <m:r>
          <w:rPr>
            <w:rFonts w:ascii="Cambria Math" w:hAnsi="Cambria Math"/>
          </w:rPr>
          <m:t>,</m:t>
        </m:r>
      </m:oMath>
      <w:r w:rsidRPr="0066315B">
        <w:t xml:space="preserve">                                                             (4)</w:t>
      </w:r>
    </w:p>
    <w:p w:rsidR="00E276B8" w:rsidRPr="0066315B" w:rsidRDefault="00E276B8" w:rsidP="00677B36">
      <w:pPr>
        <w:autoSpaceDE w:val="0"/>
        <w:autoSpaceDN w:val="0"/>
        <w:adjustRightInd w:val="0"/>
      </w:pPr>
    </w:p>
    <w:p w:rsidR="001E36FF" w:rsidRDefault="00721A4D" w:rsidP="001E36FF">
      <w:pPr>
        <w:spacing w:line="360" w:lineRule="auto"/>
        <w:jc w:val="both"/>
      </w:pPr>
      <w:r>
        <w:t>Os</w:t>
      </w:r>
      <w:r w:rsidR="006C7EE3" w:rsidRPr="0066315B">
        <w:t xml:space="preserve"> parâmetro</w:t>
      </w:r>
      <w:r>
        <w:t>s</w:t>
      </w:r>
      <w:r w:rsidR="006C7EE3" w:rsidRPr="0066315B">
        <w:t xml:space="preserve">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006C7EE3" w:rsidRPr="0066315B">
        <w:t xml:space="preserve"> e </w:t>
      </w:r>
      <m:oMath>
        <m:sSub>
          <m:sSubPr>
            <m:ctrlPr>
              <w:rPr>
                <w:rFonts w:ascii="Cambria Math" w:hAnsi="Cambria Math"/>
                <w:i/>
              </w:rPr>
            </m:ctrlPr>
          </m:sSubPr>
          <m:e>
            <m:r>
              <w:rPr>
                <w:rFonts w:ascii="Cambria Math" w:hAnsi="Cambria Math"/>
              </w:rPr>
              <m:t>β</m:t>
            </m:r>
          </m:e>
          <m:sub>
            <m:r>
              <w:rPr>
                <w:rFonts w:ascii="Cambria Math" w:hAnsi="Cambria Math"/>
              </w:rPr>
              <m:t>i</m:t>
            </m:r>
          </m:sub>
        </m:sSub>
      </m:oMath>
      <w:r w:rsidR="006C7EE3" w:rsidRPr="0066315B">
        <w:t xml:space="preserve"> </w:t>
      </w:r>
      <w:r w:rsidR="00A6126A" w:rsidRPr="0066315B">
        <w:t>são os pesos de desvio positivo e negativo</w:t>
      </w:r>
      <w:r>
        <w:t xml:space="preserve">, </w:t>
      </w: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max </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X</m:t>
                </m:r>
              </m:e>
            </m:d>
          </m:e>
        </m:d>
        <m:r>
          <w:rPr>
            <w:rFonts w:ascii="Cambria Math" w:hAnsi="Cambria Math"/>
          </w:rPr>
          <m:t xml:space="preserve">, e </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=max </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e>
        </m:d>
        <m:r>
          <w:rPr>
            <w:rFonts w:ascii="Cambria Math" w:hAnsi="Cambria Math"/>
          </w:rPr>
          <m:t>,</m:t>
        </m:r>
      </m:oMath>
      <w:r w:rsidR="00941E25" w:rsidRPr="0066315B">
        <w:t xml:space="preserve"> são os respectivos desvios para menos </w:t>
      </w: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oMath>
      <w:r w:rsidR="00941E25" w:rsidRPr="0066315B">
        <w:t xml:space="preserve"> e desvio para mais </w:t>
      </w: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oMath>
      <w:r w:rsidR="00941E25" w:rsidRPr="0066315B">
        <w:t xml:space="preserve"> no alcance dos múltiplos </w:t>
      </w:r>
      <w:r w:rsidR="00941E25" w:rsidRPr="00D53BC1">
        <w:t>objetivos</w:t>
      </w:r>
      <w:r w:rsidR="006C7EE3" w:rsidRPr="00D53BC1">
        <w:t>.</w:t>
      </w:r>
    </w:p>
    <w:p w:rsidR="00F82521" w:rsidRPr="0066315B" w:rsidRDefault="00F82521" w:rsidP="001E36FF">
      <w:pPr>
        <w:spacing w:line="360" w:lineRule="auto"/>
        <w:jc w:val="both"/>
      </w:pPr>
    </w:p>
    <w:p w:rsidR="001E36FF" w:rsidRPr="0066315B" w:rsidRDefault="001E36FF" w:rsidP="00C8625E">
      <w:pPr>
        <w:pStyle w:val="Ttulo2"/>
        <w:spacing w:line="360" w:lineRule="auto"/>
        <w:rPr>
          <w:rFonts w:ascii="Times New Roman" w:hAnsi="Times New Roman"/>
        </w:rPr>
      </w:pPr>
      <w:bookmarkStart w:id="17" w:name="_Toc373246056"/>
      <w:r w:rsidRPr="0066315B">
        <w:rPr>
          <w:rFonts w:ascii="Times New Roman" w:hAnsi="Times New Roman"/>
        </w:rPr>
        <w:lastRenderedPageBreak/>
        <w:t>Lexicographic Goal Programming</w:t>
      </w:r>
      <w:r w:rsidR="005F1396" w:rsidRPr="0066315B">
        <w:rPr>
          <w:rFonts w:ascii="Times New Roman" w:hAnsi="Times New Roman"/>
        </w:rPr>
        <w:t xml:space="preserve"> (LGP)</w:t>
      </w:r>
      <w:bookmarkEnd w:id="17"/>
    </w:p>
    <w:p w:rsidR="00C8625E" w:rsidRPr="0066315B" w:rsidRDefault="00C8625E" w:rsidP="00C8625E">
      <w:pPr>
        <w:spacing w:line="360" w:lineRule="auto"/>
        <w:jc w:val="both"/>
      </w:pPr>
    </w:p>
    <w:p w:rsidR="001E36FF" w:rsidRPr="0066315B" w:rsidRDefault="001E36FF" w:rsidP="00C8625E">
      <w:pPr>
        <w:spacing w:line="360" w:lineRule="auto"/>
        <w:jc w:val="both"/>
      </w:pPr>
      <w:r w:rsidRPr="0066315B">
        <w:t>Neste modelo de GP, cada objetivo apresenta uma priorização diferente, em outras palavras, sejam as seguintes prioridades: P1, P2</w:t>
      </w:r>
      <w:r w:rsidR="00F74FF0" w:rsidRPr="0066315B">
        <w:t>, P3 e Pn. A LGP considera que</w:t>
      </w:r>
      <w:r w:rsidRPr="0066315B">
        <w:t xml:space="preserve"> P1 tem priorização maior em relação </w:t>
      </w:r>
      <w:r w:rsidR="00F74FF0" w:rsidRPr="0066315B">
        <w:t>à</w:t>
      </w:r>
      <w:r w:rsidRPr="0066315B">
        <w:t>s demais, P2 tem priorização maior que P3 e Pn e assim</w:t>
      </w:r>
      <w:r w:rsidR="00721A4D">
        <w:t>,</w:t>
      </w:r>
      <w:r w:rsidRPr="0066315B">
        <w:t xml:space="preserve"> sucessivamente (P1 &gt; P2 &gt; P3 &gt; Pn). O modelo matemático LGP pode ser apresentado conforme Chang (2007).</w:t>
      </w:r>
    </w:p>
    <w:p w:rsidR="005F1396" w:rsidRPr="0066315B" w:rsidRDefault="005F1396" w:rsidP="00C8625E">
      <w:pPr>
        <w:spacing w:line="360" w:lineRule="auto"/>
        <w:jc w:val="both"/>
      </w:pPr>
    </w:p>
    <w:p w:rsidR="00C958FA" w:rsidRPr="0066315B" w:rsidRDefault="005F1396" w:rsidP="001E36FF">
      <w:pPr>
        <w:spacing w:line="360" w:lineRule="auto"/>
        <w:jc w:val="both"/>
      </w:pPr>
      <w:r w:rsidRPr="0066315B">
        <w:t>Função objetivo:</w:t>
      </w:r>
    </w:p>
    <w:p w:rsidR="001E36FF" w:rsidRPr="0066315B" w:rsidRDefault="00621D1F" w:rsidP="001E36FF">
      <w:pPr>
        <w:spacing w:line="360" w:lineRule="auto"/>
        <w:jc w:val="both"/>
      </w:pPr>
      <m:oMath>
        <m:r>
          <w:rPr>
            <w:rFonts w:ascii="Cambria Math" w:hAnsi="Cambria Math"/>
          </w:rPr>
          <m:t>Lex</m:t>
        </m:r>
        <m:func>
          <m:funcPr>
            <m:ctrlPr>
              <w:rPr>
                <w:rFonts w:ascii="Cambria Math" w:hAnsi="Cambria Math"/>
                <w:i/>
              </w:rPr>
            </m:ctrlPr>
          </m:funcPr>
          <m:fName>
            <m:r>
              <m:rPr>
                <m:sty m:val="p"/>
              </m:rPr>
              <w:rPr>
                <w:rFonts w:ascii="Cambria Math" w:hAnsi="Cambria Math"/>
              </w:rPr>
              <m:t>min</m:t>
            </m:r>
          </m:fName>
          <m:e>
            <m:r>
              <w:rPr>
                <w:rFonts w:ascii="Cambria Math" w:hAnsi="Cambria Math"/>
              </w:rPr>
              <m:t xml:space="preserve">a= </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h</m:t>
                    </m:r>
                  </m:e>
                  <m:sub>
                    <m:r>
                      <w:rPr>
                        <w:rFonts w:ascii="Cambria Math" w:hAnsi="Cambria Math"/>
                      </w:rPr>
                      <m:t>1</m:t>
                    </m:r>
                  </m:sub>
                </m:sSub>
              </m:sub>
              <m:sup/>
              <m:e>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e>
            </m:nary>
          </m:e>
        </m:func>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h</m:t>
                </m:r>
              </m:e>
              <m:sub>
                <m:r>
                  <w:rPr>
                    <w:rFonts w:ascii="Cambria Math" w:hAnsi="Cambria Math"/>
                  </w:rPr>
                  <m:t>r</m:t>
                </m:r>
              </m:sub>
            </m:sSub>
          </m:sub>
          <m:sup/>
          <m:e>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e>
        </m:nary>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i∈</m:t>
            </m:r>
            <m:sSub>
              <m:sSubPr>
                <m:ctrlPr>
                  <w:rPr>
                    <w:rFonts w:ascii="Cambria Math" w:hAnsi="Cambria Math"/>
                    <w:i/>
                  </w:rPr>
                </m:ctrlPr>
              </m:sSubPr>
              <m:e>
                <m:r>
                  <w:rPr>
                    <w:rFonts w:ascii="Cambria Math" w:hAnsi="Cambria Math"/>
                  </w:rPr>
                  <m:t>h</m:t>
                </m:r>
              </m:e>
              <m:sub>
                <m:r>
                  <w:rPr>
                    <w:rFonts w:ascii="Cambria Math" w:hAnsi="Cambria Math"/>
                  </w:rPr>
                  <m:t>Q</m:t>
                </m:r>
              </m:sub>
            </m:sSub>
          </m:sub>
          <m:sup/>
          <m:e>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e>
        </m:nary>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oMath>
      <w:r w:rsidR="009C0243" w:rsidRPr="0066315B">
        <w:t xml:space="preserve">       (5)</w:t>
      </w:r>
    </w:p>
    <w:p w:rsidR="005F1396" w:rsidRPr="0066315B" w:rsidRDefault="005F1396" w:rsidP="005F1396">
      <w:pPr>
        <w:spacing w:line="360" w:lineRule="auto"/>
        <w:jc w:val="both"/>
      </w:pPr>
    </w:p>
    <w:p w:rsidR="005F1396" w:rsidRPr="0066315B" w:rsidRDefault="005F1396" w:rsidP="005F1396">
      <w:pPr>
        <w:spacing w:line="360" w:lineRule="auto"/>
        <w:jc w:val="both"/>
      </w:pPr>
      <w:r w:rsidRPr="0066315B">
        <w:t>Metas e restrições:</w:t>
      </w:r>
    </w:p>
    <w:p w:rsidR="00C958FA" w:rsidRDefault="00621D1F" w:rsidP="001E36FF">
      <w:pPr>
        <w:spacing w:line="360" w:lineRule="auto"/>
        <w:jc w:val="both"/>
      </w:pPr>
      <m:oMath>
        <m:r>
          <w:rPr>
            <w:rFonts w:ascii="Cambria Math" w:hAnsi="Cambria Math"/>
          </w:rPr>
          <m:t xml:space="preserve">s.a: </m:t>
        </m:r>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  i=1,2,…, n, i ϵ</m:t>
        </m:r>
        <m:sSub>
          <m:sSubPr>
            <m:ctrlPr>
              <w:rPr>
                <w:rFonts w:ascii="Cambria Math" w:hAnsi="Cambria Math"/>
                <w:i/>
              </w:rPr>
            </m:ctrlPr>
          </m:sSubPr>
          <m:e>
            <m:r>
              <w:rPr>
                <w:rFonts w:ascii="Cambria Math" w:hAnsi="Cambria Math"/>
              </w:rPr>
              <m:t xml:space="preserve"> h</m:t>
            </m:r>
          </m:e>
          <m:sub>
            <m:r>
              <w:rPr>
                <w:rFonts w:ascii="Cambria Math" w:hAnsi="Cambria Math"/>
              </w:rPr>
              <m:t>r</m:t>
            </m:r>
          </m:sub>
        </m:sSub>
      </m:oMath>
      <w:r w:rsidR="00C958FA" w:rsidRPr="0066315B">
        <w:t xml:space="preserve">                                                                   (6)</w:t>
      </w:r>
    </w:p>
    <w:p w:rsidR="003B033C" w:rsidRPr="0066315B" w:rsidRDefault="003B033C" w:rsidP="001E36FF">
      <w:pPr>
        <w:spacing w:line="360" w:lineRule="auto"/>
        <w:jc w:val="both"/>
      </w:pPr>
    </w:p>
    <w:p w:rsidR="00C958FA" w:rsidRDefault="00621D1F" w:rsidP="001E36FF">
      <w:pPr>
        <w:spacing w:line="360" w:lineRule="auto"/>
        <w:jc w:val="both"/>
      </w:pPr>
      <m:oMath>
        <m:r>
          <w:rPr>
            <w:rFonts w:ascii="Cambria Math" w:hAnsi="Cambria Math"/>
          </w:rPr>
          <m:t xml:space="preserve">r=1,2,…, Q, </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≥0, i=1,2,…,n,Xϵ F (F é um conjunto soluções possíveis)</m:t>
        </m:r>
      </m:oMath>
      <w:r w:rsidR="00C958FA" w:rsidRPr="0066315B">
        <w:t xml:space="preserve">      (7)</w:t>
      </w:r>
    </w:p>
    <w:p w:rsidR="003B033C" w:rsidRPr="0066315B" w:rsidRDefault="003B033C" w:rsidP="001E36FF">
      <w:pPr>
        <w:spacing w:line="360" w:lineRule="auto"/>
        <w:jc w:val="both"/>
      </w:pPr>
    </w:p>
    <w:p w:rsidR="00C958FA" w:rsidRPr="0066315B" w:rsidRDefault="006E5542" w:rsidP="001E36FF">
      <w:pPr>
        <w:spacing w:line="360" w:lineRule="auto"/>
        <w:jc w:val="both"/>
      </w:pPr>
      <m:oMath>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 e </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≥0 para </m:t>
        </m:r>
        <m:d>
          <m:dPr>
            <m:ctrlPr>
              <w:rPr>
                <w:rFonts w:ascii="Cambria Math" w:hAnsi="Cambria Math"/>
                <w:i/>
              </w:rPr>
            </m:ctrlPr>
          </m:dPr>
          <m:e>
            <m:r>
              <w:rPr>
                <w:rFonts w:ascii="Cambria Math" w:hAnsi="Cambria Math"/>
              </w:rPr>
              <m:t>i=1,2,…,p e j=1,2,…,n</m:t>
            </m:r>
          </m:e>
        </m:d>
        <m:r>
          <w:rPr>
            <w:rFonts w:ascii="Cambria Math" w:hAnsi="Cambria Math"/>
          </w:rPr>
          <m:t>.</m:t>
        </m:r>
      </m:oMath>
      <w:r w:rsidR="00C958FA" w:rsidRPr="0066315B">
        <w:t xml:space="preserve">                                                            (8)</w:t>
      </w:r>
    </w:p>
    <w:p w:rsidR="001E36FF" w:rsidRPr="0066315B" w:rsidRDefault="001E36FF" w:rsidP="001E36FF">
      <w:pPr>
        <w:spacing w:line="360" w:lineRule="auto"/>
        <w:jc w:val="both"/>
      </w:pPr>
    </w:p>
    <w:p w:rsidR="00095970" w:rsidRPr="0066315B" w:rsidRDefault="00721A4D" w:rsidP="001E36FF">
      <w:pPr>
        <w:spacing w:line="360" w:lineRule="auto"/>
        <w:jc w:val="both"/>
      </w:pPr>
      <w:r>
        <w:t>Sendo que</w:t>
      </w:r>
      <w:r w:rsidR="001E36FF" w:rsidRPr="0066315B">
        <w:t xml:space="preserve"> </w:t>
      </w:r>
      <m:oMath>
        <m:sSub>
          <m:sSubPr>
            <m:ctrlPr>
              <w:rPr>
                <w:rFonts w:ascii="Cambria Math" w:hAnsi="Cambria Math"/>
                <w:i/>
              </w:rPr>
            </m:ctrlPr>
          </m:sSubPr>
          <m:e>
            <m:r>
              <w:rPr>
                <w:rFonts w:ascii="Cambria Math" w:hAnsi="Cambria Math"/>
              </w:rPr>
              <m:t>h</m:t>
            </m:r>
          </m:e>
          <m:sub>
            <m:r>
              <w:rPr>
                <w:rFonts w:ascii="Cambria Math" w:hAnsi="Cambria Math"/>
              </w:rPr>
              <m:t>r</m:t>
            </m:r>
          </m:sub>
        </m:sSub>
      </m:oMath>
      <w:r w:rsidR="001E36FF" w:rsidRPr="0066315B">
        <w:t xml:space="preserve"> repr</w:t>
      </w:r>
      <w:r w:rsidR="00F74FF0" w:rsidRPr="0066315B">
        <w:t>esenta a hierarquia das metas e/ou objetivos</w:t>
      </w:r>
      <w:r w:rsidR="001E36FF" w:rsidRPr="0066315B">
        <w:t xml:space="preserve"> alocados no nível de prioridade</w:t>
      </w:r>
      <w:r>
        <w:t>,</w:t>
      </w:r>
      <w:r w:rsidR="001E36FF" w:rsidRPr="0066315B">
        <w:t xml:space="preserve"> </w:t>
      </w: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 xml:space="preserve"> e </m:t>
        </m:r>
        <m:sSub>
          <m:sSubPr>
            <m:ctrlPr>
              <w:rPr>
                <w:rFonts w:ascii="Cambria Math" w:hAnsi="Cambria Math"/>
                <w:i/>
              </w:rPr>
            </m:ctrlPr>
          </m:sSubPr>
          <m:e>
            <m:r>
              <w:rPr>
                <w:rFonts w:ascii="Cambria Math" w:hAnsi="Cambria Math"/>
              </w:rPr>
              <m:t>β</m:t>
            </m:r>
          </m:e>
          <m:sub>
            <m:r>
              <w:rPr>
                <w:rFonts w:ascii="Cambria Math" w:hAnsi="Cambria Math"/>
              </w:rPr>
              <m:t>i</m:t>
            </m:r>
          </m:sub>
        </m:sSub>
      </m:oMath>
      <w:r w:rsidR="001E36FF" w:rsidRPr="0066315B">
        <w:t xml:space="preserve"> são</w:t>
      </w:r>
      <w:r w:rsidR="00F74FF0" w:rsidRPr="0066315B">
        <w:t xml:space="preserve"> os respectivos pesos positivos</w:t>
      </w:r>
      <w:r w:rsidR="001E36FF" w:rsidRPr="0066315B">
        <w:t xml:space="preserve"> unidos aos desvios da função objetivo</w:t>
      </w:r>
      <w:r w:rsidR="00C86600" w:rsidRPr="0066315B">
        <w:t xml:space="preserve"> </w:t>
      </w: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=Max </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e>
        </m:d>
        <m:r>
          <w:rPr>
            <w:rFonts w:ascii="Cambria Math" w:hAnsi="Cambria Math"/>
          </w:rPr>
          <m:t xml:space="preserve">, e Max </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X</m:t>
                </m:r>
              </m:e>
            </m:d>
          </m:e>
        </m:d>
        <m:r>
          <w:rPr>
            <w:rFonts w:ascii="Cambria Math" w:hAnsi="Cambria Math"/>
          </w:rPr>
          <m:t>,</m:t>
        </m:r>
      </m:oMath>
      <w:r w:rsidR="00C86600" w:rsidRPr="0066315B">
        <w:t xml:space="preserve"> </w:t>
      </w:r>
      <w:r w:rsidR="001E36FF" w:rsidRPr="0066315B">
        <w:t xml:space="preserve">são os respectivos desvios para mais </w:t>
      </w: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oMath>
      <w:r w:rsidR="001E36FF" w:rsidRPr="0066315B">
        <w:t xml:space="preserve"> e desvio para menos </w:t>
      </w: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oMath>
      <w:r w:rsidR="001E36FF" w:rsidRPr="0066315B">
        <w:t xml:space="preserve"> no </w:t>
      </w:r>
      <w:r w:rsidR="00D53BC1">
        <w:t>alcance dos múltiplos objetivos</w:t>
      </w:r>
      <w:r w:rsidR="00095970" w:rsidRPr="0066315B">
        <w:t>.</w:t>
      </w:r>
    </w:p>
    <w:p w:rsidR="00095970" w:rsidRPr="0066315B" w:rsidRDefault="00095970" w:rsidP="001E36FF">
      <w:pPr>
        <w:spacing w:line="360" w:lineRule="auto"/>
        <w:jc w:val="both"/>
      </w:pPr>
    </w:p>
    <w:p w:rsidR="001E36FF" w:rsidRDefault="001E36FF" w:rsidP="001E36FF">
      <w:pPr>
        <w:spacing w:line="360" w:lineRule="auto"/>
        <w:jc w:val="both"/>
      </w:pPr>
      <w:r w:rsidRPr="0066315B">
        <w:t>Segundo Tamiz, Jones e El-Darzi (199</w:t>
      </w:r>
      <w:r w:rsidR="002F12A5" w:rsidRPr="0066315B">
        <w:t>5), o</w:t>
      </w:r>
      <w:r w:rsidR="00721A4D">
        <w:t xml:space="preserve">s modelos de </w:t>
      </w:r>
      <w:r w:rsidR="002F12A5" w:rsidRPr="0066315B">
        <w:t xml:space="preserve"> LGP</w:t>
      </w:r>
      <w:r w:rsidR="00721A4D">
        <w:t xml:space="preserve"> foram</w:t>
      </w:r>
      <w:r w:rsidRPr="0066315B">
        <w:t xml:space="preserve"> muito popular</w:t>
      </w:r>
      <w:r w:rsidR="00721A4D">
        <w:t>es</w:t>
      </w:r>
      <w:r w:rsidRPr="0066315B">
        <w:t xml:space="preserve"> durante a década de </w:t>
      </w:r>
      <w:r w:rsidR="00721A4D">
        <w:t>19</w:t>
      </w:r>
      <w:r w:rsidRPr="0066315B">
        <w:t xml:space="preserve">70, sendo </w:t>
      </w:r>
      <w:r w:rsidRPr="00D53BC1">
        <w:t>aplicad</w:t>
      </w:r>
      <w:r w:rsidR="00D53BC1" w:rsidRPr="00D53BC1">
        <w:t>o</w:t>
      </w:r>
      <w:r w:rsidRPr="0066315B">
        <w:t xml:space="preserve"> em planejamentos acadêmicos, engenharia, planejamento da saúde, planejamento de investimento, gerência de portfólio</w:t>
      </w:r>
      <w:r w:rsidR="00721A4D">
        <w:t>s</w:t>
      </w:r>
      <w:r w:rsidRPr="0066315B">
        <w:t>, análise localizacional, marketing, controle de qualidade, modelos de transporte e planejamento de recursos hídricos.</w:t>
      </w:r>
    </w:p>
    <w:p w:rsidR="00A465D0" w:rsidRPr="0066315B" w:rsidRDefault="00A465D0" w:rsidP="001E36FF">
      <w:pPr>
        <w:spacing w:line="360" w:lineRule="auto"/>
        <w:jc w:val="both"/>
      </w:pPr>
    </w:p>
    <w:p w:rsidR="001E36FF" w:rsidRPr="0066315B" w:rsidRDefault="001E36FF" w:rsidP="001E36FF">
      <w:pPr>
        <w:spacing w:line="360" w:lineRule="auto"/>
        <w:jc w:val="both"/>
      </w:pPr>
      <w:r w:rsidRPr="0066315B">
        <w:t>LGP hierarquiza os objetivos em ordem decrescente, ou seja, do objetivo de maior prioridade para o de menor prioridade. Para que isso ocorra operacionalmente, Colin (2007) comenta que para manter as metas P1 otimizadas, acrescenta-se uma res</w:t>
      </w:r>
      <w:r w:rsidR="004F15ED" w:rsidRPr="0066315B">
        <w:t xml:space="preserve">trição que garante que a função </w:t>
      </w:r>
      <w:r w:rsidRPr="0066315B">
        <w:t>objetivo do nível P1 seja igual ao valor da função objetivo em P1. Depois, as outras metas que pertencem a P2 são otimizadas, e assim</w:t>
      </w:r>
      <w:r w:rsidR="00721A4D">
        <w:t>,</w:t>
      </w:r>
      <w:r w:rsidRPr="0066315B">
        <w:t xml:space="preserve"> sucessivamente</w:t>
      </w:r>
      <w:r w:rsidR="00721A4D">
        <w:t>,</w:t>
      </w:r>
      <w:r w:rsidRPr="0066315B">
        <w:t xml:space="preserve"> até o último nível Pn.</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Durante o início desta técnica de pesquisa operacional, por volta de 1955, houve poucas publi</w:t>
      </w:r>
      <w:r w:rsidR="00E96B30" w:rsidRPr="0066315B">
        <w:t>cações e durante a década de 70</w:t>
      </w:r>
      <w:r w:rsidRPr="0066315B">
        <w:t xml:space="preserve"> ocorreram aumentos significativos (TAMIZ, JONES e EL-DARZI, 1995). Segundo </w:t>
      </w:r>
      <w:r w:rsidR="00BF6C95" w:rsidRPr="0066315B">
        <w:t>IGNIZIO</w:t>
      </w:r>
      <w:r w:rsidRPr="0066315B">
        <w:t xml:space="preserve"> (1985), entres as décadas de </w:t>
      </w:r>
      <w:r w:rsidR="00BF6C95" w:rsidRPr="0066315B">
        <w:t>19</w:t>
      </w:r>
      <w:r w:rsidRPr="0066315B">
        <w:t xml:space="preserve">70 e </w:t>
      </w:r>
      <w:r w:rsidR="00BF6C95" w:rsidRPr="0066315B">
        <w:t>19</w:t>
      </w:r>
      <w:r w:rsidRPr="0066315B">
        <w:t>80, continu</w:t>
      </w:r>
      <w:r w:rsidR="005F1396" w:rsidRPr="0066315B">
        <w:t>ou-se</w:t>
      </w:r>
      <w:r w:rsidRPr="0066315B">
        <w:t xml:space="preserve"> o desenvolvimento de algoritmos e </w:t>
      </w:r>
      <w:r w:rsidRPr="0066315B">
        <w:rPr>
          <w:i/>
        </w:rPr>
        <w:t>software</w:t>
      </w:r>
      <w:r w:rsidRPr="0066315B">
        <w:t xml:space="preserve"> de GP, incluindo programação inteira e </w:t>
      </w:r>
      <w:r w:rsidRPr="0066315B">
        <w:rPr>
          <w:i/>
        </w:rPr>
        <w:t>nonlinear goal programming</w:t>
      </w:r>
      <w:r w:rsidRPr="0066315B">
        <w:t>.</w:t>
      </w:r>
    </w:p>
    <w:p w:rsidR="001E36FF" w:rsidRPr="0066315B" w:rsidRDefault="001E36FF" w:rsidP="001E36FF">
      <w:pPr>
        <w:spacing w:line="360" w:lineRule="auto"/>
        <w:jc w:val="both"/>
      </w:pPr>
    </w:p>
    <w:p w:rsidR="001E36FF" w:rsidRPr="0066315B" w:rsidRDefault="001E36FF" w:rsidP="00C8625E">
      <w:pPr>
        <w:pStyle w:val="Ttulo2"/>
        <w:spacing w:line="360" w:lineRule="auto"/>
        <w:rPr>
          <w:rFonts w:ascii="Times New Roman" w:hAnsi="Times New Roman"/>
        </w:rPr>
      </w:pPr>
      <w:bookmarkStart w:id="18" w:name="_Toc373246057"/>
      <w:r w:rsidRPr="0066315B">
        <w:rPr>
          <w:rFonts w:ascii="Times New Roman" w:hAnsi="Times New Roman"/>
        </w:rPr>
        <w:t>Minimax/Maximim</w:t>
      </w:r>
      <w:bookmarkEnd w:id="18"/>
    </w:p>
    <w:p w:rsidR="00C8625E" w:rsidRPr="0066315B" w:rsidRDefault="00C8625E" w:rsidP="00C8625E">
      <w:pPr>
        <w:spacing w:line="360" w:lineRule="auto"/>
        <w:jc w:val="both"/>
      </w:pPr>
    </w:p>
    <w:p w:rsidR="00095970" w:rsidRPr="0066315B" w:rsidRDefault="001E36FF" w:rsidP="00C8625E">
      <w:pPr>
        <w:spacing w:line="360" w:lineRule="auto"/>
        <w:jc w:val="both"/>
      </w:pPr>
      <w:r w:rsidRPr="0066315B">
        <w:t>Em muit</w:t>
      </w:r>
      <w:r w:rsidR="00A150C3" w:rsidRPr="0066315B">
        <w:t>os problemas empresarias existe</w:t>
      </w:r>
      <w:r w:rsidRPr="0066315B">
        <w:t xml:space="preserve"> uma série de variáveis cuja modelagem não permite, ou é difícil o estabelecimento de metas. Esses tipos de variáveis são o crescimento da empresa, o lucro, a reputação da empresa e o lucr</w:t>
      </w:r>
      <w:r w:rsidR="00095970" w:rsidRPr="0066315B">
        <w:t xml:space="preserve">o </w:t>
      </w:r>
      <w:r w:rsidR="00CA55AE">
        <w:t>a</w:t>
      </w:r>
      <w:r w:rsidR="00095970" w:rsidRPr="0066315B">
        <w:t xml:space="preserve"> longo prazo (COLIN, 2007).</w:t>
      </w:r>
    </w:p>
    <w:p w:rsidR="00095970" w:rsidRPr="0066315B" w:rsidRDefault="00095970" w:rsidP="00C8625E">
      <w:pPr>
        <w:spacing w:line="360" w:lineRule="auto"/>
        <w:jc w:val="both"/>
      </w:pPr>
    </w:p>
    <w:p w:rsidR="001E36FF" w:rsidRPr="00DA70D6" w:rsidRDefault="001E36FF" w:rsidP="00C8625E">
      <w:pPr>
        <w:spacing w:line="360" w:lineRule="auto"/>
        <w:jc w:val="both"/>
      </w:pPr>
      <w:r w:rsidRPr="00DA70D6">
        <w:t xml:space="preserve">Outros exemplos podem ser </w:t>
      </w:r>
      <w:r w:rsidRPr="00D53BC1">
        <w:t xml:space="preserve">citados </w:t>
      </w:r>
      <w:r w:rsidR="00D53BC1">
        <w:t>como:</w:t>
      </w:r>
      <w:r w:rsidRPr="00DA70D6">
        <w:t xml:space="preserve"> a avaliação de investimento em mercados de capitais, no mercado imobiliário, taxas de seguros, atrasos na entrega, controle de estoques dentre outros. </w:t>
      </w:r>
      <w:r w:rsidR="00BF6C95" w:rsidRPr="00DA70D6">
        <w:t>C</w:t>
      </w:r>
      <w:r w:rsidR="00D53BC1" w:rsidRPr="00DA70D6">
        <w:t>olin</w:t>
      </w:r>
      <w:r w:rsidR="00DD2727">
        <w:t xml:space="preserve"> (2007)</w:t>
      </w:r>
      <w:r w:rsidRPr="00DA70D6">
        <w:t xml:space="preserve"> conclui</w:t>
      </w:r>
      <w:r w:rsidR="00DD2727">
        <w:t>u</w:t>
      </w:r>
      <w:r w:rsidRPr="00DA70D6">
        <w:t xml:space="preserve"> que </w:t>
      </w:r>
      <w:r w:rsidR="00742FB3" w:rsidRPr="00DA70D6">
        <w:t>se aplicam</w:t>
      </w:r>
      <w:r w:rsidRPr="00DA70D6">
        <w:t xml:space="preserve"> esses métodos quando os gestores têm objetivos que estabeleçam valores mínimos e </w:t>
      </w:r>
      <w:r w:rsidR="00742FB3" w:rsidRPr="00DA70D6">
        <w:t>máximos, minimizando o valor</w:t>
      </w:r>
      <w:r w:rsidRPr="00DA70D6">
        <w:t xml:space="preserve"> máximo da variável ou maximizando o valor mínimo.</w:t>
      </w:r>
    </w:p>
    <w:p w:rsidR="00A638B7" w:rsidRPr="0066315B" w:rsidRDefault="00A638B7" w:rsidP="001E36FF">
      <w:pPr>
        <w:spacing w:line="360" w:lineRule="auto"/>
        <w:jc w:val="both"/>
      </w:pPr>
    </w:p>
    <w:p w:rsidR="001E36FF" w:rsidRPr="0066315B" w:rsidRDefault="001E36FF" w:rsidP="001E36FF">
      <w:pPr>
        <w:spacing w:line="360" w:lineRule="auto"/>
        <w:jc w:val="both"/>
      </w:pPr>
      <w:r w:rsidRPr="0066315B">
        <w:t>Supondo que os valores alcan</w:t>
      </w:r>
      <w:r w:rsidR="00DD2727">
        <w:t>çados nas metas sejam definidos, tem-se:</w:t>
      </w:r>
    </w:p>
    <w:p w:rsidR="00A638B7" w:rsidRDefault="006E5542" w:rsidP="001E36FF">
      <w:pPr>
        <w:spacing w:line="360" w:lineRule="auto"/>
        <w:jc w:val="both"/>
      </w:pPr>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jl</m:t>
                </m:r>
              </m:sub>
            </m:sSub>
          </m:e>
        </m:nary>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 xml:space="preserve"> </m:t>
        </m:r>
        <m:r>
          <m:rPr>
            <m:sty m:val="p"/>
          </m:rPr>
          <w:rPr>
            <w:rFonts w:ascii="Cambria Math" w:hAnsi="Cambria Math"/>
          </w:rPr>
          <m:t>(Meta l)</m:t>
        </m:r>
      </m:oMath>
      <w:r w:rsidR="00A638B7" w:rsidRPr="0066315B">
        <w:t xml:space="preserve">                                                                     </w:t>
      </w:r>
      <w:r w:rsidR="00813376" w:rsidRPr="0066315B">
        <w:t xml:space="preserve">  </w:t>
      </w:r>
      <w:r w:rsidR="00A638B7" w:rsidRPr="0066315B">
        <w:t xml:space="preserve">                                   (9)</w:t>
      </w:r>
    </w:p>
    <w:p w:rsidR="00C349C9" w:rsidRPr="0066315B" w:rsidRDefault="00C349C9" w:rsidP="001E36FF">
      <w:pPr>
        <w:spacing w:line="360" w:lineRule="auto"/>
        <w:jc w:val="both"/>
      </w:pPr>
    </w:p>
    <w:p w:rsidR="00A638B7" w:rsidRPr="0066315B" w:rsidRDefault="006E5542" w:rsidP="001E36FF">
      <w:pPr>
        <w:spacing w:line="360" w:lineRule="auto"/>
        <w:jc w:val="both"/>
      </w:pPr>
      <m:oMath>
        <m:sSub>
          <m:sSubPr>
            <m:ctrlPr>
              <w:rPr>
                <w:rFonts w:ascii="Cambria Math" w:hAnsi="Cambria Math"/>
                <w:i/>
              </w:rPr>
            </m:ctrlPr>
          </m:sSubPr>
          <m:e>
            <m:r>
              <w:rPr>
                <w:rFonts w:ascii="Cambria Math" w:hAnsi="Cambria Math"/>
              </w:rPr>
              <m:t>Z</m:t>
            </m:r>
          </m:e>
          <m:sub>
            <m:r>
              <w:rPr>
                <w:rFonts w:ascii="Cambria Math" w:hAnsi="Cambria Math"/>
              </w:rPr>
              <m:t>k</m:t>
            </m:r>
          </m:sub>
        </m:sSub>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jk</m:t>
                </m:r>
              </m:sub>
            </m:sSub>
          </m:e>
        </m:nary>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 xml:space="preserve"> </m:t>
        </m:r>
        <m:r>
          <m:rPr>
            <m:sty m:val="p"/>
          </m:rPr>
          <w:rPr>
            <w:rFonts w:ascii="Cambria Math" w:hAnsi="Cambria Math"/>
          </w:rPr>
          <m:t>(Meta k)</m:t>
        </m:r>
      </m:oMath>
      <w:r w:rsidR="00A638B7" w:rsidRPr="0066315B">
        <w:t xml:space="preserve">                                                                                                      (10)</w:t>
      </w:r>
    </w:p>
    <w:p w:rsidR="004416A2" w:rsidRPr="0066315B" w:rsidRDefault="004416A2" w:rsidP="001E36FF">
      <w:pPr>
        <w:spacing w:line="360" w:lineRule="auto"/>
        <w:jc w:val="both"/>
      </w:pPr>
    </w:p>
    <w:p w:rsidR="001E36FF" w:rsidRPr="0066315B" w:rsidRDefault="001E36FF" w:rsidP="001E36FF">
      <w:pPr>
        <w:spacing w:line="360" w:lineRule="auto"/>
        <w:jc w:val="both"/>
      </w:pPr>
      <w:r w:rsidRPr="0066315B">
        <w:t>O interesse é encontrar uma solução na qual o menor v</w:t>
      </w:r>
      <w:r w:rsidR="002F12A5" w:rsidRPr="0066315B">
        <w:t xml:space="preserve">alor de todos os </w:t>
      </w:r>
      <m:oMath>
        <m:sSub>
          <m:sSubPr>
            <m:ctrlPr>
              <w:rPr>
                <w:rFonts w:ascii="Cambria Math" w:hAnsi="Cambria Math"/>
                <w:i/>
              </w:rPr>
            </m:ctrlPr>
          </m:sSubPr>
          <m:e>
            <m:r>
              <w:rPr>
                <w:rFonts w:ascii="Cambria Math" w:hAnsi="Cambria Math"/>
              </w:rPr>
              <m:t>Z</m:t>
            </m:r>
          </m:e>
          <m:sub>
            <m:r>
              <w:rPr>
                <w:rFonts w:ascii="Cambria Math" w:hAnsi="Cambria Math"/>
              </w:rPr>
              <m:t>k</m:t>
            </m:r>
          </m:sub>
        </m:sSub>
      </m:oMath>
      <w:r w:rsidR="006A429D" w:rsidRPr="0066315B">
        <w:t xml:space="preserve"> (</w:t>
      </w:r>
      <w:r w:rsidR="006A429D" w:rsidRPr="0066315B">
        <w:rPr>
          <w:i/>
        </w:rPr>
        <w:t>k</w:t>
      </w:r>
      <w:r w:rsidR="006A429D" w:rsidRPr="0066315B">
        <w:t xml:space="preserve"> </w:t>
      </w:r>
      <w:r w:rsidR="002F12A5" w:rsidRPr="0066315B">
        <w:t>=1, 2,...</w:t>
      </w:r>
      <w:r w:rsidRPr="0066315B">
        <w:t xml:space="preserve">, </w:t>
      </w:r>
      <w:r w:rsidR="006A429D" w:rsidRPr="0066315B">
        <w:t>K</w:t>
      </w:r>
      <w:r w:rsidRPr="0066315B">
        <w:t xml:space="preserve">) é o maior </w:t>
      </w:r>
      <w:r w:rsidR="004F15ED" w:rsidRPr="0066315B">
        <w:t>possível. Matematicamente, pode-</w:t>
      </w:r>
      <w:r w:rsidRPr="0066315B">
        <w:t>se descrever a função objetivo</w:t>
      </w:r>
      <w:r w:rsidR="00DD2727">
        <w:t xml:space="preserve"> como sendo</w:t>
      </w:r>
      <w:r w:rsidRPr="0066315B">
        <w:t>:</w:t>
      </w:r>
    </w:p>
    <w:p w:rsidR="001E36FF" w:rsidRPr="0066315B" w:rsidRDefault="001E36FF" w:rsidP="001E36FF">
      <w:pPr>
        <w:spacing w:line="360" w:lineRule="auto"/>
        <w:jc w:val="both"/>
      </w:pPr>
    </w:p>
    <w:p w:rsidR="00616B88" w:rsidRDefault="00621D1F" w:rsidP="001E36FF">
      <w:pPr>
        <w:spacing w:line="360" w:lineRule="auto"/>
        <w:jc w:val="both"/>
      </w:pPr>
      <m:oMath>
        <m:r>
          <w:rPr>
            <w:rFonts w:ascii="Cambria Math" w:hAnsi="Cambria Math"/>
          </w:rPr>
          <m:t>Max Z=</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k</m:t>
            </m:r>
          </m:sub>
        </m:sSub>
        <m:r>
          <w:rPr>
            <w:rFonts w:ascii="Cambria Math" w:hAnsi="Cambria Math"/>
          </w:rPr>
          <m:t>]</m:t>
        </m:r>
      </m:oMath>
      <w:r w:rsidR="00616B88" w:rsidRPr="0066315B">
        <w:t xml:space="preserve">                                                                                              </w:t>
      </w:r>
      <w:r w:rsidR="00E66538" w:rsidRPr="0066315B">
        <w:t xml:space="preserve"> </w:t>
      </w:r>
      <w:r w:rsidR="00DD2727">
        <w:t xml:space="preserve">   </w:t>
      </w:r>
      <w:r w:rsidR="00616B88" w:rsidRPr="0066315B">
        <w:t>(11)</w:t>
      </w:r>
    </w:p>
    <w:p w:rsidR="00616B88" w:rsidRPr="0066315B" w:rsidRDefault="00621D1F" w:rsidP="001E36FF">
      <w:pPr>
        <w:spacing w:line="360" w:lineRule="auto"/>
        <w:jc w:val="both"/>
      </w:pPr>
      <m:oMath>
        <m:r>
          <w:rPr>
            <w:rFonts w:ascii="Cambria Math" w:hAnsi="Cambria Math"/>
          </w:rPr>
          <m:t>=min</m:t>
        </m:r>
        <m:sSub>
          <m:sSubPr>
            <m:ctrlPr>
              <w:rPr>
                <w:rFonts w:ascii="Cambria Math" w:hAnsi="Cambria Math"/>
                <w:i/>
              </w:rPr>
            </m:ctrlPr>
          </m:sSubPr>
          <m:e>
            <m:r>
              <w:rPr>
                <w:rFonts w:ascii="Cambria Math" w:hAnsi="Cambria Math"/>
              </w:rPr>
              <m:t xml:space="preserve"> z</m:t>
            </m:r>
          </m:e>
          <m:sub>
            <m:r>
              <w:rPr>
                <w:rFonts w:ascii="Cambria Math" w:hAnsi="Cambria Math"/>
              </w:rPr>
              <m:t>k</m:t>
            </m:r>
          </m:sub>
        </m:sSub>
        <m:r>
          <w:rPr>
            <w:rFonts w:ascii="Cambria Math" w:hAnsi="Cambria Math"/>
          </w:rPr>
          <m:t>, kϵ(1,2,…, K)</m:t>
        </m:r>
      </m:oMath>
      <w:r w:rsidR="00616B88" w:rsidRPr="0066315B">
        <w:t xml:space="preserve">                                                                                                        (12)</w:t>
      </w:r>
    </w:p>
    <w:p w:rsidR="001E36FF" w:rsidRPr="0066315B" w:rsidRDefault="001E36FF" w:rsidP="001E36FF">
      <w:pPr>
        <w:spacing w:line="360" w:lineRule="auto"/>
        <w:jc w:val="both"/>
      </w:pPr>
    </w:p>
    <w:p w:rsidR="001E36FF" w:rsidRPr="00C349C9" w:rsidRDefault="001E36FF" w:rsidP="001E36FF">
      <w:pPr>
        <w:spacing w:line="360" w:lineRule="auto"/>
        <w:jc w:val="both"/>
      </w:pPr>
      <w:r w:rsidRPr="00C349C9">
        <w:t>As funções descritas</w:t>
      </w:r>
      <w:r w:rsidR="004F15ED" w:rsidRPr="00C349C9">
        <w:t xml:space="preserve"> nas equações (11</w:t>
      </w:r>
      <w:r w:rsidR="00DD2727">
        <w:t>)</w:t>
      </w:r>
      <w:r w:rsidR="004F15ED" w:rsidRPr="00C349C9">
        <w:t xml:space="preserve"> e </w:t>
      </w:r>
      <w:r w:rsidR="00DD2727">
        <w:t>(</w:t>
      </w:r>
      <w:r w:rsidR="004F15ED" w:rsidRPr="00C349C9">
        <w:t>12) são não-</w:t>
      </w:r>
      <w:r w:rsidR="00DD2727">
        <w:t>lineares. E</w:t>
      </w:r>
      <w:r w:rsidRPr="00C349C9">
        <w:t xml:space="preserve">ntretanto, ela pode ser </w:t>
      </w:r>
      <w:r w:rsidR="002F12A5" w:rsidRPr="00C349C9">
        <w:t xml:space="preserve">transformada, </w:t>
      </w:r>
      <w:r w:rsidRPr="00C349C9">
        <w:t>aplicando-se a seguinte formulação</w:t>
      </w:r>
      <w:r w:rsidR="00DD2727">
        <w:t>:</w:t>
      </w:r>
    </w:p>
    <w:p w:rsidR="00616B88" w:rsidRDefault="006E5542" w:rsidP="001E36FF">
      <w:pPr>
        <w:spacing w:line="360" w:lineRule="auto"/>
        <w:jc w:val="both"/>
      </w:pPr>
      <m:oMath>
        <m:func>
          <m:funcPr>
            <m:ctrlPr>
              <w:rPr>
                <w:rFonts w:ascii="Cambria Math" w:hAnsi="Cambria Math"/>
                <w:i/>
              </w:rPr>
            </m:ctrlPr>
          </m:funcPr>
          <m:fName>
            <m:r>
              <m:rPr>
                <m:sty m:val="p"/>
              </m:rPr>
              <w:rPr>
                <w:rFonts w:ascii="Cambria Math" w:hAnsi="Cambria Math"/>
              </w:rPr>
              <m:t>Max</m:t>
            </m:r>
          </m:fName>
          <m:e>
            <m:r>
              <w:rPr>
                <w:rFonts w:ascii="Cambria Math" w:hAnsi="Cambria Math"/>
              </w:rPr>
              <m:t>Z</m:t>
            </m:r>
          </m:e>
        </m:func>
      </m:oMath>
      <w:r w:rsidR="00616B88" w:rsidRPr="0066315B">
        <w:t xml:space="preserve">                                                                                                                                      (13)</w:t>
      </w:r>
    </w:p>
    <w:p w:rsidR="00C349C9" w:rsidRPr="0066315B" w:rsidRDefault="00C349C9" w:rsidP="001E36FF">
      <w:pPr>
        <w:spacing w:line="360" w:lineRule="auto"/>
        <w:jc w:val="both"/>
      </w:pPr>
    </w:p>
    <w:p w:rsidR="00616B88" w:rsidRPr="0066315B" w:rsidRDefault="00621D1F" w:rsidP="001E36FF">
      <w:pPr>
        <w:spacing w:line="360" w:lineRule="auto"/>
        <w:jc w:val="both"/>
      </w:pPr>
      <m:oMath>
        <m:r>
          <w:rPr>
            <w:rFonts w:ascii="Cambria Math" w:hAnsi="Cambria Math"/>
          </w:rPr>
          <m:t>s.a:z≤</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,…,z≤</m:t>
        </m:r>
        <m:sSub>
          <m:sSubPr>
            <m:ctrlPr>
              <w:rPr>
                <w:rFonts w:ascii="Cambria Math" w:hAnsi="Cambria Math"/>
                <w:i/>
              </w:rPr>
            </m:ctrlPr>
          </m:sSubPr>
          <m:e>
            <m:r>
              <w:rPr>
                <w:rFonts w:ascii="Cambria Math" w:hAnsi="Cambria Math"/>
              </w:rPr>
              <m:t>z</m:t>
            </m:r>
          </m:e>
          <m:sub>
            <m:r>
              <w:rPr>
                <w:rFonts w:ascii="Cambria Math" w:hAnsi="Cambria Math"/>
              </w:rPr>
              <m:t>k</m:t>
            </m:r>
          </m:sub>
        </m:sSub>
      </m:oMath>
      <w:r w:rsidR="00616B88" w:rsidRPr="0066315B">
        <w:t xml:space="preserve">                                                                                                            (14)</w:t>
      </w:r>
    </w:p>
    <w:p w:rsidR="001E36FF" w:rsidRPr="0066315B" w:rsidRDefault="001E36FF" w:rsidP="001E36FF">
      <w:pPr>
        <w:spacing w:line="360" w:lineRule="auto"/>
        <w:jc w:val="both"/>
      </w:pPr>
    </w:p>
    <w:p w:rsidR="001E36FF" w:rsidRPr="0066315B" w:rsidRDefault="004F15ED" w:rsidP="001E36FF">
      <w:pPr>
        <w:spacing w:line="360" w:lineRule="auto"/>
        <w:jc w:val="both"/>
      </w:pPr>
      <w:r w:rsidRPr="0066315B">
        <w:t xml:space="preserve">Como o valor de z é menor </w:t>
      </w:r>
      <w:r w:rsidR="001E36FF" w:rsidRPr="0066315B">
        <w:t>ou igual</w:t>
      </w:r>
      <w:r w:rsidRPr="0066315B">
        <w:t xml:space="preserve"> </w:t>
      </w:r>
      <w:r w:rsidR="00DD2727">
        <w:t>ao</w:t>
      </w:r>
      <w:r w:rsidR="002F12A5" w:rsidRPr="0066315B">
        <w:t xml:space="preserve">s valores de </w:t>
      </w:r>
      <m:oMath>
        <m:sSub>
          <m:sSubPr>
            <m:ctrlPr>
              <w:rPr>
                <w:rFonts w:ascii="Cambria Math" w:hAnsi="Cambria Math"/>
                <w:i/>
              </w:rPr>
            </m:ctrlPr>
          </m:sSubPr>
          <m:e>
            <m:r>
              <w:rPr>
                <w:rFonts w:ascii="Cambria Math" w:hAnsi="Cambria Math"/>
              </w:rPr>
              <m:t>Z</m:t>
            </m:r>
          </m:e>
          <m:sub>
            <m:r>
              <w:rPr>
                <w:rFonts w:ascii="Cambria Math" w:hAnsi="Cambria Math"/>
              </w:rPr>
              <m:t>k</m:t>
            </m:r>
          </m:sub>
        </m:sSub>
      </m:oMath>
      <w:r w:rsidR="006A429D" w:rsidRPr="0066315B">
        <w:t xml:space="preserve"> </w:t>
      </w:r>
      <w:r w:rsidR="002F12A5" w:rsidRPr="0066315B">
        <w:t>(k =1, 2,...</w:t>
      </w:r>
      <w:r w:rsidR="001E36FF" w:rsidRPr="0066315B">
        <w:t>,</w:t>
      </w:r>
      <w:r w:rsidR="002F12A5" w:rsidRPr="0066315B">
        <w:t xml:space="preserve"> </w:t>
      </w:r>
      <w:r w:rsidR="001E36FF" w:rsidRPr="0066315B">
        <w:t xml:space="preserve">K), por definição, será igual </w:t>
      </w:r>
      <w:r w:rsidR="00327204" w:rsidRPr="0066315B">
        <w:t>ao menor</w:t>
      </w:r>
      <w:r w:rsidR="001E36FF" w:rsidRPr="0066315B">
        <w:t xml:space="preserve"> </w:t>
      </w:r>
      <w:r w:rsidR="00DD2727">
        <w:t xml:space="preserve">que </w:t>
      </w:r>
      <m:oMath>
        <m:sSub>
          <m:sSubPr>
            <m:ctrlPr>
              <w:rPr>
                <w:rFonts w:ascii="Cambria Math" w:hAnsi="Cambria Math"/>
                <w:i/>
              </w:rPr>
            </m:ctrlPr>
          </m:sSubPr>
          <m:e>
            <m:r>
              <w:rPr>
                <w:rFonts w:ascii="Cambria Math" w:hAnsi="Cambria Math"/>
              </w:rPr>
              <m:t>Z</m:t>
            </m:r>
          </m:e>
          <m:sub>
            <m:r>
              <w:rPr>
                <w:rFonts w:ascii="Cambria Math" w:hAnsi="Cambria Math"/>
              </w:rPr>
              <m:t>k</m:t>
            </m:r>
          </m:sub>
        </m:sSub>
      </m:oMath>
      <w:r w:rsidR="001E36FF" w:rsidRPr="0066315B">
        <w:t>, e menor ou igual aos outros, visto que a função est</w:t>
      </w:r>
      <w:r w:rsidRPr="0066315B">
        <w:t>á</w:t>
      </w:r>
      <w:r w:rsidR="001E36FF" w:rsidRPr="0066315B">
        <w:t xml:space="preserve"> maximizando o valor de z (COLIN, 2007). As demai</w:t>
      </w:r>
      <w:r w:rsidRPr="0066315B">
        <w:t>s restrições</w:t>
      </w:r>
      <w:r w:rsidR="00DD2727">
        <w:t>,</w:t>
      </w:r>
      <w:r w:rsidRPr="0066315B">
        <w:t xml:space="preserve"> inclusive a de não negatividade</w:t>
      </w:r>
      <w:r w:rsidR="00DD2727">
        <w:t>,</w:t>
      </w:r>
      <w:r w:rsidR="001E36FF" w:rsidRPr="0066315B">
        <w:t xml:space="preserve"> são alocadas ao modelo normalmente. Para um problema de minimização, </w:t>
      </w:r>
      <w:r w:rsidR="00DD2727">
        <w:t xml:space="preserve">este </w:t>
      </w:r>
      <w:r w:rsidR="001E36FF" w:rsidRPr="0066315B">
        <w:t>pode ser reso</w:t>
      </w:r>
      <w:r w:rsidR="00616B88" w:rsidRPr="0066315B">
        <w:t>lvido de forma análoga, como mostrado nas equações</w:t>
      </w:r>
      <w:r w:rsidR="001E36FF" w:rsidRPr="0066315B">
        <w:t xml:space="preserve"> (11-14).</w:t>
      </w:r>
    </w:p>
    <w:p w:rsidR="001E36FF" w:rsidRPr="0066315B" w:rsidRDefault="001E36FF" w:rsidP="001E36FF">
      <w:pPr>
        <w:spacing w:line="360" w:lineRule="auto"/>
        <w:jc w:val="both"/>
      </w:pPr>
    </w:p>
    <w:p w:rsidR="006136B5" w:rsidRDefault="00621D1F" w:rsidP="00DD2727">
      <w:pPr>
        <w:spacing w:line="360" w:lineRule="auto"/>
        <w:jc w:val="both"/>
      </w:pPr>
      <m:oMath>
        <m:r>
          <w:rPr>
            <w:rFonts w:ascii="Cambria Math" w:hAnsi="Cambria Math"/>
          </w:rPr>
          <m:t>Min Z=</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k</m:t>
            </m:r>
          </m:sub>
        </m:sSub>
        <m:r>
          <w:rPr>
            <w:rFonts w:ascii="Cambria Math" w:hAnsi="Cambria Math"/>
          </w:rPr>
          <m:t>]</m:t>
        </m:r>
      </m:oMath>
      <w:r w:rsidR="006136B5" w:rsidRPr="0066315B">
        <w:t xml:space="preserve"> </w:t>
      </w:r>
      <w:r w:rsidR="00DD2727">
        <w:tab/>
      </w:r>
      <w:r w:rsidR="00DD2727">
        <w:tab/>
      </w:r>
      <w:r w:rsidR="00DD2727">
        <w:tab/>
      </w:r>
      <w:r w:rsidR="00DD2727">
        <w:tab/>
      </w:r>
      <w:r w:rsidR="00DD2727">
        <w:tab/>
      </w:r>
      <w:r w:rsidR="00DD2727">
        <w:tab/>
      </w:r>
      <w:r w:rsidR="00DD2727">
        <w:tab/>
      </w:r>
      <w:r w:rsidR="00DD2727">
        <w:tab/>
      </w:r>
      <w:r w:rsidR="00DD2727">
        <w:tab/>
        <w:t xml:space="preserve">  </w:t>
      </w:r>
      <w:r w:rsidR="006136B5" w:rsidRPr="0066315B">
        <w:t>(15)</w:t>
      </w:r>
    </w:p>
    <w:p w:rsidR="00C349C9" w:rsidRPr="0066315B" w:rsidRDefault="00C349C9" w:rsidP="006136B5">
      <w:pPr>
        <w:spacing w:line="360" w:lineRule="auto"/>
        <w:jc w:val="both"/>
      </w:pPr>
    </w:p>
    <w:p w:rsidR="006136B5" w:rsidRPr="0066315B" w:rsidRDefault="00621D1F" w:rsidP="006136B5">
      <w:pPr>
        <w:spacing w:line="360" w:lineRule="auto"/>
        <w:jc w:val="both"/>
      </w:pPr>
      <m:oMath>
        <m:r>
          <w:rPr>
            <w:rFonts w:ascii="Cambria Math" w:hAnsi="Cambria Math"/>
          </w:rPr>
          <m:t xml:space="preserve">=max </m:t>
        </m:r>
        <m:sSub>
          <m:sSubPr>
            <m:ctrlPr>
              <w:rPr>
                <w:rFonts w:ascii="Cambria Math" w:hAnsi="Cambria Math"/>
                <w:i/>
              </w:rPr>
            </m:ctrlPr>
          </m:sSubPr>
          <m:e>
            <m:r>
              <w:rPr>
                <w:rFonts w:ascii="Cambria Math" w:hAnsi="Cambria Math"/>
              </w:rPr>
              <m:t>z</m:t>
            </m:r>
          </m:e>
          <m:sub>
            <m:r>
              <w:rPr>
                <w:rFonts w:ascii="Cambria Math" w:hAnsi="Cambria Math"/>
              </w:rPr>
              <m:t>k</m:t>
            </m:r>
          </m:sub>
        </m:sSub>
        <m:r>
          <w:rPr>
            <w:rFonts w:ascii="Cambria Math" w:hAnsi="Cambria Math"/>
          </w:rPr>
          <m:t>, kϵ(1,2,…, K)</m:t>
        </m:r>
      </m:oMath>
      <w:r w:rsidR="006136B5" w:rsidRPr="0066315B">
        <w:t xml:space="preserve">                                                                                                        (16)</w:t>
      </w:r>
    </w:p>
    <w:p w:rsidR="006136B5" w:rsidRPr="0066315B" w:rsidRDefault="006136B5" w:rsidP="001E36FF">
      <w:pPr>
        <w:spacing w:line="360" w:lineRule="auto"/>
        <w:jc w:val="both"/>
      </w:pPr>
    </w:p>
    <w:p w:rsidR="006136B5" w:rsidRDefault="006E5542" w:rsidP="006136B5">
      <w:pPr>
        <w:spacing w:line="360" w:lineRule="auto"/>
        <w:jc w:val="both"/>
      </w:pPr>
      <m:oMath>
        <m:func>
          <m:funcPr>
            <m:ctrlPr>
              <w:rPr>
                <w:rFonts w:ascii="Cambria Math" w:hAnsi="Cambria Math"/>
                <w:i/>
              </w:rPr>
            </m:ctrlPr>
          </m:funcPr>
          <m:fName>
            <m:r>
              <m:rPr>
                <m:sty m:val="p"/>
              </m:rPr>
              <w:rPr>
                <w:rFonts w:ascii="Cambria Math" w:hAnsi="Cambria Math"/>
              </w:rPr>
              <m:t>Min</m:t>
            </m:r>
          </m:fName>
          <m:e>
            <m:r>
              <w:rPr>
                <w:rFonts w:ascii="Cambria Math" w:hAnsi="Cambria Math"/>
              </w:rPr>
              <m:t>Z</m:t>
            </m:r>
          </m:e>
        </m:func>
      </m:oMath>
      <w:r w:rsidR="006136B5" w:rsidRPr="0066315B">
        <w:t xml:space="preserve">                                                                                                                                      (17)</w:t>
      </w:r>
    </w:p>
    <w:p w:rsidR="00C349C9" w:rsidRPr="0066315B" w:rsidRDefault="00C349C9" w:rsidP="006136B5">
      <w:pPr>
        <w:spacing w:line="360" w:lineRule="auto"/>
        <w:jc w:val="both"/>
      </w:pPr>
    </w:p>
    <w:p w:rsidR="006136B5" w:rsidRDefault="00621D1F" w:rsidP="006136B5">
      <w:pPr>
        <w:spacing w:line="360" w:lineRule="auto"/>
        <w:jc w:val="both"/>
      </w:pPr>
      <m:oMath>
        <m:r>
          <w:rPr>
            <w:rFonts w:ascii="Cambria Math" w:hAnsi="Cambria Math"/>
          </w:rPr>
          <m:t>s.a:z≥</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,…,z≥</m:t>
        </m:r>
        <m:sSub>
          <m:sSubPr>
            <m:ctrlPr>
              <w:rPr>
                <w:rFonts w:ascii="Cambria Math" w:hAnsi="Cambria Math"/>
                <w:i/>
              </w:rPr>
            </m:ctrlPr>
          </m:sSubPr>
          <m:e>
            <m:r>
              <w:rPr>
                <w:rFonts w:ascii="Cambria Math" w:hAnsi="Cambria Math"/>
              </w:rPr>
              <m:t>z</m:t>
            </m:r>
          </m:e>
          <m:sub>
            <m:r>
              <w:rPr>
                <w:rFonts w:ascii="Cambria Math" w:hAnsi="Cambria Math"/>
              </w:rPr>
              <m:t>k</m:t>
            </m:r>
          </m:sub>
        </m:sSub>
      </m:oMath>
      <w:r w:rsidR="006136B5" w:rsidRPr="0066315B">
        <w:t xml:space="preserve">                                                                                                            (18)</w:t>
      </w:r>
    </w:p>
    <w:p w:rsidR="00F82521" w:rsidRPr="0066315B" w:rsidRDefault="00F82521" w:rsidP="006136B5">
      <w:pPr>
        <w:spacing w:line="360" w:lineRule="auto"/>
        <w:jc w:val="both"/>
      </w:pPr>
    </w:p>
    <w:p w:rsidR="001E36FF" w:rsidRPr="0066315B" w:rsidRDefault="001E36FF" w:rsidP="000724AD">
      <w:pPr>
        <w:pStyle w:val="Ttulo2"/>
        <w:spacing w:line="360" w:lineRule="auto"/>
        <w:rPr>
          <w:rFonts w:ascii="Times New Roman" w:hAnsi="Times New Roman"/>
          <w:i w:val="0"/>
        </w:rPr>
      </w:pPr>
      <w:bookmarkStart w:id="19" w:name="_Toc373246058"/>
      <w:r w:rsidRPr="0066315B">
        <w:rPr>
          <w:rFonts w:ascii="Times New Roman" w:hAnsi="Times New Roman"/>
          <w:i w:val="0"/>
        </w:rPr>
        <w:t>Metas Unilaterais</w:t>
      </w:r>
      <w:bookmarkEnd w:id="19"/>
    </w:p>
    <w:p w:rsidR="00C8625E" w:rsidRPr="0066315B" w:rsidRDefault="00C8625E" w:rsidP="000724AD">
      <w:pPr>
        <w:spacing w:line="360" w:lineRule="auto"/>
      </w:pPr>
    </w:p>
    <w:p w:rsidR="001E36FF" w:rsidRPr="0066315B" w:rsidRDefault="001E36FF" w:rsidP="00C8625E">
      <w:pPr>
        <w:spacing w:line="360" w:lineRule="auto"/>
        <w:jc w:val="both"/>
      </w:pPr>
      <w:r w:rsidRPr="0066315B">
        <w:t>Neste modelo</w:t>
      </w:r>
      <w:r w:rsidR="00DD2727">
        <w:t>,</w:t>
      </w:r>
      <w:r w:rsidRPr="0066315B">
        <w:t xml:space="preserve"> ao invés das metas serem expressas </w:t>
      </w:r>
      <w:r w:rsidR="00DD2727">
        <w:t>na forma de</w:t>
      </w:r>
      <w:r w:rsidRPr="0066315B">
        <w:t xml:space="preserve"> igualdade</w:t>
      </w:r>
      <w:r w:rsidR="00DD2727">
        <w:t>s</w:t>
      </w:r>
      <w:r w:rsidRPr="0066315B">
        <w:t xml:space="preserve">, como apresentado nos métodos anteriores, essas são representadas ou definidas </w:t>
      </w:r>
      <w:r w:rsidR="00DD2727">
        <w:t>na forma de</w:t>
      </w:r>
      <w:r w:rsidRPr="0066315B">
        <w:t xml:space="preserve"> desigualdade</w:t>
      </w:r>
      <w:r w:rsidR="00DD2727">
        <w:t>s</w:t>
      </w:r>
      <w:r w:rsidRPr="0066315B">
        <w:t>.</w:t>
      </w:r>
    </w:p>
    <w:p w:rsidR="006136B5" w:rsidRPr="0066315B" w:rsidRDefault="006136B5" w:rsidP="001E36FF">
      <w:pPr>
        <w:spacing w:line="360" w:lineRule="auto"/>
        <w:jc w:val="both"/>
      </w:pPr>
    </w:p>
    <w:p w:rsidR="001E36FF" w:rsidRPr="0066315B" w:rsidRDefault="006E5542" w:rsidP="001E36FF">
      <w:pPr>
        <w:spacing w:line="360" w:lineRule="auto"/>
        <w:jc w:val="both"/>
      </w:pP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jk</m:t>
                </m:r>
              </m:sub>
            </m:sSub>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r>
              <w:rPr>
                <w:rFonts w:ascii="Cambria Math" w:hAnsi="Cambria Math"/>
              </w:rPr>
              <m:t>(k=1,2,…, K)</m:t>
            </m:r>
          </m:e>
        </m:nary>
      </m:oMath>
      <w:r w:rsidR="006136B5" w:rsidRPr="0066315B">
        <w:t xml:space="preserve">                                                                                           (19)</w:t>
      </w:r>
    </w:p>
    <w:p w:rsidR="001E36FF" w:rsidRPr="0066315B" w:rsidRDefault="001E36FF" w:rsidP="001E36FF">
      <w:pPr>
        <w:spacing w:line="360" w:lineRule="auto"/>
        <w:jc w:val="both"/>
      </w:pPr>
      <w:r w:rsidRPr="0066315B">
        <w:t xml:space="preserve">Da mesma forma que no modelo básico, define-se o desvio da meta </w:t>
      </w:r>
      <w:r w:rsidRPr="0066315B">
        <w:rPr>
          <w:i/>
        </w:rPr>
        <w:t>k</w:t>
      </w:r>
      <w:r w:rsidRPr="0066315B">
        <w:t xml:space="preserve">, </w:t>
      </w:r>
      <m:oMath>
        <m:sSub>
          <m:sSubPr>
            <m:ctrlPr>
              <w:rPr>
                <w:rFonts w:ascii="Cambria Math" w:hAnsi="Cambria Math"/>
                <w:i/>
              </w:rPr>
            </m:ctrlPr>
          </m:sSubPr>
          <m:e>
            <m:r>
              <w:rPr>
                <w:rFonts w:ascii="Cambria Math" w:hAnsi="Cambria Math"/>
              </w:rPr>
              <m:t>y</m:t>
            </m:r>
          </m:e>
          <m:sub>
            <m:r>
              <w:rPr>
                <w:rFonts w:ascii="Cambria Math" w:hAnsi="Cambria Math"/>
              </w:rPr>
              <m:t>k</m:t>
            </m:r>
          </m:sub>
        </m:sSub>
      </m:oMath>
      <w:r w:rsidRPr="0066315B">
        <w:t xml:space="preserve"> como:</w:t>
      </w:r>
    </w:p>
    <w:p w:rsidR="001E36FF" w:rsidRPr="0066315B" w:rsidRDefault="001E36FF" w:rsidP="001E36FF">
      <w:pPr>
        <w:spacing w:line="360" w:lineRule="auto"/>
        <w:jc w:val="both"/>
      </w:pPr>
    </w:p>
    <w:p w:rsidR="006136B5" w:rsidRPr="0066315B" w:rsidRDefault="006E5542" w:rsidP="001E36FF">
      <w:pPr>
        <w:spacing w:line="360" w:lineRule="auto"/>
        <w:jc w:val="both"/>
      </w:pPr>
      <m:oMath>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jk</m:t>
                </m:r>
              </m:sub>
            </m:sSub>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nary>
      </m:oMath>
      <w:r w:rsidR="006136B5" w:rsidRPr="0066315B">
        <w:t xml:space="preserve">                                                                                                             (20)</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 xml:space="preserve">O objetivo é </w:t>
      </w:r>
      <m:oMath>
        <m:sSub>
          <m:sSubPr>
            <m:ctrlPr>
              <w:rPr>
                <w:rFonts w:ascii="Cambria Math" w:hAnsi="Cambria Math"/>
                <w:i/>
              </w:rPr>
            </m:ctrlPr>
          </m:sSubPr>
          <m:e>
            <m:r>
              <w:rPr>
                <w:rFonts w:ascii="Cambria Math" w:hAnsi="Cambria Math"/>
              </w:rPr>
              <m:t>y</m:t>
            </m:r>
          </m:e>
          <m:sub>
            <m:r>
              <w:rPr>
                <w:rFonts w:ascii="Cambria Math" w:hAnsi="Cambria Math"/>
              </w:rPr>
              <m:t>k</m:t>
            </m:r>
          </m:sub>
        </m:sSub>
      </m:oMath>
      <w:r w:rsidRPr="0066315B">
        <w:t xml:space="preserve"> </w:t>
      </w:r>
      <m:oMath>
        <m:r>
          <w:rPr>
            <w:rFonts w:ascii="Cambria Math" w:hAnsi="Cambria Math"/>
          </w:rPr>
          <m:t xml:space="preserve">≤ </m:t>
        </m:r>
      </m:oMath>
      <w:r w:rsidRPr="0066315B">
        <w:t xml:space="preserve">0, </w:t>
      </w:r>
      <w:r w:rsidR="00DD2727">
        <w:t>conforme</w:t>
      </w:r>
      <w:r w:rsidRPr="0066315B">
        <w:t xml:space="preserve"> a </w:t>
      </w:r>
      <w:r w:rsidR="006F42EB" w:rsidRPr="0066315B">
        <w:t>E</w:t>
      </w:r>
      <w:r w:rsidRPr="0066315B">
        <w:t xml:space="preserve">quação 16, </w:t>
      </w:r>
      <w:r w:rsidR="00BE6C5A">
        <w:t xml:space="preserve">e </w:t>
      </w:r>
      <w:r w:rsidRPr="0066315B">
        <w:t>não deve haver penalidade para</w:t>
      </w:r>
      <w:r w:rsidRPr="0066315B">
        <w:rPr>
          <w:color w:val="FF0000"/>
        </w:rPr>
        <w:t xml:space="preserve"> </w:t>
      </w:r>
      <m:oMath>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 xml:space="preserve"> ≤ </m:t>
        </m:r>
      </m:oMath>
      <w:r w:rsidRPr="0066315B">
        <w:t xml:space="preserve">0, não ocorrendo desvio da meta. </w:t>
      </w:r>
      <w:r w:rsidR="00DD2727">
        <w:t>Note-se</w:t>
      </w:r>
      <w:r w:rsidRPr="0066315B">
        <w:t xml:space="preserve"> que tal meta se refere ao consumo a menos do disponível inicialmente pelo gestor</w:t>
      </w:r>
      <w:r w:rsidR="00DD2727">
        <w:t>. L</w:t>
      </w:r>
      <w:r w:rsidRPr="0066315B">
        <w:t>ogo, tal meta é expurgada do modelo</w:t>
      </w:r>
      <w:r w:rsidR="006136B5" w:rsidRPr="0066315B">
        <w:t xml:space="preserve"> </w:t>
      </w:r>
      <m:oMath>
        <m:sSubSup>
          <m:sSubSupPr>
            <m:ctrlPr>
              <w:rPr>
                <w:rFonts w:ascii="Cambria Math" w:hAnsi="Cambria Math"/>
                <w:i/>
              </w:rPr>
            </m:ctrlPr>
          </m:sSubSupPr>
          <m:e>
            <m:r>
              <w:rPr>
                <w:rFonts w:ascii="Cambria Math" w:hAnsi="Cambria Math"/>
              </w:rPr>
              <m:t xml:space="preserve"> (y</m:t>
            </m:r>
          </m:e>
          <m:sub>
            <m:r>
              <w:rPr>
                <w:rFonts w:ascii="Cambria Math" w:hAnsi="Cambria Math"/>
              </w:rPr>
              <m:t>k</m:t>
            </m:r>
          </m:sub>
          <m:sup>
            <m:r>
              <w:rPr>
                <w:rFonts w:ascii="Cambria Math" w:hAnsi="Cambria Math"/>
              </w:rPr>
              <m:t>-</m:t>
            </m:r>
          </m:sup>
        </m:sSubSup>
        <m:r>
          <w:rPr>
            <w:rFonts w:ascii="Cambria Math" w:hAnsi="Cambria Math"/>
          </w:rPr>
          <m:t>)</m:t>
        </m:r>
      </m:oMath>
      <w:r w:rsidRPr="0066315B">
        <w:t>.</w:t>
      </w:r>
    </w:p>
    <w:p w:rsidR="001E36FF" w:rsidRPr="0066315B" w:rsidRDefault="001E36FF" w:rsidP="001E36FF">
      <w:pPr>
        <w:spacing w:line="360" w:lineRule="auto"/>
        <w:jc w:val="both"/>
      </w:pPr>
    </w:p>
    <w:p w:rsidR="00BF7817" w:rsidRPr="0066315B" w:rsidRDefault="006E5542" w:rsidP="001E36FF">
      <w:pPr>
        <w:spacing w:line="360" w:lineRule="auto"/>
        <w:jc w:val="both"/>
      </w:pP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ji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r>
              <w:rPr>
                <w:rFonts w:ascii="Cambria Math" w:hAnsi="Cambria Math"/>
              </w:rPr>
              <m:t>≤0</m:t>
            </m:r>
          </m:e>
        </m:nary>
      </m:oMath>
      <w:r w:rsidR="00BF7817" w:rsidRPr="0066315B">
        <w:t xml:space="preserve">                                                                                                                   (21)</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A função objetivo é descrita pela equação (22).</w:t>
      </w:r>
    </w:p>
    <w:p w:rsidR="001E36FF" w:rsidRPr="0066315B" w:rsidRDefault="001E36FF" w:rsidP="001E36FF">
      <w:pPr>
        <w:spacing w:line="360" w:lineRule="auto"/>
        <w:jc w:val="both"/>
      </w:pPr>
    </w:p>
    <w:p w:rsidR="00BF7817" w:rsidRPr="0066315B" w:rsidRDefault="00621D1F" w:rsidP="001E36FF">
      <w:pPr>
        <w:spacing w:line="360" w:lineRule="auto"/>
        <w:jc w:val="both"/>
      </w:pPr>
      <m:oMath>
        <m:r>
          <w:rPr>
            <w:rFonts w:ascii="Cambria Math" w:hAnsi="Cambria Math"/>
          </w:rPr>
          <m:t>Min z=</m:t>
        </m:r>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sSubSup>
              <m:sSubSupPr>
                <m:ctrlPr>
                  <w:rPr>
                    <w:rFonts w:ascii="Cambria Math" w:hAnsi="Cambria Math"/>
                    <w:i/>
                  </w:rPr>
                </m:ctrlPr>
              </m:sSubSupPr>
              <m:e>
                <m:r>
                  <w:rPr>
                    <w:rFonts w:ascii="Cambria Math" w:hAnsi="Cambria Math"/>
                  </w:rPr>
                  <m:t>y</m:t>
                </m:r>
              </m:e>
              <m:sub>
                <m:r>
                  <w:rPr>
                    <w:rFonts w:ascii="Cambria Math" w:hAnsi="Cambria Math"/>
                  </w:rPr>
                  <m:t>k</m:t>
                </m:r>
              </m:sub>
              <m:sup>
                <m:r>
                  <w:rPr>
                    <w:rFonts w:ascii="Cambria Math" w:hAnsi="Cambria Math"/>
                  </w:rPr>
                  <m:t>+</m:t>
                </m:r>
              </m:sup>
            </m:sSubSup>
          </m:e>
        </m:nary>
      </m:oMath>
      <w:r w:rsidR="00BF7817" w:rsidRPr="0066315B">
        <w:t xml:space="preserve">                                                                                                                   (22)</w:t>
      </w:r>
    </w:p>
    <w:p w:rsidR="00BF7817" w:rsidRPr="0066315B" w:rsidRDefault="00BF7817" w:rsidP="001E36FF">
      <w:pPr>
        <w:spacing w:line="360" w:lineRule="auto"/>
        <w:jc w:val="both"/>
      </w:pPr>
    </w:p>
    <w:p w:rsidR="001E36FF" w:rsidRPr="0066315B" w:rsidRDefault="001E36FF" w:rsidP="001E36FF">
      <w:pPr>
        <w:spacing w:line="360" w:lineRule="auto"/>
        <w:jc w:val="both"/>
      </w:pPr>
      <w:r w:rsidRPr="0066315B">
        <w:t>Toda</w:t>
      </w:r>
      <w:r w:rsidR="00DD2727">
        <w:t>s as restrições são formuladas n</w:t>
      </w:r>
      <w:r w:rsidRPr="0066315B">
        <w:t>a forma tradicional. Outro caso possível é quando as metas apresentam limites inferiores, isto é, restrições d</w:t>
      </w:r>
      <w:r w:rsidR="00D466D5">
        <w:t>o tipo</w:t>
      </w:r>
      <w:r w:rsidRPr="0066315B">
        <w:t xml:space="preserve"> maior ou igual (≥).</w:t>
      </w:r>
    </w:p>
    <w:p w:rsidR="001E36FF" w:rsidRPr="0066315B" w:rsidRDefault="001E36FF" w:rsidP="001E36FF">
      <w:pPr>
        <w:spacing w:line="360" w:lineRule="auto"/>
        <w:jc w:val="both"/>
      </w:pPr>
    </w:p>
    <w:p w:rsidR="00BF7817" w:rsidRPr="0066315B" w:rsidRDefault="006E5542" w:rsidP="001E36FF">
      <w:pPr>
        <w:spacing w:line="360" w:lineRule="auto"/>
        <w:jc w:val="both"/>
      </w:pP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jk</m:t>
                </m:r>
              </m:sub>
            </m:sSub>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r>
              <w:rPr>
                <w:rFonts w:ascii="Cambria Math" w:hAnsi="Cambria Math"/>
              </w:rPr>
              <m:t xml:space="preserve"> (k=1,2,…, K)</m:t>
            </m:r>
          </m:e>
        </m:nary>
      </m:oMath>
      <w:r w:rsidR="00BF7817" w:rsidRPr="0066315B">
        <w:t xml:space="preserve">                                                                                           (23)</w:t>
      </w:r>
    </w:p>
    <w:p w:rsidR="00BF7817" w:rsidRPr="0066315B" w:rsidRDefault="00BF7817" w:rsidP="001E36FF">
      <w:pPr>
        <w:spacing w:line="360" w:lineRule="auto"/>
        <w:jc w:val="both"/>
      </w:pPr>
    </w:p>
    <w:p w:rsidR="001E36FF" w:rsidRPr="0066315B" w:rsidRDefault="001E36FF" w:rsidP="001E36FF">
      <w:pPr>
        <w:spacing w:line="360" w:lineRule="auto"/>
        <w:jc w:val="both"/>
      </w:pPr>
      <w:r w:rsidRPr="0066315B">
        <w:t>De forma semelhante</w:t>
      </w:r>
      <w:r w:rsidR="00D466D5">
        <w:t>,</w:t>
      </w:r>
      <w:r w:rsidRPr="0066315B">
        <w:t xml:space="preserve"> tem-se </w:t>
      </w:r>
      <m:oMath>
        <m:sSub>
          <m:sSubPr>
            <m:ctrlPr>
              <w:rPr>
                <w:rFonts w:ascii="Cambria Math" w:hAnsi="Cambria Math"/>
                <w:i/>
              </w:rPr>
            </m:ctrlPr>
          </m:sSubPr>
          <m:e>
            <m:r>
              <w:rPr>
                <w:rFonts w:ascii="Cambria Math" w:hAnsi="Cambria Math"/>
              </w:rPr>
              <m:t>y</m:t>
            </m:r>
          </m:e>
          <m:sub>
            <m:r>
              <w:rPr>
                <w:rFonts w:ascii="Cambria Math" w:hAnsi="Cambria Math"/>
              </w:rPr>
              <m:t>k</m:t>
            </m:r>
          </m:sub>
        </m:sSub>
      </m:oMath>
      <w:r w:rsidRPr="0066315B">
        <w:t xml:space="preserve"> &gt; 0 (</w:t>
      </w:r>
      <w:r w:rsidR="006F42EB" w:rsidRPr="0066315B">
        <w:t>E</w:t>
      </w:r>
      <w:r w:rsidRPr="0066315B">
        <w:t xml:space="preserve">quação 24). Portanto, não deve haver penalidade para a meta </w:t>
      </w:r>
      <m:oMath>
        <m:sSubSup>
          <m:sSubSupPr>
            <m:ctrlPr>
              <w:rPr>
                <w:rFonts w:ascii="Cambria Math" w:hAnsi="Cambria Math"/>
                <w:i/>
              </w:rPr>
            </m:ctrlPr>
          </m:sSubSupPr>
          <m:e>
            <m:r>
              <w:rPr>
                <w:rFonts w:ascii="Cambria Math" w:hAnsi="Cambria Math"/>
              </w:rPr>
              <m:t>y</m:t>
            </m:r>
          </m:e>
          <m:sub>
            <m:r>
              <w:rPr>
                <w:rFonts w:ascii="Cambria Math" w:hAnsi="Cambria Math"/>
              </w:rPr>
              <m:t>k</m:t>
            </m:r>
          </m:sub>
          <m:sup>
            <m:r>
              <w:rPr>
                <w:rFonts w:ascii="Cambria Math" w:hAnsi="Cambria Math"/>
              </w:rPr>
              <m:t>+</m:t>
            </m:r>
          </m:sup>
        </m:sSubSup>
      </m:oMath>
      <w:r w:rsidRPr="0066315B">
        <w:t xml:space="preserve">. Assim, não há penalidades para essa meta. </w:t>
      </w:r>
      <w:r w:rsidR="00D466D5">
        <w:t>Note</w:t>
      </w:r>
      <w:r w:rsidRPr="0066315B">
        <w:t xml:space="preserve">-se que </w:t>
      </w:r>
      <m:oMath>
        <m:sSubSup>
          <m:sSubSupPr>
            <m:ctrlPr>
              <w:rPr>
                <w:rFonts w:ascii="Cambria Math" w:hAnsi="Cambria Math"/>
                <w:i/>
              </w:rPr>
            </m:ctrlPr>
          </m:sSubSupPr>
          <m:e>
            <m:r>
              <w:rPr>
                <w:rFonts w:ascii="Cambria Math" w:hAnsi="Cambria Math"/>
              </w:rPr>
              <m:t>y</m:t>
            </m:r>
          </m:e>
          <m:sub>
            <m:r>
              <w:rPr>
                <w:rFonts w:ascii="Cambria Math" w:hAnsi="Cambria Math"/>
              </w:rPr>
              <m:t>k</m:t>
            </m:r>
          </m:sub>
          <m:sup>
            <m:r>
              <w:rPr>
                <w:rFonts w:ascii="Cambria Math" w:hAnsi="Cambria Math"/>
              </w:rPr>
              <m:t>+</m:t>
            </m:r>
          </m:sup>
        </m:sSubSup>
      </m:oMath>
      <w:r w:rsidRPr="0066315B">
        <w:t xml:space="preserve"> refere-se ao consumo a mais de determinado recurso, em relação ao inicialmente estipulado pelo gestor. Deste modo, tal meta é expurgada do modelo matemático.</w:t>
      </w:r>
    </w:p>
    <w:p w:rsidR="00157DEB" w:rsidRPr="0066315B" w:rsidRDefault="00157DEB" w:rsidP="001E36FF">
      <w:pPr>
        <w:spacing w:line="360" w:lineRule="auto"/>
        <w:jc w:val="both"/>
      </w:pPr>
    </w:p>
    <w:p w:rsidR="001E36FF" w:rsidRPr="0066315B" w:rsidRDefault="00621D1F" w:rsidP="001E36FF">
      <w:pPr>
        <w:spacing w:line="360" w:lineRule="auto"/>
        <w:jc w:val="both"/>
      </w:pPr>
      <m:oMath>
        <m:r>
          <w:rPr>
            <w:rFonts w:ascii="Cambria Math" w:hAnsi="Cambria Math"/>
          </w:rPr>
          <m:t>Min z=</m:t>
        </m:r>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sSub>
              <m:sSubPr>
                <m:ctrlPr>
                  <w:rPr>
                    <w:rFonts w:ascii="Cambria Math" w:hAnsi="Cambria Math"/>
                    <w:i/>
                  </w:rPr>
                </m:ctrlPr>
              </m:sSubPr>
              <m:e>
                <m:r>
                  <w:rPr>
                    <w:rFonts w:ascii="Cambria Math" w:hAnsi="Cambria Math"/>
                  </w:rPr>
                  <m:t>c</m:t>
                </m:r>
              </m:e>
              <m:sub>
                <m:r>
                  <w:rPr>
                    <w:rFonts w:ascii="Cambria Math" w:hAnsi="Cambria Math"/>
                  </w:rPr>
                  <m:t>ji</m:t>
                </m:r>
              </m:sub>
            </m:sSub>
          </m:e>
        </m:nary>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oMath>
      <w:r w:rsidR="00BF7817" w:rsidRPr="0066315B">
        <w:t xml:space="preserve">                                                                                                          (24)</w:t>
      </w:r>
    </w:p>
    <w:p w:rsidR="00157DEB" w:rsidRPr="0066315B" w:rsidRDefault="00157DEB" w:rsidP="001E36FF">
      <w:pPr>
        <w:spacing w:line="360" w:lineRule="auto"/>
        <w:jc w:val="both"/>
      </w:pPr>
    </w:p>
    <w:p w:rsidR="001E36FF" w:rsidRPr="0066315B" w:rsidRDefault="001E36FF" w:rsidP="001E36FF">
      <w:pPr>
        <w:spacing w:line="360" w:lineRule="auto"/>
        <w:jc w:val="both"/>
      </w:pPr>
      <w:r w:rsidRPr="0066315B">
        <w:t xml:space="preserve">A função objetivo é </w:t>
      </w:r>
      <w:r w:rsidR="00D466D5">
        <w:t>apresentada</w:t>
      </w:r>
      <w:r w:rsidRPr="0066315B">
        <w:t xml:space="preserve"> na equação (2</w:t>
      </w:r>
      <w:r w:rsidR="00813376" w:rsidRPr="0066315B">
        <w:t>5</w:t>
      </w:r>
      <w:r w:rsidRPr="0066315B">
        <w:t>):</w:t>
      </w:r>
    </w:p>
    <w:p w:rsidR="00157DEB" w:rsidRPr="0066315B" w:rsidRDefault="00157DEB" w:rsidP="001E36FF">
      <w:pPr>
        <w:spacing w:line="360" w:lineRule="auto"/>
        <w:jc w:val="both"/>
      </w:pPr>
    </w:p>
    <w:p w:rsidR="00157DEB" w:rsidRPr="0066315B" w:rsidRDefault="006E5542" w:rsidP="001E36FF">
      <w:pPr>
        <w:spacing w:line="360" w:lineRule="auto"/>
        <w:jc w:val="both"/>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y</m:t>
                </m:r>
              </m:e>
              <m:sub>
                <m:r>
                  <w:rPr>
                    <w:rFonts w:ascii="Cambria Math" w:hAnsi="Cambria Math"/>
                  </w:rPr>
                  <m:t>k</m:t>
                </m:r>
              </m:sub>
              <m:sup>
                <m:r>
                  <w:rPr>
                    <w:rFonts w:ascii="Cambria Math" w:hAnsi="Cambria Math"/>
                  </w:rPr>
                  <m:t>-</m:t>
                </m:r>
              </m:sup>
            </m:sSubSup>
          </m:e>
        </m:nary>
      </m:oMath>
      <w:r w:rsidR="00157DEB" w:rsidRPr="0066315B">
        <w:t xml:space="preserve">                                                                                                                                   (25)</w:t>
      </w:r>
    </w:p>
    <w:p w:rsidR="00157DEB" w:rsidRPr="0066315B" w:rsidRDefault="00157DEB" w:rsidP="001E36FF">
      <w:pPr>
        <w:spacing w:line="360" w:lineRule="auto"/>
        <w:jc w:val="both"/>
      </w:pPr>
    </w:p>
    <w:p w:rsidR="00157DEB" w:rsidRPr="0066315B" w:rsidRDefault="002F12A5" w:rsidP="001E36FF">
      <w:pPr>
        <w:spacing w:line="360" w:lineRule="auto"/>
        <w:jc w:val="both"/>
      </w:pPr>
      <w:r w:rsidRPr="0066315B">
        <w:t>As</w:t>
      </w:r>
      <w:r w:rsidR="001E36FF" w:rsidRPr="0066315B">
        <w:t xml:space="preserve"> restrições são alocadas na forma tradicional, inclusive as de não</w:t>
      </w:r>
      <w:r w:rsidR="006F42EB" w:rsidRPr="0066315B">
        <w:t>-</w:t>
      </w:r>
      <w:r w:rsidR="001E36FF" w:rsidRPr="0066315B">
        <w:t xml:space="preserve">negatividade. </w:t>
      </w:r>
    </w:p>
    <w:p w:rsidR="00157DEB" w:rsidRPr="0066315B" w:rsidRDefault="001E36FF" w:rsidP="00C8625E">
      <w:pPr>
        <w:pStyle w:val="Ttulo2"/>
        <w:spacing w:line="360" w:lineRule="auto"/>
        <w:rPr>
          <w:rFonts w:ascii="Times New Roman" w:hAnsi="Times New Roman"/>
        </w:rPr>
      </w:pPr>
      <w:bookmarkStart w:id="20" w:name="_Toc373246059"/>
      <w:r w:rsidRPr="0066315B">
        <w:rPr>
          <w:rFonts w:ascii="Times New Roman" w:hAnsi="Times New Roman"/>
        </w:rPr>
        <w:t>Integer Goal Programming</w:t>
      </w:r>
      <w:bookmarkEnd w:id="20"/>
    </w:p>
    <w:p w:rsidR="00C8625E" w:rsidRPr="0066315B" w:rsidRDefault="00C8625E" w:rsidP="00C8625E">
      <w:pPr>
        <w:spacing w:line="360" w:lineRule="auto"/>
        <w:jc w:val="both"/>
      </w:pPr>
    </w:p>
    <w:p w:rsidR="001E36FF" w:rsidRPr="0066315B" w:rsidRDefault="001E36FF" w:rsidP="00C8625E">
      <w:pPr>
        <w:spacing w:line="360" w:lineRule="auto"/>
        <w:jc w:val="both"/>
      </w:pPr>
      <w:r w:rsidRPr="0066315B">
        <w:t xml:space="preserve">A técnica </w:t>
      </w:r>
      <w:r w:rsidRPr="0066315B">
        <w:rPr>
          <w:i/>
        </w:rPr>
        <w:t>integer goal programming</w:t>
      </w:r>
      <w:r w:rsidRPr="0066315B">
        <w:t xml:space="preserve"> (IGP) é utilizada quando a solução matemática de um problema impõe que algumas ou todas as variáveis deve</w:t>
      </w:r>
      <w:r w:rsidR="006F42EB" w:rsidRPr="0066315B">
        <w:t>m</w:t>
      </w:r>
      <w:r w:rsidRPr="0066315B">
        <w:t xml:space="preserve"> assumir valores discretos (MIRRAZAVI; JONES e TAMIZ, 2001).</w:t>
      </w:r>
    </w:p>
    <w:p w:rsidR="001E36FF" w:rsidRPr="0066315B" w:rsidRDefault="001E36FF" w:rsidP="001E36FF">
      <w:pPr>
        <w:spacing w:line="360" w:lineRule="auto"/>
        <w:jc w:val="both"/>
      </w:pPr>
    </w:p>
    <w:p w:rsidR="00753E04" w:rsidRDefault="00621D1F" w:rsidP="001E36FF">
      <w:pPr>
        <w:spacing w:line="360" w:lineRule="auto"/>
        <w:jc w:val="both"/>
      </w:pPr>
      <m:oMath>
        <m:r>
          <w:rPr>
            <w:rFonts w:ascii="Cambria Math" w:hAnsi="Cambria Math"/>
          </w:rPr>
          <m:t>Min Z=</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(u</m:t>
                </m:r>
              </m:e>
              <m:sub>
                <m:r>
                  <w:rPr>
                    <w:rFonts w:ascii="Cambria Math" w:hAnsi="Cambria Math"/>
                  </w:rPr>
                  <m:t>i</m:t>
                </m:r>
              </m:sub>
            </m:sSub>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e>
        </m:nary>
      </m:oMath>
      <w:r w:rsidR="00FF69BC" w:rsidRPr="0066315B">
        <w:t xml:space="preserve">                                                                                                   (26)</w:t>
      </w:r>
    </w:p>
    <w:p w:rsidR="00C349C9" w:rsidRPr="0066315B" w:rsidRDefault="00C349C9" w:rsidP="001E36FF">
      <w:pPr>
        <w:spacing w:line="360" w:lineRule="auto"/>
        <w:jc w:val="both"/>
      </w:pPr>
    </w:p>
    <w:p w:rsidR="00FF69BC" w:rsidRDefault="00621D1F" w:rsidP="001E36FF">
      <w:pPr>
        <w:spacing w:line="360" w:lineRule="auto"/>
        <w:jc w:val="both"/>
      </w:pPr>
      <m:oMath>
        <m:r>
          <w:rPr>
            <w:rFonts w:ascii="Cambria Math" w:hAnsi="Cambria Math"/>
          </w:rPr>
          <m:t>s.a:</m:t>
        </m:r>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 xml:space="preserve">  i=1,2,…,k.</m:t>
        </m:r>
      </m:oMath>
      <w:r w:rsidR="00FF69BC" w:rsidRPr="0066315B">
        <w:t xml:space="preserve">                                                                                (27)</w:t>
      </w:r>
    </w:p>
    <w:p w:rsidR="00C349C9" w:rsidRPr="0066315B" w:rsidRDefault="00C349C9" w:rsidP="001E36FF">
      <w:pPr>
        <w:spacing w:line="360" w:lineRule="auto"/>
        <w:jc w:val="both"/>
      </w:pPr>
    </w:p>
    <w:p w:rsidR="00FF69BC" w:rsidRDefault="00621D1F" w:rsidP="001E36FF">
      <w:pPr>
        <w:spacing w:line="360" w:lineRule="auto"/>
        <w:jc w:val="both"/>
      </w:pPr>
      <m:oMath>
        <m:r>
          <w:rPr>
            <w:rFonts w:ascii="Cambria Math" w:hAnsi="Cambria Math"/>
          </w:rPr>
          <m:t>x ϵ</m:t>
        </m:r>
        <m:sSub>
          <m:sSubPr>
            <m:ctrlPr>
              <w:rPr>
                <w:rFonts w:ascii="Cambria Math" w:hAnsi="Cambria Math"/>
                <w:i/>
              </w:rPr>
            </m:ctrlPr>
          </m:sSubPr>
          <m:e>
            <m:r>
              <w:rPr>
                <w:rFonts w:ascii="Cambria Math" w:hAnsi="Cambria Math"/>
              </w:rPr>
              <m:t xml:space="preserve"> C</m:t>
            </m:r>
          </m:e>
          <m:sub>
            <m:r>
              <w:rPr>
                <w:rFonts w:ascii="Cambria Math" w:hAnsi="Cambria Math"/>
              </w:rPr>
              <m:t>s</m:t>
            </m:r>
          </m:sub>
        </m:sSub>
      </m:oMath>
      <w:r w:rsidR="00FF69BC" w:rsidRPr="0066315B">
        <w:t xml:space="preserve">                                                                                                                                      (28)</w:t>
      </w:r>
    </w:p>
    <w:p w:rsidR="00C349C9" w:rsidRPr="0066315B" w:rsidRDefault="00C349C9" w:rsidP="001E36FF">
      <w:pPr>
        <w:spacing w:line="360" w:lineRule="auto"/>
        <w:jc w:val="both"/>
      </w:pPr>
    </w:p>
    <w:p w:rsidR="00FF69BC" w:rsidRDefault="00621D1F" w:rsidP="001E36FF">
      <w:pPr>
        <w:spacing w:line="360" w:lineRule="auto"/>
        <w:jc w:val="both"/>
      </w:pPr>
      <m:oMath>
        <m:r>
          <w:rPr>
            <w:rFonts w:ascii="Cambria Math" w:hAnsi="Cambria Math"/>
          </w:rPr>
          <m:t>n, p≥0</m:t>
        </m:r>
      </m:oMath>
      <w:r w:rsidR="00FF69BC" w:rsidRPr="0066315B">
        <w:t xml:space="preserve">                                                                                                                                  (29)</w:t>
      </w:r>
    </w:p>
    <w:p w:rsidR="00C349C9" w:rsidRPr="0066315B" w:rsidRDefault="00C349C9" w:rsidP="001E36FF">
      <w:pPr>
        <w:spacing w:line="360" w:lineRule="auto"/>
        <w:jc w:val="both"/>
      </w:pPr>
    </w:p>
    <w:p w:rsidR="00FF69BC" w:rsidRPr="0066315B" w:rsidRDefault="00621D1F" w:rsidP="001E36FF">
      <w:pPr>
        <w:spacing w:line="360" w:lineRule="auto"/>
        <w:jc w:val="both"/>
      </w:pPr>
      <m:oMath>
        <m:r>
          <w:rPr>
            <w:rFonts w:ascii="Cambria Math" w:hAnsi="Cambria Math"/>
          </w:rPr>
          <m:t>l≤x≤u são inteiros</m:t>
        </m:r>
      </m:oMath>
      <w:r w:rsidR="00C44620" w:rsidRPr="0066315B">
        <w:t xml:space="preserve">                                                                                                         (30)</w:t>
      </w:r>
    </w:p>
    <w:p w:rsidR="001E36FF" w:rsidRPr="0066315B" w:rsidRDefault="001E36FF" w:rsidP="001E36FF">
      <w:pPr>
        <w:spacing w:line="360" w:lineRule="auto"/>
        <w:jc w:val="both"/>
      </w:pPr>
    </w:p>
    <w:p w:rsidR="001E36FF" w:rsidRPr="0066315B" w:rsidRDefault="001E36FF" w:rsidP="001E36FF">
      <w:pPr>
        <w:spacing w:line="360" w:lineRule="auto"/>
        <w:jc w:val="both"/>
      </w:pPr>
      <w:r w:rsidRPr="00BE6C5A">
        <w:t>Sendo</w:t>
      </w:r>
      <w:r w:rsidR="00D466D5" w:rsidRPr="00BE6C5A">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(x)</m:t>
        </m:r>
      </m:oMath>
      <w:r w:rsidRPr="00BE6C5A">
        <w:t xml:space="preserve"> a função objetivo linear de x e x são as variáveis de decisão do problema</w:t>
      </w:r>
      <w:r w:rsidR="00C44620" w:rsidRPr="00BE6C5A">
        <w:t>.</w:t>
      </w:r>
      <w:r w:rsidRPr="00BE6C5A">
        <w:t xml:space="preserve">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004416A2" w:rsidRPr="0066315B">
        <w:t xml:space="preserve"> </w:t>
      </w:r>
      <w:r w:rsidRPr="0066315B">
        <w:t xml:space="preserve">representa a disponibilidade de recurso i.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Pr="0066315B">
        <w:t xml:space="preserve"> 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66315B">
        <w:t xml:space="preserve"> representam os desvios negativos e positivos para atingir os objetivos estipulados inicialmente e </w:t>
      </w:r>
      <m:oMath>
        <m:sSub>
          <m:sSubPr>
            <m:ctrlPr>
              <w:rPr>
                <w:rFonts w:ascii="Cambria Math" w:hAnsi="Cambria Math"/>
                <w:i/>
              </w:rPr>
            </m:ctrlPr>
          </m:sSubPr>
          <m:e>
            <m:r>
              <w:rPr>
                <w:rFonts w:ascii="Cambria Math" w:hAnsi="Cambria Math"/>
              </w:rPr>
              <m:t>u</m:t>
            </m:r>
          </m:e>
          <m:sub>
            <m:r>
              <w:rPr>
                <w:rFonts w:ascii="Cambria Math" w:hAnsi="Cambria Math"/>
              </w:rPr>
              <m:t>i</m:t>
            </m:r>
          </m:sub>
        </m:sSub>
      </m:oMath>
      <w:r w:rsidRPr="0066315B">
        <w:t xml:space="preserve"> e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Pr="0066315B">
        <w:t xml:space="preserve"> são os pesos estipulados para cada desvio. </w:t>
      </w:r>
      <m:oMath>
        <m:sSub>
          <m:sSubPr>
            <m:ctrlPr>
              <w:rPr>
                <w:rFonts w:ascii="Cambria Math" w:hAnsi="Cambria Math"/>
                <w:i/>
              </w:rPr>
            </m:ctrlPr>
          </m:sSubPr>
          <m:e>
            <m:r>
              <w:rPr>
                <w:rFonts w:ascii="Cambria Math" w:hAnsi="Cambria Math"/>
              </w:rPr>
              <m:t>C</m:t>
            </m:r>
          </m:e>
          <m:sub>
            <m:r>
              <w:rPr>
                <w:rFonts w:ascii="Cambria Math" w:hAnsi="Cambria Math"/>
              </w:rPr>
              <m:t>s</m:t>
            </m:r>
          </m:sub>
        </m:sSub>
      </m:oMath>
      <w:r w:rsidRPr="0066315B">
        <w:t xml:space="preserve"> indica q</w:t>
      </w:r>
      <w:r w:rsidR="002F12A5" w:rsidRPr="0066315B">
        <w:t xml:space="preserve">ue a restrição é regida. l e u </w:t>
      </w:r>
      <w:r w:rsidRPr="0066315B">
        <w:t>são os vetores com as dimensões de x representando o limite inferior para solução inteira e o limite superior para solução inteira respectivamente.</w:t>
      </w:r>
    </w:p>
    <w:p w:rsidR="00485F6C" w:rsidRPr="0066315B" w:rsidRDefault="00485F6C" w:rsidP="001E36FF">
      <w:pPr>
        <w:spacing w:line="360" w:lineRule="auto"/>
        <w:jc w:val="both"/>
      </w:pPr>
    </w:p>
    <w:p w:rsidR="001E36FF" w:rsidRPr="0066315B" w:rsidRDefault="001E36FF" w:rsidP="00C8625E">
      <w:pPr>
        <w:pStyle w:val="Ttulo2"/>
        <w:spacing w:line="360" w:lineRule="auto"/>
        <w:rPr>
          <w:rFonts w:ascii="Times New Roman" w:hAnsi="Times New Roman"/>
        </w:rPr>
      </w:pPr>
      <w:bookmarkStart w:id="21" w:name="_Toc373246060"/>
      <w:r w:rsidRPr="0066315B">
        <w:rPr>
          <w:rFonts w:ascii="Times New Roman" w:hAnsi="Times New Roman"/>
        </w:rPr>
        <w:t>Binary Goal Programming</w:t>
      </w:r>
      <w:bookmarkEnd w:id="21"/>
    </w:p>
    <w:p w:rsidR="00C8625E" w:rsidRPr="0066315B" w:rsidRDefault="00C8625E" w:rsidP="00C8625E">
      <w:pPr>
        <w:spacing w:line="360" w:lineRule="auto"/>
        <w:jc w:val="both"/>
      </w:pPr>
    </w:p>
    <w:p w:rsidR="001E36FF" w:rsidRPr="0066315B" w:rsidRDefault="00BF6C95" w:rsidP="00C8625E">
      <w:pPr>
        <w:spacing w:line="360" w:lineRule="auto"/>
        <w:jc w:val="both"/>
      </w:pPr>
      <w:r w:rsidRPr="0066315B">
        <w:t>C</w:t>
      </w:r>
      <w:r w:rsidR="00BE6C5A" w:rsidRPr="0066315B">
        <w:t>hang</w:t>
      </w:r>
      <w:r w:rsidR="001E36FF" w:rsidRPr="0066315B">
        <w:t xml:space="preserve"> (2007) apresentou o modelo </w:t>
      </w:r>
      <w:r w:rsidR="001E36FF" w:rsidRPr="0066315B">
        <w:rPr>
          <w:i/>
        </w:rPr>
        <w:t>binary goal programming</w:t>
      </w:r>
      <w:r w:rsidR="001E36FF" w:rsidRPr="0066315B">
        <w:t xml:space="preserve"> (BGP) com o intuito de resolver problemas de decisões em que envolvam a realização dos objetivos, sendo alguns deles cumpridos e outros não. O modelo BGP é expresso a seguir.</w:t>
      </w:r>
    </w:p>
    <w:p w:rsidR="00BE7807" w:rsidRPr="0066315B" w:rsidRDefault="00BE7807" w:rsidP="001E36FF">
      <w:pPr>
        <w:spacing w:line="360" w:lineRule="auto"/>
        <w:jc w:val="both"/>
      </w:pPr>
    </w:p>
    <w:p w:rsidR="00C44620" w:rsidRDefault="00621D1F" w:rsidP="001E36FF">
      <w:pPr>
        <w:spacing w:line="360" w:lineRule="auto"/>
        <w:jc w:val="both"/>
      </w:pPr>
      <m:oMath>
        <m:r>
          <w:rPr>
            <w:rFonts w:ascii="Cambria Math" w:hAnsi="Cambria Math"/>
          </w:rPr>
          <m:t>Min</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e>
        </m:nary>
      </m:oMath>
      <w:r w:rsidR="00BE7807" w:rsidRPr="0066315B">
        <w:t xml:space="preserve">                                                                                                            (31)</w:t>
      </w:r>
    </w:p>
    <w:p w:rsidR="00C349C9" w:rsidRPr="0066315B" w:rsidRDefault="00C349C9" w:rsidP="001E36FF">
      <w:pPr>
        <w:spacing w:line="360" w:lineRule="auto"/>
        <w:jc w:val="both"/>
      </w:pPr>
    </w:p>
    <w:p w:rsidR="00BE7807" w:rsidRDefault="00621D1F" w:rsidP="001E36FF">
      <w:pPr>
        <w:spacing w:line="360" w:lineRule="auto"/>
        <w:jc w:val="both"/>
      </w:pPr>
      <m:oMath>
        <m:r>
          <w:rPr>
            <w:rFonts w:ascii="Cambria Math" w:hAnsi="Cambria Math"/>
          </w:rPr>
          <m:t>s.a:</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e>
        </m:d>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(i=1,2,…, n)</m:t>
        </m:r>
      </m:oMath>
      <w:r w:rsidR="00BE7807" w:rsidRPr="0066315B">
        <w:t xml:space="preserve">                                                                  (32)</w:t>
      </w:r>
    </w:p>
    <w:p w:rsidR="00524FA2" w:rsidRDefault="00524FA2" w:rsidP="001E36FF">
      <w:pPr>
        <w:spacing w:line="360" w:lineRule="auto"/>
        <w:jc w:val="both"/>
      </w:pPr>
    </w:p>
    <w:p w:rsidR="00BE7807" w:rsidRDefault="006E5542" w:rsidP="001E36FF">
      <w:pPr>
        <w:spacing w:line="360" w:lineRule="auto"/>
        <w:jc w:val="both"/>
      </w:pP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≥0,  (i=1,2,…, n)</m:t>
        </m:r>
      </m:oMath>
      <w:r w:rsidR="00BE7807" w:rsidRPr="0066315B">
        <w:t xml:space="preserve">                                                                                                   (33)</w:t>
      </w:r>
    </w:p>
    <w:p w:rsidR="00C349C9" w:rsidRPr="0066315B" w:rsidRDefault="00C349C9" w:rsidP="001E36FF">
      <w:pPr>
        <w:spacing w:line="360" w:lineRule="auto"/>
        <w:jc w:val="both"/>
      </w:pPr>
    </w:p>
    <w:p w:rsidR="00BE7807" w:rsidRDefault="006E5542" w:rsidP="001E36FF">
      <w:pPr>
        <w:spacing w:line="360" w:lineRule="auto"/>
        <w:jc w:val="both"/>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ϵ </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 xml:space="preserve">  i=1,2,…, n</m:t>
        </m:r>
      </m:oMath>
      <w:r w:rsidR="00BE7807" w:rsidRPr="0066315B">
        <w:t xml:space="preserve">                                                                                                               (34)</w:t>
      </w:r>
    </w:p>
    <w:p w:rsidR="00C349C9" w:rsidRPr="0066315B" w:rsidRDefault="00C349C9" w:rsidP="001E36FF">
      <w:pPr>
        <w:spacing w:line="360" w:lineRule="auto"/>
        <w:jc w:val="both"/>
      </w:pPr>
    </w:p>
    <w:p w:rsidR="00BE7807" w:rsidRPr="0066315B" w:rsidRDefault="00621D1F" w:rsidP="001E36FF">
      <w:pPr>
        <w:spacing w:line="360" w:lineRule="auto"/>
        <w:jc w:val="both"/>
      </w:pPr>
      <m:oMath>
        <m:r>
          <w:rPr>
            <w:rFonts w:ascii="Cambria Math" w:hAnsi="Cambria Math"/>
          </w:rPr>
          <m:t>X ϵ F</m:t>
        </m:r>
      </m:oMath>
      <w:r w:rsidR="00BE7807" w:rsidRPr="0066315B">
        <w:t xml:space="preserve">                                                                                                                                       (35)</w:t>
      </w:r>
    </w:p>
    <w:p w:rsidR="001E36FF" w:rsidRPr="0066315B" w:rsidRDefault="001E36FF" w:rsidP="001E36FF">
      <w:pPr>
        <w:spacing w:line="360" w:lineRule="auto"/>
        <w:jc w:val="both"/>
      </w:pPr>
      <w:r w:rsidRPr="00E54A01">
        <w:t>Sendo</w:t>
      </w:r>
      <w:r w:rsidR="00A1693B" w:rsidRPr="00E54A01">
        <w:t xml:space="preserve"> que</w:t>
      </w:r>
      <w:r w:rsidRPr="00E54A01">
        <w:t xml:space="preserve"> </w:t>
      </w:r>
      <w:r w:rsidRPr="00E54A01">
        <w:rPr>
          <w:i/>
        </w:rPr>
        <w:t>i</w:t>
      </w:r>
      <w:r w:rsidRPr="00E54A01">
        <w:t xml:space="preserve"> </w:t>
      </w:r>
      <w:r w:rsidR="00E54A01" w:rsidRPr="00E54A01">
        <w:t xml:space="preserve">é </w:t>
      </w:r>
      <w:r w:rsidRPr="00E54A01">
        <w:t xml:space="preserve">a variável de controle binário para </w:t>
      </w:r>
      <w:r w:rsidR="00E54A01" w:rsidRPr="00E54A01">
        <w:t xml:space="preserve">o </w:t>
      </w:r>
      <w:r w:rsidRPr="00E54A01">
        <w:rPr>
          <w:i/>
        </w:rPr>
        <w:t>i</w:t>
      </w:r>
      <w:r w:rsidRPr="00E54A01">
        <w:t xml:space="preserve">-ésimo objetivo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oMath>
      <w:r w:rsidRPr="00E54A01">
        <w:t xml:space="preserve">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BF6C95" w:rsidRPr="00E54A01">
        <w:t xml:space="preserve"> </w:t>
      </w:r>
      <w:r w:rsidRPr="00E54A01">
        <w:t>é o ambiente da</w:t>
      </w:r>
      <w:r w:rsidRPr="0066315B">
        <w:t xml:space="preserve"> restrição da função da </w:t>
      </w:r>
      <w:r w:rsidRPr="0066315B">
        <w:rPr>
          <w:i/>
        </w:rPr>
        <w:t>i</w:t>
      </w:r>
      <w:r w:rsidRPr="0066315B">
        <w:t>-ésima meta.</w:t>
      </w:r>
    </w:p>
    <w:p w:rsidR="00BE7807" w:rsidRPr="0066315B" w:rsidRDefault="00BE7807" w:rsidP="001E36FF">
      <w:pPr>
        <w:spacing w:line="360" w:lineRule="auto"/>
        <w:jc w:val="both"/>
      </w:pPr>
    </w:p>
    <w:p w:rsidR="001E36FF" w:rsidRPr="0066315B" w:rsidRDefault="001E36FF" w:rsidP="000724AD">
      <w:pPr>
        <w:pStyle w:val="Ttulo2"/>
        <w:spacing w:line="360" w:lineRule="auto"/>
        <w:rPr>
          <w:rFonts w:ascii="Times New Roman" w:hAnsi="Times New Roman"/>
        </w:rPr>
      </w:pPr>
      <w:bookmarkStart w:id="22" w:name="_Toc373246061"/>
      <w:r w:rsidRPr="0066315B">
        <w:rPr>
          <w:rFonts w:ascii="Times New Roman" w:hAnsi="Times New Roman"/>
        </w:rPr>
        <w:lastRenderedPageBreak/>
        <w:t>Fuzzy Goal Programming</w:t>
      </w:r>
      <w:r w:rsidR="007547FA">
        <w:rPr>
          <w:rFonts w:ascii="Times New Roman" w:hAnsi="Times New Roman"/>
        </w:rPr>
        <w:t xml:space="preserve"> </w:t>
      </w:r>
      <w:r w:rsidR="007547FA" w:rsidRPr="001B3E02">
        <w:rPr>
          <w:rFonts w:ascii="Times New Roman" w:hAnsi="Times New Roman"/>
        </w:rPr>
        <w:t>(FGP)</w:t>
      </w:r>
      <w:bookmarkEnd w:id="22"/>
    </w:p>
    <w:p w:rsidR="00C8625E" w:rsidRPr="0066315B" w:rsidRDefault="00C8625E" w:rsidP="000724AD">
      <w:pPr>
        <w:spacing w:line="360" w:lineRule="auto"/>
      </w:pPr>
    </w:p>
    <w:p w:rsidR="001E36FF" w:rsidRPr="0066315B" w:rsidRDefault="00BF6C95" w:rsidP="000724AD">
      <w:pPr>
        <w:spacing w:line="360" w:lineRule="auto"/>
        <w:jc w:val="both"/>
      </w:pPr>
      <w:r w:rsidRPr="0066315B">
        <w:t>CHANG</w:t>
      </w:r>
      <w:r w:rsidR="001E36FF" w:rsidRPr="0066315B">
        <w:t xml:space="preserve"> (2007) comenta que em problemas reais podem existir níveis imprecisos de objetivos ou metas. Devido a tais imprecisões, desenvolveu-se o modelo </w:t>
      </w:r>
      <w:r w:rsidR="001E36FF" w:rsidRPr="0066315B">
        <w:rPr>
          <w:i/>
        </w:rPr>
        <w:t>Fuzzy Goal Programming</w:t>
      </w:r>
      <w:r w:rsidR="001E36FF" w:rsidRPr="0066315B">
        <w:t xml:space="preserve"> (MARTEL e AOUNI, 1998). Conforme C</w:t>
      </w:r>
      <w:r w:rsidRPr="0066315B">
        <w:t>HANG</w:t>
      </w:r>
      <w:r w:rsidR="001E36FF" w:rsidRPr="0066315B">
        <w:t xml:space="preserve"> (2007), a aplicação da teoria </w:t>
      </w:r>
      <w:r w:rsidR="001E36FF" w:rsidRPr="0066315B">
        <w:rPr>
          <w:i/>
        </w:rPr>
        <w:t>fuzzy</w:t>
      </w:r>
      <w:r w:rsidR="00A1693B">
        <w:rPr>
          <w:i/>
        </w:rPr>
        <w:t>,</w:t>
      </w:r>
      <w:r w:rsidR="001E36FF" w:rsidRPr="0066315B">
        <w:rPr>
          <w:i/>
        </w:rPr>
        <w:t xml:space="preserve"> </w:t>
      </w:r>
      <w:r w:rsidR="001E36FF" w:rsidRPr="0066315B">
        <w:t>preferen</w:t>
      </w:r>
      <w:r w:rsidR="006F42EB" w:rsidRPr="0066315B">
        <w:t>cialmente baseada nas funções de</w:t>
      </w:r>
      <w:r w:rsidR="001E36FF" w:rsidRPr="0066315B">
        <w:t xml:space="preserve"> GP, propiciou conqui</w:t>
      </w:r>
      <w:r w:rsidR="006F42EB" w:rsidRPr="0066315B">
        <w:t xml:space="preserve">stas em áreas de envolvimento </w:t>
      </w:r>
      <w:r w:rsidR="006F42EB" w:rsidRPr="007547FA">
        <w:t>de</w:t>
      </w:r>
      <w:r w:rsidR="007547FA">
        <w:t xml:space="preserve"> FGP</w:t>
      </w:r>
      <w:r w:rsidR="001E36FF" w:rsidRPr="007547FA">
        <w:t>.</w:t>
      </w:r>
      <w:r w:rsidR="001E36FF" w:rsidRPr="0066315B">
        <w:t xml:space="preserve"> A formulação matemática é simples e eficiente, necessitando d</w:t>
      </w:r>
      <w:r w:rsidR="003539F2" w:rsidRPr="0066315B">
        <w:t xml:space="preserve">e menos restrições adicionais </w:t>
      </w:r>
      <w:r w:rsidR="00A1693B">
        <w:t xml:space="preserve">para </w:t>
      </w:r>
      <w:r w:rsidR="001E36FF" w:rsidRPr="0066315B">
        <w:t>a solução de subproblemas (MARTEL e AOUNI, 1998).</w:t>
      </w:r>
    </w:p>
    <w:p w:rsidR="001E36FF" w:rsidRPr="0066315B" w:rsidRDefault="001E36FF" w:rsidP="001E36FF">
      <w:pPr>
        <w:spacing w:line="360" w:lineRule="auto"/>
        <w:jc w:val="both"/>
      </w:pPr>
    </w:p>
    <w:p w:rsidR="00485B26" w:rsidRDefault="00621D1F" w:rsidP="001E36FF">
      <w:pPr>
        <w:spacing w:line="360" w:lineRule="auto"/>
        <w:jc w:val="both"/>
      </w:pPr>
      <m:oMath>
        <m:r>
          <w:rPr>
            <w:rFonts w:ascii="Cambria Math" w:hAnsi="Cambria Math"/>
          </w:rPr>
          <m:t>Min Z=λ</m:t>
        </m:r>
      </m:oMath>
      <w:r w:rsidR="00485B26" w:rsidRPr="0066315B">
        <w:t xml:space="preserve">                                                                                                                              (36)</w:t>
      </w:r>
    </w:p>
    <w:p w:rsidR="00C349C9" w:rsidRPr="0066315B" w:rsidRDefault="00C349C9" w:rsidP="001E36FF">
      <w:pPr>
        <w:spacing w:line="360" w:lineRule="auto"/>
        <w:jc w:val="both"/>
      </w:pPr>
    </w:p>
    <w:p w:rsidR="00485B26" w:rsidRDefault="00621D1F" w:rsidP="001E36FF">
      <w:pPr>
        <w:spacing w:line="360" w:lineRule="auto"/>
        <w:jc w:val="both"/>
      </w:pPr>
      <m:oMath>
        <m:r>
          <w:rPr>
            <w:rFonts w:ascii="Cambria Math" w:hAnsi="Cambria Math"/>
          </w:rPr>
          <m:t>s.a:</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aij</m:t>
                    </m:r>
                  </m:sub>
                </m:sSub>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e>
            </m:nary>
          </m:e>
        </m:d>
        <m:r>
          <w:rPr>
            <w:rFonts w:ascii="Cambria Math" w:hAnsi="Cambria Math"/>
          </w:rPr>
          <m:t>-</m:t>
        </m:r>
        <m:sSubSup>
          <m:sSubSupPr>
            <m:ctrlPr>
              <w:rPr>
                <w:rFonts w:ascii="Cambria Math" w:hAnsi="Cambria Math"/>
                <w:i/>
              </w:rPr>
            </m:ctrlPr>
          </m:sSubSupPr>
          <m:e>
            <m:r>
              <w:rPr>
                <w:rFonts w:ascii="Cambria Math" w:hAnsi="Cambria Math"/>
              </w:rPr>
              <m:t>δ</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δ</m:t>
            </m:r>
          </m:e>
          <m:sub>
            <m:r>
              <w:rPr>
                <w:rFonts w:ascii="Cambria Math" w:hAnsi="Cambria Math"/>
              </w:rPr>
              <m:t>i</m:t>
            </m:r>
          </m:sub>
          <m:sup>
            <m:r>
              <w:rPr>
                <w:rFonts w:ascii="Cambria Math" w:hAnsi="Cambria Math"/>
              </w:rPr>
              <m:t>-</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i</m:t>
                </m:r>
              </m:sub>
            </m:sSub>
          </m:num>
          <m:den>
            <m:sSub>
              <m:sSubPr>
                <m:ctrlPr>
                  <w:rPr>
                    <w:rFonts w:ascii="Cambria Math" w:hAnsi="Cambria Math"/>
                    <w:i/>
                  </w:rPr>
                </m:ctrlPr>
              </m:sSubPr>
              <m:e>
                <m:r>
                  <w:rPr>
                    <w:rFonts w:ascii="Cambria Math" w:hAnsi="Cambria Math"/>
                  </w:rPr>
                  <m:t>∆</m:t>
                </m:r>
              </m:e>
              <m:sub>
                <m:r>
                  <w:rPr>
                    <w:rFonts w:ascii="Cambria Math" w:hAnsi="Cambria Math"/>
                  </w:rPr>
                  <m:t>i</m:t>
                </m:r>
              </m:sub>
            </m:sSub>
          </m:den>
        </m:f>
        <m:r>
          <w:rPr>
            <w:rFonts w:ascii="Cambria Math" w:hAnsi="Cambria Math"/>
          </w:rPr>
          <m:t>;</m:t>
        </m:r>
      </m:oMath>
      <w:r w:rsidR="00485B26" w:rsidRPr="0066315B">
        <w:t xml:space="preserve">                                                                                (37)</w:t>
      </w:r>
    </w:p>
    <w:p w:rsidR="00C349C9" w:rsidRPr="0066315B" w:rsidRDefault="00C349C9" w:rsidP="001E36FF">
      <w:pPr>
        <w:spacing w:line="360" w:lineRule="auto"/>
        <w:jc w:val="both"/>
      </w:pPr>
    </w:p>
    <w:p w:rsidR="00485B26" w:rsidRDefault="00621D1F" w:rsidP="001E36FF">
      <w:pPr>
        <w:spacing w:line="360" w:lineRule="auto"/>
        <w:jc w:val="both"/>
      </w:pPr>
      <m:oMath>
        <m:r>
          <w:rPr>
            <w:rFonts w:ascii="Cambria Math" w:hAnsi="Cambria Math"/>
          </w:rPr>
          <m:t>λ+</m:t>
        </m:r>
        <m:sSubSup>
          <m:sSubSupPr>
            <m:ctrlPr>
              <w:rPr>
                <w:rFonts w:ascii="Cambria Math" w:hAnsi="Cambria Math"/>
                <w:i/>
              </w:rPr>
            </m:ctrlPr>
          </m:sSubSupPr>
          <m:e>
            <m:r>
              <w:rPr>
                <w:rFonts w:ascii="Cambria Math" w:hAnsi="Cambria Math"/>
              </w:rPr>
              <m:t>δ</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δ</m:t>
            </m:r>
          </m:e>
          <m:sub>
            <m:r>
              <w:rPr>
                <w:rFonts w:ascii="Cambria Math" w:hAnsi="Cambria Math"/>
              </w:rPr>
              <m:t>i</m:t>
            </m:r>
          </m:sub>
          <m:sup>
            <m:r>
              <w:rPr>
                <w:rFonts w:ascii="Cambria Math" w:hAnsi="Cambria Math"/>
              </w:rPr>
              <m:t>+</m:t>
            </m:r>
          </m:sup>
        </m:sSubSup>
        <m:r>
          <w:rPr>
            <w:rFonts w:ascii="Cambria Math" w:hAnsi="Cambria Math"/>
          </w:rPr>
          <m:t>≤1</m:t>
        </m:r>
      </m:oMath>
      <w:r w:rsidR="00694074" w:rsidRPr="0066315B">
        <w:t xml:space="preserve">                                                                                                                    (38)</w:t>
      </w:r>
    </w:p>
    <w:p w:rsidR="00C349C9" w:rsidRPr="0066315B" w:rsidRDefault="00C349C9" w:rsidP="001E36FF">
      <w:pPr>
        <w:spacing w:line="360" w:lineRule="auto"/>
        <w:jc w:val="both"/>
      </w:pPr>
    </w:p>
    <w:p w:rsidR="00694074" w:rsidRDefault="00621D1F" w:rsidP="001E36FF">
      <w:pPr>
        <w:spacing w:line="360" w:lineRule="auto"/>
        <w:jc w:val="both"/>
      </w:pPr>
      <m:oMath>
        <m:r>
          <w:rPr>
            <w:rFonts w:ascii="Cambria Math" w:hAnsi="Cambria Math"/>
          </w:rPr>
          <m:t>Cx≤c</m:t>
        </m:r>
      </m:oMath>
      <w:r w:rsidR="00694074" w:rsidRPr="0066315B">
        <w:t xml:space="preserve">                                                                                                                                    (39)</w:t>
      </w:r>
    </w:p>
    <w:p w:rsidR="00C349C9" w:rsidRPr="0066315B" w:rsidRDefault="00C349C9" w:rsidP="001E36FF">
      <w:pPr>
        <w:spacing w:line="360" w:lineRule="auto"/>
        <w:jc w:val="both"/>
      </w:pPr>
    </w:p>
    <w:p w:rsidR="00694074" w:rsidRPr="0066315B" w:rsidRDefault="00621D1F" w:rsidP="001E36FF">
      <w:pPr>
        <w:spacing w:line="360" w:lineRule="auto"/>
        <w:jc w:val="both"/>
      </w:pPr>
      <m:oMath>
        <m:r>
          <w:rPr>
            <w:rFonts w:ascii="Cambria Math" w:hAnsi="Cambria Math"/>
          </w:rPr>
          <m:t>λ,</m:t>
        </m:r>
        <m:sSubSup>
          <m:sSubSupPr>
            <m:ctrlPr>
              <w:rPr>
                <w:rFonts w:ascii="Cambria Math" w:hAnsi="Cambria Math"/>
                <w:i/>
              </w:rPr>
            </m:ctrlPr>
          </m:sSubSupPr>
          <m:e>
            <m:r>
              <w:rPr>
                <w:rFonts w:ascii="Cambria Math" w:hAnsi="Cambria Math"/>
              </w:rPr>
              <m:t>δ</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δ</m:t>
            </m:r>
          </m:e>
          <m:sub>
            <m:r>
              <w:rPr>
                <w:rFonts w:ascii="Cambria Math" w:hAnsi="Cambria Math"/>
              </w:rPr>
              <m:t>i</m:t>
            </m:r>
          </m:sub>
          <m:sup>
            <m:r>
              <w:rPr>
                <w:rFonts w:ascii="Cambria Math" w:hAnsi="Cambria Math"/>
              </w:rPr>
              <m:t>-</m:t>
            </m:r>
          </m:sup>
        </m:sSubSup>
        <m:r>
          <w:rPr>
            <w:rFonts w:ascii="Cambria Math" w:hAnsi="Cambria Math"/>
          </w:rPr>
          <m:t xml:space="preserve">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≥0, (para j=1,2,…, ne i=1,2,…, p)</m:t>
        </m:r>
      </m:oMath>
      <w:r w:rsidR="00694074" w:rsidRPr="0066315B">
        <w:t xml:space="preserve">            </w:t>
      </w:r>
      <w:r w:rsidR="00E66538" w:rsidRPr="0066315B">
        <w:t xml:space="preserve">                               </w:t>
      </w:r>
      <w:r w:rsidR="00694074" w:rsidRPr="0066315B">
        <w:t xml:space="preserve">              </w:t>
      </w:r>
      <w:r w:rsidR="00E66538" w:rsidRPr="0066315B">
        <w:t>(</w:t>
      </w:r>
      <w:r w:rsidR="00694074" w:rsidRPr="0066315B">
        <w:t>40)</w:t>
      </w:r>
    </w:p>
    <w:p w:rsidR="00694074" w:rsidRPr="0066315B" w:rsidRDefault="00694074" w:rsidP="001E36FF">
      <w:pPr>
        <w:spacing w:line="360" w:lineRule="auto"/>
        <w:jc w:val="both"/>
      </w:pPr>
    </w:p>
    <w:p w:rsidR="001E36FF" w:rsidRPr="0066315B" w:rsidRDefault="001E36FF" w:rsidP="001E36FF">
      <w:pPr>
        <w:spacing w:line="360" w:lineRule="auto"/>
        <w:jc w:val="both"/>
      </w:pPr>
      <w:r w:rsidRPr="0066315B">
        <w:t>Sendo</w:t>
      </w:r>
      <w:r w:rsidR="00A1693B">
        <w:t xml:space="preserve"> que</w:t>
      </w:r>
      <w:r w:rsidR="006F42EB" w:rsidRPr="0066315B">
        <w:t xml:space="preserve"> </w:t>
      </w:r>
      <m:oMath>
        <m:sSub>
          <m:sSubPr>
            <m:ctrlPr>
              <w:rPr>
                <w:rFonts w:ascii="Cambria Math" w:hAnsi="Cambria Math"/>
                <w:i/>
              </w:rPr>
            </m:ctrlPr>
          </m:sSubPr>
          <m:e>
            <m:r>
              <w:rPr>
                <w:rFonts w:ascii="Cambria Math" w:hAnsi="Cambria Math"/>
              </w:rPr>
              <m:t>∆</m:t>
            </m:r>
          </m:e>
          <m:sub>
            <m:r>
              <w:rPr>
                <w:rFonts w:ascii="Cambria Math" w:hAnsi="Cambria Math"/>
              </w:rPr>
              <m:t>i</m:t>
            </m:r>
          </m:sub>
        </m:sSub>
      </m:oMath>
      <w:r w:rsidR="006F42EB" w:rsidRPr="0066315B">
        <w:t xml:space="preserve"> </w:t>
      </w:r>
      <w:r w:rsidRPr="0066315B">
        <w:t>a constante do desvio em relação ao nível de aspiração</w:t>
      </w:r>
      <w:r w:rsidR="00694074" w:rsidRPr="0066315B">
        <w:t xml:space="preserve">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rsidRPr="0066315B">
        <w:t xml:space="preserve">. O valor de </w:t>
      </w:r>
      <m:oMath>
        <m:sSub>
          <m:sSubPr>
            <m:ctrlPr>
              <w:rPr>
                <w:rFonts w:ascii="Cambria Math" w:hAnsi="Cambria Math"/>
                <w:i/>
              </w:rPr>
            </m:ctrlPr>
          </m:sSubPr>
          <m:e>
            <m:r>
              <w:rPr>
                <w:rFonts w:ascii="Cambria Math" w:hAnsi="Cambria Math"/>
              </w:rPr>
              <m:t>∆</m:t>
            </m:r>
          </m:e>
          <m:sub>
            <m:r>
              <w:rPr>
                <w:rFonts w:ascii="Cambria Math" w:hAnsi="Cambria Math"/>
              </w:rPr>
              <m:t>i</m:t>
            </m:r>
          </m:sub>
        </m:sSub>
      </m:oMath>
      <w:r w:rsidR="006F42EB" w:rsidRPr="0066315B">
        <w:t xml:space="preserve"> </w:t>
      </w:r>
      <w:r w:rsidRPr="0066315B">
        <w:t xml:space="preserve">é subjetivamente escolhido pelos responsáveis pelas decisões. Conforme </w:t>
      </w:r>
      <w:r w:rsidR="00BF6C95" w:rsidRPr="0066315B">
        <w:t xml:space="preserve">MARTEL </w:t>
      </w:r>
      <w:r w:rsidR="00A1693B">
        <w:t>e</w:t>
      </w:r>
      <w:r w:rsidR="00BF6C95" w:rsidRPr="0066315B">
        <w:t xml:space="preserve"> AOUNI </w:t>
      </w:r>
      <w:r w:rsidRPr="0066315B">
        <w:t>(1998), essa formulação incorpora uma representação linear equivalente</w:t>
      </w:r>
      <w:r w:rsidR="00A1693B">
        <w:t>:</w:t>
      </w:r>
    </w:p>
    <w:p w:rsidR="001E36FF" w:rsidRPr="0066315B" w:rsidRDefault="001E36FF" w:rsidP="001E36FF">
      <w:pPr>
        <w:spacing w:line="360" w:lineRule="auto"/>
        <w:jc w:val="both"/>
      </w:pPr>
    </w:p>
    <w:p w:rsidR="00694074" w:rsidRDefault="00621D1F" w:rsidP="001E36FF">
      <w:pPr>
        <w:spacing w:line="360" w:lineRule="auto"/>
        <w:jc w:val="both"/>
      </w:pPr>
      <m:oMath>
        <m:r>
          <w:rPr>
            <w:rFonts w:ascii="Cambria Math" w:hAnsi="Cambria Math"/>
          </w:rPr>
          <m:t xml:space="preserve">0 se </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m:t>
            </m:r>
          </m:e>
        </m:nary>
      </m:oMath>
      <w:r w:rsidR="007354DF" w:rsidRPr="0066315B">
        <w:t xml:space="preserve">                                                                                                    (41)</w:t>
      </w:r>
    </w:p>
    <w:p w:rsidR="00C349C9" w:rsidRPr="0066315B" w:rsidRDefault="00C349C9" w:rsidP="001E36FF">
      <w:pPr>
        <w:spacing w:line="360" w:lineRule="auto"/>
        <w:jc w:val="both"/>
      </w:pPr>
    </w:p>
    <w:p w:rsidR="007354DF" w:rsidRDefault="006E5542" w:rsidP="001E36FF">
      <w:pPr>
        <w:spacing w:line="360" w:lineRule="auto"/>
        <w:jc w:val="both"/>
      </w:pPr>
      <m:oMath>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m:t>
                </m:r>
              </m:e>
            </m:nary>
          </m:e>
        </m:d>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 xml:space="preserve"> se </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ij</m:t>
                </m:r>
              </m:sub>
            </m:sSub>
          </m:e>
        </m:nary>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oMath>
      <w:r w:rsidR="007354DF" w:rsidRPr="0066315B">
        <w:t xml:space="preserve">                                                 (42)</w:t>
      </w:r>
    </w:p>
    <w:p w:rsidR="00C349C9" w:rsidRPr="0066315B" w:rsidRDefault="00C349C9" w:rsidP="001E36FF">
      <w:pPr>
        <w:spacing w:line="360" w:lineRule="auto"/>
        <w:jc w:val="both"/>
      </w:pPr>
    </w:p>
    <w:p w:rsidR="007354DF" w:rsidRDefault="006E5542" w:rsidP="001E36FF">
      <w:pPr>
        <w:spacing w:line="360" w:lineRule="auto"/>
        <w:jc w:val="both"/>
      </w:pPr>
      <m:oMath>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j</m:t>
                    </m:r>
                  </m:sub>
                </m:sSub>
              </m:e>
            </m:nary>
          </m:e>
        </m:d>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 xml:space="preserve"> se </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ij</m:t>
                </m:r>
              </m:sub>
            </m:sSub>
          </m:e>
        </m:nary>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oMath>
      <w:r w:rsidR="007354DF" w:rsidRPr="0066315B">
        <w:t xml:space="preserve">                          </w:t>
      </w:r>
      <w:r w:rsidR="001F2BFE" w:rsidRPr="0066315B">
        <w:t xml:space="preserve"> </w:t>
      </w:r>
      <w:r w:rsidR="007354DF" w:rsidRPr="0066315B">
        <w:t xml:space="preserve">                  (43)</w:t>
      </w:r>
    </w:p>
    <w:p w:rsidR="001F2BFE" w:rsidRPr="0066315B" w:rsidRDefault="00621D1F" w:rsidP="001E36FF">
      <w:pPr>
        <w:spacing w:line="360" w:lineRule="auto"/>
        <w:jc w:val="both"/>
      </w:pPr>
      <m:oMath>
        <m:r>
          <w:rPr>
            <w:rFonts w:ascii="Cambria Math" w:hAnsi="Cambria Math"/>
          </w:rPr>
          <m:t xml:space="preserve">0 se </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m:t>
            </m:r>
          </m:e>
        </m:nary>
      </m:oMath>
      <w:r w:rsidR="001F2BFE" w:rsidRPr="0066315B">
        <w:t xml:space="preserve">                                                                                                    (44)</w:t>
      </w:r>
    </w:p>
    <w:p w:rsidR="003D1B07" w:rsidRPr="0066315B" w:rsidRDefault="003D1B07" w:rsidP="00694074">
      <w:pPr>
        <w:spacing w:line="360" w:lineRule="auto"/>
        <w:jc w:val="both"/>
      </w:pPr>
    </w:p>
    <w:p w:rsidR="001E36FF" w:rsidRPr="0066315B" w:rsidRDefault="001E36FF" w:rsidP="00694074">
      <w:pPr>
        <w:spacing w:line="360" w:lineRule="auto"/>
        <w:jc w:val="both"/>
      </w:pPr>
      <w:r w:rsidRPr="0066315B">
        <w:t xml:space="preserve">A </w:t>
      </w:r>
      <w:r w:rsidR="006F42EB" w:rsidRPr="0066315B">
        <w:t>F</w:t>
      </w:r>
      <w:r w:rsidR="002F12A5" w:rsidRPr="0066315B">
        <w:t xml:space="preserve">igura </w:t>
      </w:r>
      <w:r w:rsidR="00CC7005">
        <w:t>3</w:t>
      </w:r>
      <w:r w:rsidR="00805F8D" w:rsidRPr="0066315B">
        <w:t>.4</w:t>
      </w:r>
      <w:r w:rsidRPr="0066315B">
        <w:t xml:space="preserve"> contempla esta função.</w:t>
      </w:r>
    </w:p>
    <w:p w:rsidR="003D1B07" w:rsidRPr="0066315B" w:rsidRDefault="003D1B07" w:rsidP="00694074">
      <w:pPr>
        <w:spacing w:line="360" w:lineRule="auto"/>
        <w:jc w:val="both"/>
      </w:pPr>
    </w:p>
    <w:p w:rsidR="003D1B07" w:rsidRPr="0066315B" w:rsidRDefault="003D1B07" w:rsidP="003D1B07">
      <w:pPr>
        <w:spacing w:line="360" w:lineRule="auto"/>
        <w:jc w:val="center"/>
      </w:pPr>
    </w:p>
    <w:p w:rsidR="001E36FF" w:rsidRPr="0066315B" w:rsidRDefault="00621D1F" w:rsidP="001E36FF">
      <w:pPr>
        <w:spacing w:line="360" w:lineRule="auto"/>
        <w:jc w:val="center"/>
      </w:pPr>
      <w:r w:rsidRPr="0066315B">
        <w:rPr>
          <w:noProof/>
        </w:rPr>
        <w:drawing>
          <wp:inline distT="0" distB="0" distL="0" distR="0" wp14:anchorId="3EF11A96" wp14:editId="4295CCA0">
            <wp:extent cx="4286250" cy="2343150"/>
            <wp:effectExtent l="0" t="0" r="0" b="0"/>
            <wp:docPr id="136"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343150"/>
                    </a:xfrm>
                    <a:prstGeom prst="rect">
                      <a:avLst/>
                    </a:prstGeom>
                    <a:noFill/>
                    <a:ln>
                      <a:noFill/>
                    </a:ln>
                  </pic:spPr>
                </pic:pic>
              </a:graphicData>
            </a:graphic>
          </wp:inline>
        </w:drawing>
      </w:r>
    </w:p>
    <w:p w:rsidR="005B54BA" w:rsidRDefault="005B54BA" w:rsidP="001E36FF">
      <w:pPr>
        <w:spacing w:line="360" w:lineRule="auto"/>
        <w:jc w:val="center"/>
      </w:pPr>
      <w:r w:rsidRPr="0066315B">
        <w:t xml:space="preserve">Figura </w:t>
      </w:r>
      <w:r>
        <w:t>3</w:t>
      </w:r>
      <w:r w:rsidRPr="0066315B">
        <w:t>.4 – Composição da função linear.</w:t>
      </w:r>
    </w:p>
    <w:p w:rsidR="001E36FF" w:rsidRPr="0066315B" w:rsidRDefault="001E36FF" w:rsidP="001E36FF">
      <w:pPr>
        <w:spacing w:line="360" w:lineRule="auto"/>
        <w:jc w:val="center"/>
      </w:pPr>
      <w:r w:rsidRPr="0066315B">
        <w:t xml:space="preserve">Fonte: Adaptado de </w:t>
      </w:r>
      <w:r w:rsidR="00BF6C95" w:rsidRPr="0066315B">
        <w:t xml:space="preserve">MARTEL </w:t>
      </w:r>
      <w:r w:rsidR="00A1693B">
        <w:t>e</w:t>
      </w:r>
      <w:r w:rsidR="00BF6C95" w:rsidRPr="0066315B">
        <w:t xml:space="preserve"> AOUNI </w:t>
      </w:r>
      <w:r w:rsidRPr="0066315B">
        <w:t>(1998).</w:t>
      </w:r>
    </w:p>
    <w:p w:rsidR="001E36FF" w:rsidRPr="0066315B" w:rsidRDefault="001E36FF" w:rsidP="001E36FF">
      <w:pPr>
        <w:spacing w:line="360" w:lineRule="auto"/>
        <w:jc w:val="both"/>
      </w:pPr>
    </w:p>
    <w:p w:rsidR="001E36FF" w:rsidRPr="007B06C7" w:rsidRDefault="001E36FF" w:rsidP="00C8625E">
      <w:pPr>
        <w:pStyle w:val="Ttulo2"/>
        <w:spacing w:line="360" w:lineRule="auto"/>
        <w:rPr>
          <w:rFonts w:ascii="Times New Roman" w:hAnsi="Times New Roman"/>
          <w:lang w:val="en-US"/>
        </w:rPr>
      </w:pPr>
      <w:bookmarkStart w:id="23" w:name="_Toc373246062"/>
      <w:r w:rsidRPr="007B06C7">
        <w:rPr>
          <w:rFonts w:ascii="Times New Roman" w:hAnsi="Times New Roman"/>
          <w:lang w:val="en-US"/>
        </w:rPr>
        <w:t xml:space="preserve">Goal Programming e Data Envelopment Analysis </w:t>
      </w:r>
      <w:r w:rsidR="003539F2" w:rsidRPr="007B06C7">
        <w:rPr>
          <w:rFonts w:ascii="Times New Roman" w:hAnsi="Times New Roman"/>
          <w:lang w:val="en-US"/>
        </w:rPr>
        <w:t>(GODEA)</w:t>
      </w:r>
      <w:bookmarkEnd w:id="23"/>
    </w:p>
    <w:p w:rsidR="00C8625E" w:rsidRPr="007B06C7" w:rsidRDefault="00C8625E" w:rsidP="00C8625E">
      <w:pPr>
        <w:rPr>
          <w:lang w:val="en-US"/>
        </w:rPr>
      </w:pPr>
    </w:p>
    <w:p w:rsidR="001E36FF" w:rsidRPr="0066315B" w:rsidRDefault="001E36FF" w:rsidP="00C8625E">
      <w:pPr>
        <w:spacing w:line="360" w:lineRule="auto"/>
        <w:jc w:val="both"/>
      </w:pPr>
      <w:r w:rsidRPr="0066315B">
        <w:t xml:space="preserve">O modelo GODEA é utilizado quando se deseja incluir objetivos ou metas no método tradicional de avaliar eficiência através do </w:t>
      </w:r>
      <w:r w:rsidR="003539F2" w:rsidRPr="0066315B">
        <w:rPr>
          <w:i/>
        </w:rPr>
        <w:t>Data Envelopment Analysis</w:t>
      </w:r>
      <w:r w:rsidR="003539F2" w:rsidRPr="0066315B">
        <w:t xml:space="preserve"> (</w:t>
      </w:r>
      <w:r w:rsidRPr="0066315B">
        <w:t>DEA</w:t>
      </w:r>
      <w:r w:rsidR="003539F2" w:rsidRPr="0066315B">
        <w:t xml:space="preserve">) ou </w:t>
      </w:r>
      <w:r w:rsidR="003539F2" w:rsidRPr="0066315B">
        <w:rPr>
          <w:rStyle w:val="hps"/>
        </w:rPr>
        <w:t>Análise Envoltória de Dados</w:t>
      </w:r>
      <w:r w:rsidRPr="0066315B">
        <w:t xml:space="preserve">. Conforme </w:t>
      </w:r>
      <w:r w:rsidR="00BF6C95" w:rsidRPr="0066315B">
        <w:t xml:space="preserve">ATHANASSOPOULOS </w:t>
      </w:r>
      <w:r w:rsidRPr="0066315B">
        <w:t>(1995), o DEA tem sido tradicionalmente utilizado para avaliar o desempenho de cada unidade de tomada de decisão (DMU). Portanto, é necessário estender o modelo para avaliar as organizações de nível global, sem que ocorra a perda da característica do DEA.</w:t>
      </w:r>
    </w:p>
    <w:p w:rsidR="001F2BFE" w:rsidRDefault="001F2BFE" w:rsidP="001E36FF">
      <w:pPr>
        <w:spacing w:line="360" w:lineRule="auto"/>
        <w:jc w:val="both"/>
      </w:pPr>
    </w:p>
    <w:p w:rsidR="001E36FF" w:rsidRDefault="001E36FF" w:rsidP="001E36FF">
      <w:pPr>
        <w:spacing w:line="360" w:lineRule="auto"/>
        <w:jc w:val="both"/>
      </w:pPr>
      <w:r w:rsidRPr="0066315B">
        <w:t xml:space="preserve">O modelo GODEA proposto por </w:t>
      </w:r>
      <w:r w:rsidR="00BF6C95" w:rsidRPr="0066315B">
        <w:t>ATHANASSOPOULOS</w:t>
      </w:r>
      <w:r w:rsidRPr="0066315B">
        <w:t xml:space="preserve"> (1995) é </w:t>
      </w:r>
      <w:r w:rsidR="006F42EB" w:rsidRPr="0066315B">
        <w:t>apresentado</w:t>
      </w:r>
      <w:r w:rsidRPr="0066315B">
        <w:t xml:space="preserve"> a seguir.</w:t>
      </w:r>
    </w:p>
    <w:p w:rsidR="00C349C9" w:rsidRPr="0066315B" w:rsidRDefault="00C349C9" w:rsidP="001E36FF">
      <w:pPr>
        <w:spacing w:line="360" w:lineRule="auto"/>
        <w:jc w:val="both"/>
      </w:pPr>
    </w:p>
    <w:p w:rsidR="001F2BFE" w:rsidRDefault="006E5542" w:rsidP="001E36FF">
      <w:pPr>
        <w:spacing w:line="360" w:lineRule="auto"/>
        <w:jc w:val="both"/>
      </w:pPr>
      <m:oMath>
        <m:sSub>
          <m:sSubPr>
            <m:ctrlPr>
              <w:rPr>
                <w:rFonts w:ascii="Cambria Math" w:hAnsi="Cambria Math"/>
                <w:i/>
              </w:rPr>
            </m:ctrlPr>
          </m:sSubPr>
          <m:e>
            <m:r>
              <w:rPr>
                <w:rFonts w:ascii="Cambria Math" w:hAnsi="Cambria Math"/>
              </w:rPr>
              <m:t>MIN</m:t>
            </m:r>
          </m:e>
          <m:sub>
            <m:r>
              <w:rPr>
                <w:rFonts w:ascii="Cambria Math" w:hAnsi="Cambria Math"/>
              </w:rPr>
              <m:t>pi,pr,ni,nr,dt,dr,δj</m:t>
            </m:r>
          </m:sub>
        </m:sSub>
        <m:r>
          <w:rPr>
            <w:rFonts w:ascii="Cambria Math" w:hAnsi="Cambria Math"/>
          </w:rPr>
          <m:t>=</m:t>
        </m:r>
        <m:d>
          <m:dPr>
            <m:begChr m:val="{"/>
            <m:endChr m:val="}"/>
            <m:ctrlPr>
              <w:rPr>
                <w:rFonts w:ascii="Cambria Math" w:hAnsi="Cambria Math"/>
                <w:i/>
              </w:rPr>
            </m:ctrlPr>
          </m:dPr>
          <m:e>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iϵlc</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j</m:t>
                            </m:r>
                          </m:sup>
                        </m:sSubSup>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j</m:t>
                                </m:r>
                              </m:sup>
                            </m:sSubSup>
                          </m:num>
                          <m:den>
                            <m:sSub>
                              <m:sSubPr>
                                <m:ctrlPr>
                                  <w:rPr>
                                    <w:rFonts w:ascii="Cambria Math" w:hAnsi="Cambria Math"/>
                                    <w:i/>
                                  </w:rPr>
                                </m:ctrlPr>
                              </m:sSubPr>
                              <m:e>
                                <m:r>
                                  <w:rPr>
                                    <w:rFonts w:ascii="Cambria Math" w:hAnsi="Cambria Math"/>
                                  </w:rPr>
                                  <m:t>x</m:t>
                                </m:r>
                              </m:e>
                              <m:sub>
                                <m:r>
                                  <w:rPr>
                                    <w:rFonts w:ascii="Cambria Math" w:hAnsi="Cambria Math"/>
                                  </w:rPr>
                                  <m:t>ij</m:t>
                                </m:r>
                              </m:sub>
                            </m:sSub>
                          </m:den>
                        </m:f>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p</m:t>
                            </m:r>
                          </m:sup>
                        </m:sSubSup>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j</m:t>
                                </m:r>
                              </m:sup>
                            </m:sSubSup>
                          </m:num>
                          <m:den>
                            <m:sSub>
                              <m:sSubPr>
                                <m:ctrlPr>
                                  <w:rPr>
                                    <w:rFonts w:ascii="Cambria Math" w:hAnsi="Cambria Math"/>
                                    <w:i/>
                                  </w:rPr>
                                </m:ctrlPr>
                              </m:sSubPr>
                              <m:e>
                                <m:r>
                                  <w:rPr>
                                    <w:rFonts w:ascii="Cambria Math" w:hAnsi="Cambria Math"/>
                                  </w:rPr>
                                  <m:t>x</m:t>
                                </m:r>
                              </m:e>
                              <m:sub>
                                <m:r>
                                  <w:rPr>
                                    <w:rFonts w:ascii="Cambria Math" w:hAnsi="Cambria Math"/>
                                  </w:rPr>
                                  <m:t>ij</m:t>
                                </m:r>
                              </m:sub>
                            </m:sSub>
                          </m:den>
                        </m:f>
                      </m:e>
                    </m:d>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nary>
                          <m:naryPr>
                            <m:chr m:val="∑"/>
                            <m:limLoc m:val="undOvr"/>
                            <m:supHide m:val="1"/>
                            <m:ctrlPr>
                              <w:rPr>
                                <w:rFonts w:ascii="Cambria Math" w:hAnsi="Cambria Math"/>
                                <w:i/>
                              </w:rPr>
                            </m:ctrlPr>
                          </m:naryPr>
                          <m:sub>
                            <m:r>
                              <w:rPr>
                                <w:rFonts w:ascii="Cambria Math" w:hAnsi="Cambria Math"/>
                              </w:rPr>
                              <m:t>rϵOc</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n</m:t>
                                    </m:r>
                                  </m:sup>
                                </m:sSubSup>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r</m:t>
                                        </m:r>
                                      </m:sub>
                                      <m:sup>
                                        <m:r>
                                          <w:rPr>
                                            <w:rFonts w:ascii="Cambria Math" w:hAnsi="Cambria Math"/>
                                          </w:rPr>
                                          <m:t>j</m:t>
                                        </m:r>
                                      </m:sup>
                                    </m:sSubSup>
                                  </m:num>
                                  <m:den>
                                    <m:sSub>
                                      <m:sSubPr>
                                        <m:ctrlPr>
                                          <w:rPr>
                                            <w:rFonts w:ascii="Cambria Math" w:hAnsi="Cambria Math"/>
                                            <w:i/>
                                          </w:rPr>
                                        </m:ctrlPr>
                                      </m:sSubPr>
                                      <m:e>
                                        <m:r>
                                          <w:rPr>
                                            <w:rFonts w:ascii="Cambria Math" w:hAnsi="Cambria Math"/>
                                          </w:rPr>
                                          <m:t>y</m:t>
                                        </m:r>
                                      </m:e>
                                      <m:sub>
                                        <m:r>
                                          <w:rPr>
                                            <w:rFonts w:ascii="Cambria Math" w:hAnsi="Cambria Math"/>
                                          </w:rPr>
                                          <m:t>rj</m:t>
                                        </m:r>
                                      </m:sub>
                                    </m:sSub>
                                  </m:den>
                                </m:f>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p</m:t>
                                    </m:r>
                                  </m:sup>
                                </m:sSubSup>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j</m:t>
                                        </m:r>
                                      </m:sup>
                                    </m:sSubSup>
                                  </m:num>
                                  <m:den>
                                    <m:sSub>
                                      <m:sSubPr>
                                        <m:ctrlPr>
                                          <w:rPr>
                                            <w:rFonts w:ascii="Cambria Math" w:hAnsi="Cambria Math"/>
                                            <w:i/>
                                          </w:rPr>
                                        </m:ctrlPr>
                                      </m:sSubPr>
                                      <m:e>
                                        <m:r>
                                          <w:rPr>
                                            <w:rFonts w:ascii="Cambria Math" w:hAnsi="Cambria Math"/>
                                          </w:rPr>
                                          <m:t>y</m:t>
                                        </m:r>
                                      </m:e>
                                      <m:sub>
                                        <m:r>
                                          <w:rPr>
                                            <w:rFonts w:ascii="Cambria Math" w:hAnsi="Cambria Math"/>
                                          </w:rPr>
                                          <m:t>rj</m:t>
                                        </m:r>
                                      </m:sub>
                                    </m:sSub>
                                  </m:den>
                                </m:f>
                              </m:e>
                            </m:d>
                          </m:e>
                        </m:nary>
                      </m:e>
                    </m:nary>
                  </m:e>
                </m:nary>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iϵIv</m:t>
                </m:r>
              </m:sub>
              <m:sup/>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g</m:t>
                    </m:r>
                  </m:sup>
                </m:sSubSup>
              </m:e>
            </m:nary>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num>
              <m:den>
                <m:sSub>
                  <m:sSubPr>
                    <m:ctrlPr>
                      <w:rPr>
                        <w:rFonts w:ascii="Cambria Math" w:hAnsi="Cambria Math"/>
                        <w:i/>
                      </w:rPr>
                    </m:ctrlPr>
                  </m:sSubPr>
                  <m:e>
                    <m:r>
                      <w:rPr>
                        <w:rFonts w:ascii="Cambria Math" w:hAnsi="Cambria Math"/>
                      </w:rPr>
                      <m:t>GX</m:t>
                    </m:r>
                  </m:e>
                  <m:sub>
                    <m:r>
                      <w:rPr>
                        <w:rFonts w:ascii="Cambria Math" w:hAnsi="Cambria Math"/>
                      </w:rPr>
                      <m:t>i</m:t>
                    </m:r>
                  </m:sub>
                </m:sSub>
              </m:den>
            </m:f>
            <m:r>
              <w:rPr>
                <w:rFonts w:ascii="Cambria Math" w:hAnsi="Cambria Math"/>
              </w:rPr>
              <m:t>+</m:t>
            </m:r>
            <m:nary>
              <m:naryPr>
                <m:chr m:val="∑"/>
                <m:limLoc m:val="undOvr"/>
                <m:supHide m:val="1"/>
                <m:ctrlPr>
                  <w:rPr>
                    <w:rFonts w:ascii="Cambria Math" w:hAnsi="Cambria Math"/>
                    <w:i/>
                  </w:rPr>
                </m:ctrlPr>
              </m:naryPr>
              <m:sub>
                <m:r>
                  <w:rPr>
                    <w:rFonts w:ascii="Cambria Math" w:hAnsi="Cambria Math"/>
                  </w:rPr>
                  <m:t>rϵOv</m:t>
                </m:r>
              </m:sub>
              <m:sup/>
              <m:e>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g</m:t>
                    </m:r>
                  </m:sup>
                </m:sSubSup>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r</m:t>
                        </m:r>
                      </m:sub>
                      <m:sup>
                        <m:r>
                          <w:rPr>
                            <w:rFonts w:ascii="Cambria Math" w:hAnsi="Cambria Math"/>
                          </w:rPr>
                          <m:t>-</m:t>
                        </m:r>
                      </m:sup>
                    </m:sSubSup>
                  </m:num>
                  <m:den>
                    <m:sSub>
                      <m:sSubPr>
                        <m:ctrlPr>
                          <w:rPr>
                            <w:rFonts w:ascii="Cambria Math" w:hAnsi="Cambria Math"/>
                            <w:i/>
                          </w:rPr>
                        </m:ctrlPr>
                      </m:sSubPr>
                      <m:e>
                        <m:r>
                          <w:rPr>
                            <w:rFonts w:ascii="Cambria Math" w:hAnsi="Cambria Math"/>
                          </w:rPr>
                          <m:t>GY</m:t>
                        </m:r>
                      </m:e>
                      <m:sub>
                        <m:r>
                          <w:rPr>
                            <w:rFonts w:ascii="Cambria Math" w:hAnsi="Cambria Math"/>
                          </w:rPr>
                          <m:t>r</m:t>
                        </m:r>
                      </m:sub>
                    </m:sSub>
                  </m:den>
                </m:f>
              </m:e>
            </m:nary>
          </m:e>
        </m:d>
      </m:oMath>
      <w:r w:rsidR="004F15A5" w:rsidRPr="0066315B">
        <w:t xml:space="preserve"> </w:t>
      </w:r>
      <w:r w:rsidR="00E01D47" w:rsidRPr="0066315B">
        <w:t xml:space="preserve">                                                                                                  (45)</w:t>
      </w:r>
    </w:p>
    <w:p w:rsidR="00524FA2" w:rsidRDefault="00524FA2" w:rsidP="001E36FF">
      <w:pPr>
        <w:spacing w:line="360" w:lineRule="auto"/>
        <w:jc w:val="both"/>
      </w:pPr>
    </w:p>
    <w:p w:rsidR="00E01D47" w:rsidRDefault="006E5542" w:rsidP="001E36FF">
      <w:pPr>
        <w:spacing w:line="360" w:lineRule="auto"/>
        <w:jc w:val="both"/>
      </w:pP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k</m:t>
                </m:r>
              </m:sup>
            </m:sSubSup>
            <m:sSub>
              <m:sSubPr>
                <m:ctrlPr>
                  <w:rPr>
                    <w:rFonts w:ascii="Cambria Math" w:hAnsi="Cambria Math"/>
                    <w:i/>
                  </w:rPr>
                </m:ctrlPr>
              </m:sSubPr>
              <m:e>
                <m:r>
                  <w:rPr>
                    <w:rFonts w:ascii="Cambria Math" w:hAnsi="Cambria Math"/>
                  </w:rPr>
                  <m:t>y</m:t>
                </m:r>
              </m:e>
              <m:sub>
                <m:r>
                  <w:rPr>
                    <w:rFonts w:ascii="Cambria Math" w:hAnsi="Cambria Math"/>
                  </w:rPr>
                  <m:t>rj</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r</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r</m:t>
                </m:r>
              </m:sub>
              <m:sup>
                <m:r>
                  <w:rPr>
                    <w:rFonts w:ascii="Cambria Math" w:hAnsi="Cambria Math"/>
                  </w:rPr>
                  <m:t>k</m:t>
                </m:r>
              </m:sup>
            </m:sSubSup>
            <m:r>
              <w:rPr>
                <w:rFonts w:ascii="Cambria Math" w:hAnsi="Cambria Math"/>
              </w:rPr>
              <m:t xml:space="preserve">  r ϵ Oc ∀k,</m:t>
            </m:r>
          </m:e>
        </m:nary>
      </m:oMath>
      <w:r w:rsidR="00E01D47" w:rsidRPr="0066315B">
        <w:t xml:space="preserve">                                                                                (46)</w:t>
      </w:r>
    </w:p>
    <w:p w:rsidR="00524FA2" w:rsidRDefault="00524FA2" w:rsidP="001E36FF">
      <w:pPr>
        <w:spacing w:line="360" w:lineRule="auto"/>
        <w:jc w:val="both"/>
      </w:pPr>
    </w:p>
    <w:p w:rsidR="00E01D47" w:rsidRDefault="00621D1F" w:rsidP="001E36FF">
      <w:pPr>
        <w:spacing w:line="360" w:lineRule="auto"/>
        <w:jc w:val="both"/>
      </w:pPr>
      <m:oMath>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k</m:t>
                </m:r>
              </m:sup>
            </m:sSubSup>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k</m:t>
                </m:r>
              </m:sup>
            </m:sSubSup>
            <m:r>
              <w:rPr>
                <w:rFonts w:ascii="Cambria Math" w:hAnsi="Cambria Math"/>
              </w:rPr>
              <m:t xml:space="preserve">  i ϵ Ic ∀k,</m:t>
            </m:r>
          </m:e>
        </m:nary>
      </m:oMath>
      <w:r w:rsidR="00E01D47" w:rsidRPr="0066315B">
        <w:t xml:space="preserve">                                                                           (47)</w:t>
      </w:r>
    </w:p>
    <w:p w:rsidR="00C349C9" w:rsidRPr="0066315B" w:rsidRDefault="00C349C9" w:rsidP="001E36FF">
      <w:pPr>
        <w:spacing w:line="360" w:lineRule="auto"/>
        <w:jc w:val="both"/>
      </w:pPr>
    </w:p>
    <w:p w:rsidR="001E36FF" w:rsidRDefault="006E5542" w:rsidP="001E36FF">
      <w:pPr>
        <w:spacing w:line="360" w:lineRule="auto"/>
        <w:jc w:val="both"/>
      </w:pP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k</m:t>
                </m:r>
              </m:sup>
            </m:sSubSup>
            <m:sSub>
              <m:sSubPr>
                <m:ctrlPr>
                  <w:rPr>
                    <w:rFonts w:ascii="Cambria Math" w:hAnsi="Cambria Math"/>
                    <w:i/>
                  </w:rPr>
                </m:ctrlPr>
              </m:sSubPr>
              <m:e>
                <m:r>
                  <w:rPr>
                    <w:rFonts w:ascii="Cambria Math" w:hAnsi="Cambria Math"/>
                  </w:rPr>
                  <m:t>y</m:t>
                </m:r>
              </m:e>
              <m:sub>
                <m:r>
                  <w:rPr>
                    <w:rFonts w:ascii="Cambria Math" w:hAnsi="Cambria Math"/>
                  </w:rPr>
                  <m:t>rj</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r</m:t>
                </m:r>
              </m:sub>
              <m:sup>
                <m:r>
                  <w:rPr>
                    <w:rFonts w:ascii="Cambria Math" w:hAnsi="Cambria Math"/>
                  </w:rPr>
                  <m:t>k</m:t>
                </m:r>
              </m:sup>
            </m:sSubSup>
            <m:r>
              <w:rPr>
                <w:rFonts w:ascii="Cambria Math" w:hAnsi="Cambria Math"/>
              </w:rPr>
              <m:t xml:space="preserve">  r ϵ </m:t>
            </m:r>
            <m:sSub>
              <m:sSubPr>
                <m:ctrlPr>
                  <w:rPr>
                    <w:rFonts w:ascii="Cambria Math" w:hAnsi="Cambria Math"/>
                    <w:i/>
                  </w:rPr>
                </m:ctrlPr>
              </m:sSubPr>
              <m:e>
                <m:r>
                  <w:rPr>
                    <w:rFonts w:ascii="Cambria Math" w:hAnsi="Cambria Math"/>
                  </w:rPr>
                  <m:t>O</m:t>
                </m:r>
              </m:e>
              <m:sub>
                <m:r>
                  <w:rPr>
                    <w:rFonts w:ascii="Cambria Math" w:hAnsi="Cambria Math"/>
                  </w:rPr>
                  <m:t>f</m:t>
                </m:r>
              </m:sub>
            </m:sSub>
            <m:r>
              <w:rPr>
                <w:rFonts w:ascii="Cambria Math" w:hAnsi="Cambria Math"/>
              </w:rPr>
              <m:t xml:space="preserve"> ∀k,</m:t>
            </m:r>
          </m:e>
        </m:nary>
      </m:oMath>
      <w:r w:rsidR="00FD2B20" w:rsidRPr="0066315B">
        <w:t xml:space="preserve">                                                                                                  (48)</w:t>
      </w:r>
    </w:p>
    <w:p w:rsidR="00C349C9" w:rsidRPr="0066315B" w:rsidRDefault="00C349C9" w:rsidP="001E36FF">
      <w:pPr>
        <w:spacing w:line="360" w:lineRule="auto"/>
        <w:jc w:val="both"/>
      </w:pPr>
    </w:p>
    <w:p w:rsidR="001E36FF" w:rsidRDefault="00621D1F" w:rsidP="001E36FF">
      <w:pPr>
        <w:spacing w:line="360" w:lineRule="auto"/>
        <w:jc w:val="both"/>
      </w:pPr>
      <m:oMath>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k</m:t>
                </m:r>
              </m:sup>
            </m:sSubSup>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k</m:t>
                </m:r>
              </m:sup>
            </m:sSubSup>
            <m:r>
              <w:rPr>
                <w:rFonts w:ascii="Cambria Math" w:hAnsi="Cambria Math"/>
              </w:rPr>
              <m:t xml:space="preserve">  i ϵ </m:t>
            </m:r>
            <m:sSub>
              <m:sSubPr>
                <m:ctrlPr>
                  <w:rPr>
                    <w:rFonts w:ascii="Cambria Math" w:hAnsi="Cambria Math"/>
                    <w:i/>
                  </w:rPr>
                </m:ctrlPr>
              </m:sSubPr>
              <m:e>
                <m:r>
                  <w:rPr>
                    <w:rFonts w:ascii="Cambria Math" w:hAnsi="Cambria Math"/>
                  </w:rPr>
                  <m:t>I</m:t>
                </m:r>
              </m:e>
              <m:sub>
                <m:r>
                  <w:rPr>
                    <w:rFonts w:ascii="Cambria Math" w:hAnsi="Cambria Math"/>
                  </w:rPr>
                  <m:t>f</m:t>
                </m:r>
              </m:sub>
            </m:sSub>
            <m:r>
              <w:rPr>
                <w:rFonts w:ascii="Cambria Math" w:hAnsi="Cambria Math"/>
              </w:rPr>
              <m:t xml:space="preserve"> ∀k,</m:t>
            </m:r>
          </m:e>
        </m:nary>
      </m:oMath>
      <w:r w:rsidR="00FD2B20" w:rsidRPr="0066315B">
        <w:t xml:space="preserve">                                                                                              (49)</w:t>
      </w:r>
    </w:p>
    <w:p w:rsidR="00C349C9" w:rsidRPr="0066315B" w:rsidRDefault="00C349C9" w:rsidP="001E36FF">
      <w:pPr>
        <w:spacing w:line="360" w:lineRule="auto"/>
        <w:jc w:val="both"/>
      </w:pPr>
    </w:p>
    <w:p w:rsidR="00FD2B20" w:rsidRDefault="00621D1F" w:rsidP="001E36FF">
      <w:pPr>
        <w:spacing w:line="360" w:lineRule="auto"/>
        <w:jc w:val="both"/>
      </w:pPr>
      <m:oMath>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I</m:t>
                </m:r>
              </m:sup>
            </m:sSubSup>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 </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δ</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ij</m:t>
                    </m:r>
                  </m:sub>
                </m:sSub>
              </m:e>
            </m:nary>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 </m:t>
            </m:r>
            <m:sSub>
              <m:sSubPr>
                <m:ctrlPr>
                  <w:rPr>
                    <w:rFonts w:ascii="Cambria Math" w:hAnsi="Cambria Math"/>
                    <w:i/>
                  </w:rPr>
                </m:ctrlPr>
              </m:sSubPr>
              <m:e>
                <m:r>
                  <w:rPr>
                    <w:rFonts w:ascii="Cambria Math" w:hAnsi="Cambria Math"/>
                  </w:rPr>
                  <m:t>GX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 xml:space="preserve"> ϵ </m:t>
            </m:r>
            <m:sSub>
              <m:sSubPr>
                <m:ctrlPr>
                  <w:rPr>
                    <w:rFonts w:ascii="Cambria Math" w:hAnsi="Cambria Math"/>
                    <w:i/>
                  </w:rPr>
                </m:ctrlPr>
              </m:sSubPr>
              <m:e>
                <m:r>
                  <w:rPr>
                    <w:rFonts w:ascii="Cambria Math" w:hAnsi="Cambria Math"/>
                  </w:rPr>
                  <m:t>I</m:t>
                </m:r>
              </m:e>
              <m:sub>
                <m:r>
                  <w:rPr>
                    <w:rFonts w:ascii="Cambria Math" w:hAnsi="Cambria Math"/>
                  </w:rPr>
                  <m:t>v</m:t>
                </m:r>
              </m:sub>
            </m:sSub>
            <m:r>
              <w:rPr>
                <w:rFonts w:ascii="Cambria Math" w:hAnsi="Cambria Math"/>
              </w:rPr>
              <m:t xml:space="preserve"> ,</m:t>
            </m:r>
          </m:e>
        </m:nary>
      </m:oMath>
      <w:r w:rsidR="00DB139F" w:rsidRPr="0066315B">
        <w:t xml:space="preserve">                                                     (50)</w:t>
      </w:r>
    </w:p>
    <w:p w:rsidR="00C349C9" w:rsidRPr="0066315B" w:rsidRDefault="00C349C9" w:rsidP="001E36FF">
      <w:pPr>
        <w:spacing w:line="360" w:lineRule="auto"/>
        <w:jc w:val="both"/>
      </w:pPr>
    </w:p>
    <w:p w:rsidR="00DB139F" w:rsidRDefault="00621D1F" w:rsidP="001E36FF">
      <w:pPr>
        <w:spacing w:line="360" w:lineRule="auto"/>
        <w:jc w:val="both"/>
      </w:pPr>
      <m:oMath>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I</m:t>
                </m:r>
              </m:sup>
            </m:sSubSup>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 </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n</m:t>
                    </m:r>
                  </m:sup>
                </m:sSubSup>
                <m:sSub>
                  <m:sSubPr>
                    <m:ctrlPr>
                      <w:rPr>
                        <w:rFonts w:ascii="Cambria Math" w:hAnsi="Cambria Math"/>
                        <w:i/>
                      </w:rPr>
                    </m:ctrlPr>
                  </m:sSubPr>
                  <m:e>
                    <m:r>
                      <w:rPr>
                        <w:rFonts w:ascii="Cambria Math" w:hAnsi="Cambria Math"/>
                      </w:rPr>
                      <m:t>x</m:t>
                    </m:r>
                  </m:e>
                  <m:sub>
                    <m:r>
                      <w:rPr>
                        <w:rFonts w:ascii="Cambria Math" w:hAnsi="Cambria Math"/>
                      </w:rPr>
                      <m:t>ij</m:t>
                    </m:r>
                  </m:sub>
                </m:sSub>
              </m:e>
            </m:nary>
            <m:r>
              <w:rPr>
                <w:rFonts w:ascii="Cambria Math" w:hAnsi="Cambria Math"/>
              </w:rPr>
              <m:t xml:space="preserve">+ </m:t>
            </m:r>
            <m:sSub>
              <m:sSubPr>
                <m:ctrlPr>
                  <w:rPr>
                    <w:rFonts w:ascii="Cambria Math" w:hAnsi="Cambria Math"/>
                    <w:i/>
                  </w:rPr>
                </m:ctrlPr>
              </m:sSubPr>
              <m:e>
                <m:r>
                  <w:rPr>
                    <w:rFonts w:ascii="Cambria Math" w:hAnsi="Cambria Math"/>
                  </w:rPr>
                  <m:t>vX</m:t>
                </m:r>
              </m:e>
              <m:sub>
                <m:r>
                  <w:rPr>
                    <w:rFonts w:ascii="Cambria Math" w:hAnsi="Cambria Math"/>
                  </w:rPr>
                  <m:t>i</m:t>
                </m:r>
              </m:sub>
            </m:sSub>
            <m:r>
              <w:rPr>
                <w:rFonts w:ascii="Cambria Math" w:hAnsi="Cambria Math"/>
              </w:rPr>
              <m:t xml:space="preserve">= 0  </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 xml:space="preserve"> ϵ </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v</m:t>
                </m:r>
              </m:sub>
            </m:sSub>
            <m:r>
              <w:rPr>
                <w:rFonts w:ascii="Cambria Math" w:hAnsi="Cambria Math"/>
              </w:rPr>
              <m:t xml:space="preserve"> ,</m:t>
            </m:r>
          </m:e>
        </m:nary>
      </m:oMath>
      <w:r w:rsidR="00DB139F" w:rsidRPr="0066315B">
        <w:t xml:space="preserve">                                                          (51)</w:t>
      </w:r>
    </w:p>
    <w:p w:rsidR="00C349C9" w:rsidRPr="0066315B" w:rsidRDefault="00C349C9" w:rsidP="001E36FF">
      <w:pPr>
        <w:spacing w:line="360" w:lineRule="auto"/>
        <w:jc w:val="both"/>
      </w:pPr>
    </w:p>
    <w:p w:rsidR="00FD2B20" w:rsidRDefault="006E5542" w:rsidP="001E36FF">
      <w:pPr>
        <w:spacing w:line="360" w:lineRule="auto"/>
        <w:jc w:val="both"/>
      </w:pP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I</m:t>
                </m:r>
              </m:sup>
            </m:sSubSup>
            <m:sSub>
              <m:sSubPr>
                <m:ctrlPr>
                  <w:rPr>
                    <w:rFonts w:ascii="Cambria Math" w:hAnsi="Cambria Math"/>
                    <w:i/>
                  </w:rPr>
                </m:ctrlPr>
              </m:sSubPr>
              <m:e>
                <m:r>
                  <w:rPr>
                    <w:rFonts w:ascii="Cambria Math" w:hAnsi="Cambria Math"/>
                  </w:rPr>
                  <m:t>y</m:t>
                </m:r>
              </m:e>
              <m:sub>
                <m:r>
                  <w:rPr>
                    <w:rFonts w:ascii="Cambria Math" w:hAnsi="Cambria Math"/>
                  </w:rPr>
                  <m:t>rj</m:t>
                </m:r>
              </m:sub>
            </m:sSub>
            <m:r>
              <w:rPr>
                <w:rFonts w:ascii="Cambria Math" w:hAnsi="Cambria Math"/>
              </w:rPr>
              <m:t xml:space="preserve">+ …+ </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n</m:t>
                    </m:r>
                  </m:sup>
                </m:sSubSup>
                <m:sSub>
                  <m:sSubPr>
                    <m:ctrlPr>
                      <w:rPr>
                        <w:rFonts w:ascii="Cambria Math" w:hAnsi="Cambria Math"/>
                        <w:i/>
                      </w:rPr>
                    </m:ctrlPr>
                  </m:sSubPr>
                  <m:e>
                    <m:r>
                      <w:rPr>
                        <w:rFonts w:ascii="Cambria Math" w:hAnsi="Cambria Math"/>
                      </w:rPr>
                      <m:t>y</m:t>
                    </m:r>
                  </m:e>
                  <m:sub>
                    <m:r>
                      <w:rPr>
                        <w:rFonts w:ascii="Cambria Math" w:hAnsi="Cambria Math"/>
                      </w:rPr>
                      <m:t>rj</m:t>
                    </m:r>
                  </m:sub>
                </m:sSub>
              </m:e>
            </m:nary>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r</m:t>
            </m:r>
          </m:sub>
          <m:sup>
            <m:r>
              <w:rPr>
                <w:rFonts w:ascii="Cambria Math" w:hAnsi="Cambria Math"/>
              </w:rPr>
              <m:t>-</m:t>
            </m:r>
          </m:sup>
        </m:sSubSup>
        <m:r>
          <w:rPr>
            <w:rFonts w:ascii="Cambria Math" w:hAnsi="Cambria Math"/>
          </w:rPr>
          <m:t xml:space="preserve">=GY </m:t>
        </m:r>
        <m:sSub>
          <m:sSubPr>
            <m:ctrlPr>
              <w:rPr>
                <w:rFonts w:ascii="Cambria Math" w:hAnsi="Cambria Math"/>
                <w:i/>
              </w:rPr>
            </m:ctrlPr>
          </m:sSubPr>
          <m:e>
            <m:r>
              <w:rPr>
                <w:rFonts w:ascii="Cambria Math" w:hAnsi="Cambria Math"/>
              </w:rPr>
              <m:t>∀</m:t>
            </m:r>
          </m:e>
          <m:sub>
            <m:r>
              <w:rPr>
                <w:rFonts w:ascii="Cambria Math" w:hAnsi="Cambria Math"/>
              </w:rPr>
              <m:t>r</m:t>
            </m:r>
          </m:sub>
        </m:sSub>
        <m:r>
          <w:rPr>
            <w:rFonts w:ascii="Cambria Math" w:hAnsi="Cambria Math"/>
          </w:rPr>
          <m:t xml:space="preserve"> ϵ </m:t>
        </m:r>
        <m:sSub>
          <m:sSubPr>
            <m:ctrlPr>
              <w:rPr>
                <w:rFonts w:ascii="Cambria Math" w:hAnsi="Cambria Math"/>
                <w:i/>
              </w:rPr>
            </m:ctrlPr>
          </m:sSubPr>
          <m:e>
            <m:r>
              <w:rPr>
                <w:rFonts w:ascii="Cambria Math" w:hAnsi="Cambria Math"/>
              </w:rPr>
              <m:t>O</m:t>
            </m:r>
          </m:e>
          <m:sub>
            <m:r>
              <w:rPr>
                <w:rFonts w:ascii="Cambria Math" w:hAnsi="Cambria Math"/>
              </w:rPr>
              <m:t>v</m:t>
            </m:r>
          </m:sub>
        </m:sSub>
        <m:r>
          <w:rPr>
            <w:rFonts w:ascii="Cambria Math" w:hAnsi="Cambria Math"/>
          </w:rPr>
          <m:t xml:space="preserve"> ,</m:t>
        </m:r>
      </m:oMath>
      <w:r w:rsidR="00DB139F" w:rsidRPr="0066315B">
        <w:t xml:space="preserve">                                                            (52)</w:t>
      </w:r>
    </w:p>
    <w:p w:rsidR="00C349C9" w:rsidRPr="0066315B" w:rsidRDefault="00C349C9" w:rsidP="001E36FF">
      <w:pPr>
        <w:spacing w:line="360" w:lineRule="auto"/>
        <w:jc w:val="both"/>
      </w:pPr>
    </w:p>
    <w:p w:rsidR="00DB139F" w:rsidRDefault="006E5542" w:rsidP="001E36FF">
      <w:pPr>
        <w:spacing w:line="360" w:lineRule="auto"/>
        <w:jc w:val="both"/>
      </w:pP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I</m:t>
                </m:r>
              </m:sup>
            </m:sSubSup>
            <m:sSub>
              <m:sSubPr>
                <m:ctrlPr>
                  <w:rPr>
                    <w:rFonts w:ascii="Cambria Math" w:hAnsi="Cambria Math"/>
                    <w:i/>
                  </w:rPr>
                </m:ctrlPr>
              </m:sSubPr>
              <m:e>
                <m:r>
                  <w:rPr>
                    <w:rFonts w:ascii="Cambria Math" w:hAnsi="Cambria Math"/>
                  </w:rPr>
                  <m:t>y</m:t>
                </m:r>
              </m:e>
              <m:sub>
                <m:r>
                  <w:rPr>
                    <w:rFonts w:ascii="Cambria Math" w:hAnsi="Cambria Math"/>
                  </w:rPr>
                  <m:t>rj</m:t>
                </m:r>
              </m:sub>
            </m:sSub>
            <m:r>
              <w:rPr>
                <w:rFonts w:ascii="Cambria Math" w:hAnsi="Cambria Math"/>
              </w:rPr>
              <m:t xml:space="preserve">+ …+ </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n</m:t>
                    </m:r>
                  </m:sup>
                </m:sSubSup>
                <m:sSub>
                  <m:sSubPr>
                    <m:ctrlPr>
                      <w:rPr>
                        <w:rFonts w:ascii="Cambria Math" w:hAnsi="Cambria Math"/>
                        <w:i/>
                      </w:rPr>
                    </m:ctrlPr>
                  </m:sSubPr>
                  <m:e>
                    <m:r>
                      <w:rPr>
                        <w:rFonts w:ascii="Cambria Math" w:hAnsi="Cambria Math"/>
                      </w:rPr>
                      <m:t>y</m:t>
                    </m:r>
                  </m:e>
                  <m:sub>
                    <m:r>
                      <w:rPr>
                        <w:rFonts w:ascii="Cambria Math" w:hAnsi="Cambria Math"/>
                      </w:rPr>
                      <m:t>rj</m:t>
                    </m:r>
                  </m:sub>
                </m:sSub>
              </m:e>
            </m:nary>
          </m:e>
        </m:nary>
        <m:r>
          <w:rPr>
            <w:rFonts w:ascii="Cambria Math" w:hAnsi="Cambria Math"/>
          </w:rPr>
          <m:t>-</m:t>
        </m:r>
        <m:sSub>
          <m:sSubPr>
            <m:ctrlPr>
              <w:rPr>
                <w:rFonts w:ascii="Cambria Math" w:hAnsi="Cambria Math"/>
                <w:i/>
              </w:rPr>
            </m:ctrlPr>
          </m:sSubPr>
          <m:e>
            <m:r>
              <w:rPr>
                <w:rFonts w:ascii="Cambria Math" w:hAnsi="Cambria Math"/>
              </w:rPr>
              <m:t>VY</m:t>
            </m:r>
          </m:e>
          <m:sub>
            <m:r>
              <w:rPr>
                <w:rFonts w:ascii="Cambria Math" w:hAnsi="Cambria Math"/>
              </w:rPr>
              <m:t>r</m:t>
            </m:r>
          </m:sub>
        </m:sSub>
        <m:r>
          <w:rPr>
            <w:rFonts w:ascii="Cambria Math" w:hAnsi="Cambria Math"/>
          </w:rPr>
          <m:t xml:space="preserve">=0 </m:t>
        </m:r>
        <m:sSub>
          <m:sSubPr>
            <m:ctrlPr>
              <w:rPr>
                <w:rFonts w:ascii="Cambria Math" w:hAnsi="Cambria Math"/>
                <w:i/>
              </w:rPr>
            </m:ctrlPr>
          </m:sSubPr>
          <m:e>
            <m:r>
              <w:rPr>
                <w:rFonts w:ascii="Cambria Math" w:hAnsi="Cambria Math"/>
              </w:rPr>
              <m:t>∀</m:t>
            </m:r>
          </m:e>
          <m:sub>
            <m:r>
              <w:rPr>
                <w:rFonts w:ascii="Cambria Math" w:hAnsi="Cambria Math"/>
              </w:rPr>
              <m:t>r</m:t>
            </m:r>
          </m:sub>
        </m:sSub>
        <m:r>
          <w:rPr>
            <w:rFonts w:ascii="Cambria Math" w:hAnsi="Cambria Math"/>
          </w:rPr>
          <m:t xml:space="preserve"> ϵ </m:t>
        </m:r>
        <m:sSub>
          <m:sSubPr>
            <m:ctrlPr>
              <w:rPr>
                <w:rFonts w:ascii="Cambria Math" w:hAnsi="Cambria Math"/>
                <w:i/>
              </w:rPr>
            </m:ctrlPr>
          </m:sSubPr>
          <m:e>
            <m:acc>
              <m:accPr>
                <m:chr m:val="̅"/>
                <m:ctrlPr>
                  <w:rPr>
                    <w:rFonts w:ascii="Cambria Math" w:hAnsi="Cambria Math"/>
                    <w:i/>
                  </w:rPr>
                </m:ctrlPr>
              </m:accPr>
              <m:e>
                <m:r>
                  <w:rPr>
                    <w:rFonts w:ascii="Cambria Math" w:hAnsi="Cambria Math"/>
                  </w:rPr>
                  <m:t>O</m:t>
                </m:r>
              </m:e>
            </m:acc>
          </m:e>
          <m:sub>
            <m:r>
              <w:rPr>
                <w:rFonts w:ascii="Cambria Math" w:hAnsi="Cambria Math"/>
              </w:rPr>
              <m:t>v</m:t>
            </m:r>
          </m:sub>
        </m:sSub>
        <m:r>
          <w:rPr>
            <w:rFonts w:ascii="Cambria Math" w:hAnsi="Cambria Math"/>
          </w:rPr>
          <m:t xml:space="preserve"> ,</m:t>
        </m:r>
      </m:oMath>
      <w:r w:rsidR="00DB139F" w:rsidRPr="0066315B">
        <w:t xml:space="preserve">                                                             (53)</w:t>
      </w:r>
    </w:p>
    <w:p w:rsidR="00C349C9" w:rsidRPr="0066315B" w:rsidRDefault="00C349C9" w:rsidP="001E36FF">
      <w:pPr>
        <w:spacing w:line="360" w:lineRule="auto"/>
        <w:jc w:val="both"/>
      </w:pPr>
    </w:p>
    <w:p w:rsidR="0061185F" w:rsidRDefault="006E5542" w:rsidP="001E36FF">
      <w:pPr>
        <w:spacing w:line="360" w:lineRule="auto"/>
        <w:jc w:val="both"/>
        <w:rPr>
          <w:noProof/>
        </w:rPr>
      </w:pPr>
      <m:oMath>
        <m:nary>
          <m:naryPr>
            <m:chr m:val="∑"/>
            <m:limLoc m:val="undOvr"/>
            <m:supHide m:val="1"/>
            <m:ctrlPr>
              <w:rPr>
                <w:rFonts w:ascii="Cambria Math" w:hAnsi="Cambria Math"/>
                <w:i/>
              </w:rPr>
            </m:ctrlPr>
          </m:naryPr>
          <m:sub>
            <m:r>
              <w:rPr>
                <w:rFonts w:ascii="Cambria Math" w:hAnsi="Cambria Math"/>
              </w:rPr>
              <m:t>iϵ</m:t>
            </m:r>
            <m:sSub>
              <m:sSubPr>
                <m:ctrlPr>
                  <w:rPr>
                    <w:rFonts w:ascii="Cambria Math" w:hAnsi="Cambria Math"/>
                    <w:i/>
                  </w:rPr>
                </m:ctrlPr>
              </m:sSubPr>
              <m:e>
                <m:r>
                  <w:rPr>
                    <w:rFonts w:ascii="Cambria Math" w:hAnsi="Cambria Math"/>
                  </w:rPr>
                  <m:t>I</m:t>
                </m:r>
              </m:e>
              <m:sub>
                <m:r>
                  <w:rPr>
                    <w:rFonts w:ascii="Cambria Math" w:hAnsi="Cambria Math"/>
                  </w:rPr>
                  <m:t>B</m:t>
                </m:r>
              </m:sub>
            </m:sSub>
          </m:sub>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I</m:t>
                        </m:r>
                      </m:sup>
                    </m:sSubSup>
                    <m:r>
                      <w:rPr>
                        <w:rFonts w:ascii="Cambria Math" w:hAnsi="Cambria Math"/>
                      </w:rPr>
                      <m:t xml:space="preserve">+ …+ </m:t>
                    </m:r>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n</m:t>
                        </m:r>
                      </m:sup>
                    </m:sSubSup>
                    <m:sSub>
                      <m:sSubPr>
                        <m:ctrlPr>
                          <w:rPr>
                            <w:rFonts w:ascii="Cambria Math" w:hAnsi="Cambria Math"/>
                            <w:i/>
                          </w:rPr>
                        </m:ctrlPr>
                      </m:sSubPr>
                      <m:e>
                        <m:r>
                          <w:rPr>
                            <w:rFonts w:ascii="Cambria Math" w:hAnsi="Cambria Math"/>
                          </w:rPr>
                          <m:t>x</m:t>
                        </m:r>
                      </m:e>
                      <m:sub>
                        <m:r>
                          <w:rPr>
                            <w:rFonts w:ascii="Cambria Math" w:hAnsi="Cambria Math"/>
                          </w:rPr>
                          <m:t>ij</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rϵ</m:t>
                    </m:r>
                    <m:sSub>
                      <m:sSubPr>
                        <m:ctrlPr>
                          <w:rPr>
                            <w:rFonts w:ascii="Cambria Math" w:hAnsi="Cambria Math"/>
                            <w:i/>
                          </w:rPr>
                        </m:ctrlPr>
                      </m:sSubPr>
                      <m:e>
                        <m:r>
                          <w:rPr>
                            <w:rFonts w:ascii="Cambria Math" w:hAnsi="Cambria Math"/>
                          </w:rPr>
                          <m:t>O</m:t>
                        </m:r>
                      </m:e>
                      <m:sub>
                        <m:r>
                          <w:rPr>
                            <w:rFonts w:ascii="Cambria Math" w:hAnsi="Cambria Math"/>
                          </w:rPr>
                          <m:t>B</m:t>
                        </m:r>
                      </m:sub>
                    </m:sSub>
                  </m:sub>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I</m:t>
                                </m:r>
                              </m:sup>
                            </m:sSubSup>
                            <m:r>
                              <w:rPr>
                                <w:rFonts w:ascii="Cambria Math" w:hAnsi="Cambria Math"/>
                              </w:rPr>
                              <m:t xml:space="preserve">+ …+ </m:t>
                            </m:r>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n</m:t>
                                </m:r>
                              </m:sup>
                            </m:sSubSup>
                            <m:sSub>
                              <m:sSubPr>
                                <m:ctrlPr>
                                  <w:rPr>
                                    <w:rFonts w:ascii="Cambria Math" w:hAnsi="Cambria Math"/>
                                    <w:i/>
                                  </w:rPr>
                                </m:ctrlPr>
                              </m:sSubPr>
                              <m:e>
                                <m:r>
                                  <w:rPr>
                                    <w:rFonts w:ascii="Cambria Math" w:hAnsi="Cambria Math"/>
                                  </w:rPr>
                                  <m:t>y</m:t>
                                </m:r>
                              </m:e>
                              <m:sub>
                                <m:r>
                                  <w:rPr>
                                    <w:rFonts w:ascii="Cambria Math" w:hAnsi="Cambria Math"/>
                                  </w:rPr>
                                  <m:t>rj</m:t>
                                </m:r>
                              </m:sub>
                            </m:sSub>
                          </m:e>
                        </m:d>
                      </m:e>
                    </m:nary>
                  </m:e>
                </m:nary>
              </m:e>
            </m:nary>
            <m:r>
              <w:rPr>
                <w:rFonts w:ascii="Cambria Math" w:hAnsi="Cambria Math"/>
              </w:rPr>
              <m:t xml:space="preserve">≤B  </m:t>
            </m:r>
          </m:e>
        </m:nary>
      </m:oMath>
      <w:r w:rsidR="0061185F" w:rsidRPr="0066315B">
        <w:rPr>
          <w:noProof/>
        </w:rPr>
        <w:t xml:space="preserve">                                 (54)</w:t>
      </w:r>
    </w:p>
    <w:p w:rsidR="00C349C9" w:rsidRPr="0066315B" w:rsidRDefault="00C349C9" w:rsidP="001E36FF">
      <w:pPr>
        <w:spacing w:line="360" w:lineRule="auto"/>
        <w:jc w:val="both"/>
        <w:rPr>
          <w:noProof/>
        </w:rPr>
      </w:pPr>
    </w:p>
    <w:p w:rsidR="0061185F" w:rsidRPr="0066315B" w:rsidRDefault="006E5542" w:rsidP="001E36FF">
      <w:pPr>
        <w:spacing w:line="360" w:lineRule="auto"/>
        <w:jc w:val="both"/>
        <w:rPr>
          <w:noProof/>
        </w:rPr>
      </w:pPr>
      <m:oMath>
        <m:sSub>
          <m:sSubPr>
            <m:ctrlPr>
              <w:rPr>
                <w:rFonts w:ascii="Cambria Math" w:hAnsi="Cambria Math"/>
                <w:i/>
              </w:rPr>
            </m:ctrlPr>
          </m:sSubPr>
          <m:e>
            <m:r>
              <w:rPr>
                <w:rFonts w:ascii="Cambria Math" w:hAnsi="Cambria Math"/>
              </w:rPr>
              <m:t>∀</m:t>
            </m:r>
          </m:e>
          <m:sub>
            <m:r>
              <w:rPr>
                <w:rFonts w:ascii="Cambria Math" w:hAnsi="Cambria Math"/>
              </w:rPr>
              <m:t>iϵ</m:t>
            </m:r>
            <m:sSub>
              <m:sSubPr>
                <m:ctrlPr>
                  <w:rPr>
                    <w:rFonts w:ascii="Cambria Math" w:hAnsi="Cambria Math"/>
                    <w:i/>
                  </w:rPr>
                </m:ctrlPr>
              </m:sSubPr>
              <m:e>
                <m:r>
                  <w:rPr>
                    <w:rFonts w:ascii="Cambria Math" w:hAnsi="Cambria Math"/>
                  </w:rPr>
                  <m:t>I</m:t>
                </m:r>
              </m:e>
              <m:sub>
                <m:r>
                  <w:rPr>
                    <w:rFonts w:ascii="Cambria Math" w:hAnsi="Cambria Math"/>
                  </w:rPr>
                  <m:t>s</m:t>
                </m:r>
              </m:sub>
            </m:sSub>
          </m:sub>
        </m:sSub>
        <m:r>
          <w:rPr>
            <w:rFonts w:ascii="Cambria Math" w:hAnsi="Cambria Math"/>
          </w:rPr>
          <m:t xml:space="preserve"> e </m:t>
        </m:r>
        <m:sSub>
          <m:sSubPr>
            <m:ctrlPr>
              <w:rPr>
                <w:rFonts w:ascii="Cambria Math" w:hAnsi="Cambria Math"/>
                <w:i/>
              </w:rPr>
            </m:ctrlPr>
          </m:sSubPr>
          <m:e>
            <m:r>
              <w:rPr>
                <w:rFonts w:ascii="Cambria Math" w:hAnsi="Cambria Math"/>
              </w:rPr>
              <m:t>∀</m:t>
            </m:r>
          </m:e>
          <m:sub>
            <m:r>
              <w:rPr>
                <w:rFonts w:ascii="Cambria Math" w:hAnsi="Cambria Math"/>
              </w:rPr>
              <m:t>r</m:t>
            </m:r>
          </m:sub>
        </m:sSub>
        <m:r>
          <w:rPr>
            <w:rFonts w:ascii="Cambria Math" w:hAnsi="Cambria Math"/>
          </w:rPr>
          <m:t xml:space="preserve"> ϵ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B74777" w:rsidRPr="0066315B">
        <w:rPr>
          <w:noProof/>
        </w:rPr>
        <w:t xml:space="preserve"> </w:t>
      </w:r>
    </w:p>
    <w:p w:rsidR="00B74777" w:rsidRPr="0066315B" w:rsidRDefault="006E5542" w:rsidP="001E36FF">
      <w:pPr>
        <w:spacing w:line="360" w:lineRule="auto"/>
        <w:jc w:val="both"/>
        <w:rPr>
          <w:noProof/>
        </w:rPr>
      </w:pPr>
      <m:oMath>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k</m:t>
            </m:r>
          </m:sup>
        </m:sSubSup>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r</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i</m:t>
            </m:r>
          </m:sup>
        </m:sSubSup>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r</m:t>
            </m:r>
          </m:sub>
        </m:sSub>
        <m:r>
          <w:rPr>
            <w:rFonts w:ascii="Cambria Math" w:hAnsi="Cambria Math"/>
          </w:rPr>
          <m:t>≥0</m:t>
        </m:r>
      </m:oMath>
      <w:r w:rsidR="00B74777" w:rsidRPr="0066315B">
        <w:rPr>
          <w:noProof/>
        </w:rPr>
        <w:t xml:space="preserve">                                                                                            </w:t>
      </w:r>
      <w:r w:rsidR="00E66538" w:rsidRPr="0066315B">
        <w:rPr>
          <w:noProof/>
        </w:rPr>
        <w:t xml:space="preserve">   </w:t>
      </w:r>
      <w:r w:rsidR="00B74777" w:rsidRPr="0066315B">
        <w:rPr>
          <w:noProof/>
        </w:rPr>
        <w:t xml:space="preserve">     (55)</w:t>
      </w:r>
    </w:p>
    <w:p w:rsidR="00B74777" w:rsidRPr="0066315B" w:rsidRDefault="006E5542" w:rsidP="001E36FF">
      <w:pPr>
        <w:spacing w:line="360" w:lineRule="auto"/>
        <w:jc w:val="both"/>
        <w:rPr>
          <w:noProof/>
        </w:rPr>
      </w:pPr>
      <m:oMath>
        <m:sSub>
          <m:sSubPr>
            <m:ctrlPr>
              <w:rPr>
                <w:rFonts w:ascii="Cambria Math" w:hAnsi="Cambria Math"/>
                <w:i/>
              </w:rPr>
            </m:ctrlPr>
          </m:sSubPr>
          <m:e>
            <m:r>
              <w:rPr>
                <w:rFonts w:ascii="Cambria Math" w:hAnsi="Cambria Math"/>
              </w:rPr>
              <m:t>VX</m:t>
            </m:r>
          </m:e>
          <m:sub>
            <m:r>
              <w:rPr>
                <w:rFonts w:ascii="Cambria Math" w:hAnsi="Cambria Math"/>
              </w:rPr>
              <m:t>i</m:t>
            </m:r>
          </m:sub>
        </m:sSub>
        <m:r>
          <w:rPr>
            <w:rFonts w:ascii="Cambria Math" w:hAnsi="Cambria Math"/>
          </w:rPr>
          <m:t xml:space="preserve"> ≥0 </m:t>
        </m:r>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 xml:space="preserve"> ϵ </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v</m:t>
            </m:r>
          </m:sub>
        </m:sSub>
        <m:r>
          <w:rPr>
            <w:rFonts w:ascii="Cambria Math" w:hAnsi="Cambria Math"/>
          </w:rPr>
          <m:t>,</m:t>
        </m:r>
      </m:oMath>
      <w:r w:rsidR="00B74777" w:rsidRPr="0066315B">
        <w:rPr>
          <w:noProof/>
        </w:rPr>
        <w:t xml:space="preserve"> </w:t>
      </w:r>
    </w:p>
    <w:p w:rsidR="00B74777" w:rsidRPr="0066315B" w:rsidRDefault="006E5542" w:rsidP="001E36FF">
      <w:pPr>
        <w:spacing w:line="360" w:lineRule="auto"/>
        <w:jc w:val="both"/>
        <w:rPr>
          <w:noProof/>
        </w:rPr>
      </w:pPr>
      <m:oMath>
        <m:sSub>
          <m:sSubPr>
            <m:ctrlPr>
              <w:rPr>
                <w:rFonts w:ascii="Cambria Math" w:hAnsi="Cambria Math"/>
                <w:i/>
              </w:rPr>
            </m:ctrlPr>
          </m:sSubPr>
          <m:e>
            <m:r>
              <w:rPr>
                <w:rFonts w:ascii="Cambria Math" w:hAnsi="Cambria Math"/>
              </w:rPr>
              <m:t>VY</m:t>
            </m:r>
          </m:e>
          <m:sub>
            <m:r>
              <w:rPr>
                <w:rFonts w:ascii="Cambria Math" w:hAnsi="Cambria Math"/>
              </w:rPr>
              <m:t>r</m:t>
            </m:r>
          </m:sub>
        </m:sSub>
        <m:r>
          <w:rPr>
            <w:rFonts w:ascii="Cambria Math" w:hAnsi="Cambria Math"/>
          </w:rPr>
          <m:t xml:space="preserve"> ≥0 </m:t>
        </m:r>
        <m:sSub>
          <m:sSubPr>
            <m:ctrlPr>
              <w:rPr>
                <w:rFonts w:ascii="Cambria Math" w:hAnsi="Cambria Math"/>
                <w:i/>
              </w:rPr>
            </m:ctrlPr>
          </m:sSubPr>
          <m:e>
            <m:r>
              <w:rPr>
                <w:rFonts w:ascii="Cambria Math" w:hAnsi="Cambria Math"/>
              </w:rPr>
              <m:t>∀</m:t>
            </m:r>
          </m:e>
          <m:sub>
            <m:r>
              <w:rPr>
                <w:rFonts w:ascii="Cambria Math" w:hAnsi="Cambria Math"/>
              </w:rPr>
              <m:t>r</m:t>
            </m:r>
          </m:sub>
        </m:sSub>
        <m:r>
          <w:rPr>
            <w:rFonts w:ascii="Cambria Math" w:hAnsi="Cambria Math"/>
          </w:rPr>
          <m:t xml:space="preserve"> ϵ </m:t>
        </m:r>
        <m:sSub>
          <m:sSubPr>
            <m:ctrlPr>
              <w:rPr>
                <w:rFonts w:ascii="Cambria Math" w:hAnsi="Cambria Math"/>
                <w:i/>
              </w:rPr>
            </m:ctrlPr>
          </m:sSubPr>
          <m:e>
            <m:acc>
              <m:accPr>
                <m:chr m:val="̅"/>
                <m:ctrlPr>
                  <w:rPr>
                    <w:rFonts w:ascii="Cambria Math" w:hAnsi="Cambria Math"/>
                    <w:i/>
                  </w:rPr>
                </m:ctrlPr>
              </m:accPr>
              <m:e>
                <m:r>
                  <w:rPr>
                    <w:rFonts w:ascii="Cambria Math" w:hAnsi="Cambria Math"/>
                  </w:rPr>
                  <m:t>O</m:t>
                </m:r>
              </m:e>
            </m:acc>
          </m:e>
          <m:sub>
            <m:r>
              <w:rPr>
                <w:rFonts w:ascii="Cambria Math" w:hAnsi="Cambria Math"/>
              </w:rPr>
              <m:t>v</m:t>
            </m:r>
          </m:sub>
        </m:sSub>
        <m:r>
          <w:rPr>
            <w:rFonts w:ascii="Cambria Math" w:hAnsi="Cambria Math"/>
          </w:rPr>
          <m:t>,</m:t>
        </m:r>
      </m:oMath>
      <w:r w:rsidR="00B74777" w:rsidRPr="0066315B">
        <w:rPr>
          <w:noProof/>
        </w:rPr>
        <w:t xml:space="preserve"> </w:t>
      </w:r>
    </w:p>
    <w:p w:rsidR="001E36FF" w:rsidRPr="0066315B" w:rsidRDefault="001E36FF" w:rsidP="001E36FF">
      <w:pPr>
        <w:spacing w:line="360" w:lineRule="auto"/>
        <w:jc w:val="both"/>
      </w:pPr>
    </w:p>
    <w:p w:rsidR="007233B4" w:rsidRPr="0066315B" w:rsidRDefault="00A1693B" w:rsidP="001E36FF">
      <w:pPr>
        <w:spacing w:line="360" w:lineRule="auto"/>
        <w:jc w:val="both"/>
      </w:pPr>
      <w:r>
        <w:t>Sendo que</w:t>
      </w:r>
      <w:r w:rsidR="001E36FF" w:rsidRPr="0066315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j</m:t>
            </m:r>
          </m:sup>
        </m:sSubSup>
      </m:oMath>
      <w:r w:rsidR="001E36FF" w:rsidRPr="0066315B">
        <w:t xml:space="preserve"> são </w:t>
      </w:r>
      <w:r w:rsidR="006F42EB" w:rsidRPr="0066315B">
        <w:t xml:space="preserve">as variáveis de </w:t>
      </w:r>
      <w:r w:rsidR="0026455A" w:rsidRPr="0066315B">
        <w:t>desvios negativos e positivos</w:t>
      </w:r>
      <w:r w:rsidR="001E36FF" w:rsidRPr="0066315B">
        <w:t xml:space="preserve"> para a entrada </w:t>
      </w:r>
      <w:r w:rsidR="001E36FF" w:rsidRPr="0066315B">
        <w:rPr>
          <w:i/>
        </w:rPr>
        <w:t>i</w:t>
      </w:r>
      <w:r w:rsidR="001E36FF" w:rsidRPr="0066315B">
        <w:t xml:space="preserve"> da DMU </w:t>
      </w:r>
      <w:r w:rsidR="001E36FF" w:rsidRPr="0066315B">
        <w:rPr>
          <w:i/>
        </w:rPr>
        <w:t>j</w:t>
      </w:r>
      <w:r w:rsidR="001E36FF" w:rsidRPr="0066315B">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m:t>
            </m:r>
          </m:sub>
          <m:sup>
            <m:r>
              <w:rPr>
                <w:rFonts w:ascii="Cambria Math" w:hAnsi="Cambria Math"/>
              </w:rPr>
              <m:t>j</m:t>
            </m:r>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j</m:t>
            </m:r>
          </m:sup>
        </m:sSubSup>
      </m:oMath>
      <w:r w:rsidR="001E36FF" w:rsidRPr="0066315B">
        <w:t xml:space="preserve"> </w:t>
      </w:r>
      <w:r w:rsidR="00F7277D" w:rsidRPr="0066315B">
        <w:t>s</w:t>
      </w:r>
      <w:r w:rsidR="001E36FF" w:rsidRPr="0066315B">
        <w:t xml:space="preserve">ão </w:t>
      </w:r>
      <w:r w:rsidR="0026455A" w:rsidRPr="0066315B">
        <w:t>as variáveis de desvios</w:t>
      </w:r>
      <w:r w:rsidR="001E36FF" w:rsidRPr="0066315B">
        <w:t xml:space="preserve"> negativos e positivos da saída </w:t>
      </w:r>
      <w:r w:rsidR="001E36FF" w:rsidRPr="0066315B">
        <w:rPr>
          <w:i/>
        </w:rPr>
        <w:t xml:space="preserve">r </w:t>
      </w:r>
      <w:r w:rsidR="001E36FF" w:rsidRPr="0066315B">
        <w:t xml:space="preserve">da DMU </w:t>
      </w:r>
      <w:r w:rsidR="001E36FF" w:rsidRPr="0066315B">
        <w:rPr>
          <w:i/>
        </w:rPr>
        <w:t>j</w:t>
      </w:r>
      <w:r w:rsidR="001E36FF" w:rsidRPr="0066315B">
        <w:t>.</w:t>
      </w:r>
      <w:r w:rsidR="00F7277D" w:rsidRPr="0066315B">
        <w:t xml:space="preserve"> </w:t>
      </w: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r</m:t>
            </m:r>
          </m:sub>
          <m:sup>
            <m:r>
              <w:rPr>
                <w:rFonts w:ascii="Cambria Math" w:hAnsi="Cambria Math"/>
              </w:rPr>
              <m:t>-</m:t>
            </m:r>
          </m:sup>
        </m:sSubSup>
      </m:oMath>
      <w:r w:rsidR="001E36FF" w:rsidRPr="0066315B">
        <w:t xml:space="preserve"> são </w:t>
      </w:r>
      <w:r w:rsidR="0026455A" w:rsidRPr="0066315B">
        <w:t xml:space="preserve">as variáveis de desvios </w:t>
      </w:r>
      <w:r w:rsidR="001E36FF" w:rsidRPr="0066315B">
        <w:t xml:space="preserve">positivos e negativos do objetivo global da entrada </w:t>
      </w:r>
      <w:r w:rsidR="001E36FF" w:rsidRPr="0066315B">
        <w:rPr>
          <w:i/>
        </w:rPr>
        <w:t>i</w:t>
      </w:r>
      <w:r w:rsidR="001E36FF" w:rsidRPr="0066315B">
        <w:t xml:space="preserve"> e saída </w:t>
      </w:r>
      <w:r w:rsidR="001E36FF" w:rsidRPr="0066315B">
        <w:rPr>
          <w:i/>
        </w:rPr>
        <w:t>r</w:t>
      </w:r>
      <w:r w:rsidR="001E36FF" w:rsidRPr="0066315B">
        <w:t>.</w:t>
      </w:r>
      <m:oMath>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n</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p</m:t>
            </m:r>
          </m:sup>
        </m:sSubSup>
      </m:oMath>
      <w:r w:rsidR="001E36FF" w:rsidRPr="0066315B">
        <w:t xml:space="preserve"> representam a preferência pela minimização das variáveis de desvio positivo e negativo da meta da entrada </w:t>
      </w:r>
      <w:r w:rsidR="001E36FF" w:rsidRPr="0066315B">
        <w:rPr>
          <w:i/>
        </w:rPr>
        <w:t>i</w:t>
      </w:r>
      <w:r w:rsidR="001E36FF" w:rsidRPr="0066315B">
        <w:t>.</w:t>
      </w:r>
      <w:r w:rsidR="00F7277D" w:rsidRPr="0066315B">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n</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p</m:t>
            </m:r>
          </m:sup>
        </m:sSubSup>
      </m:oMath>
      <w:r w:rsidR="00F7277D" w:rsidRPr="0066315B">
        <w:t xml:space="preserve"> </w:t>
      </w:r>
      <w:r w:rsidR="001E36FF" w:rsidRPr="0066315B">
        <w:t>representa</w:t>
      </w:r>
      <w:r w:rsidR="0051745C">
        <w:t>m</w:t>
      </w:r>
      <w:r w:rsidR="001E36FF" w:rsidRPr="0066315B">
        <w:t xml:space="preserve"> a preferência pela minimização das variáveis de desvio positivo e negativo da meta da saída </w:t>
      </w:r>
      <w:r w:rsidR="001E36FF" w:rsidRPr="0066315B">
        <w:rPr>
          <w:i/>
        </w:rPr>
        <w:t>r</w:t>
      </w:r>
      <w:r w:rsidR="001E36FF" w:rsidRPr="0066315B">
        <w:t>.</w:t>
      </w:r>
    </w:p>
    <w:p w:rsidR="007233B4" w:rsidRPr="0066315B" w:rsidRDefault="007233B4" w:rsidP="001E36FF">
      <w:pPr>
        <w:spacing w:line="360" w:lineRule="auto"/>
        <w:jc w:val="both"/>
      </w:pPr>
    </w:p>
    <w:p w:rsidR="001E36FF" w:rsidRPr="0066315B" w:rsidRDefault="00F7277D" w:rsidP="001E36FF">
      <w:pPr>
        <w:spacing w:line="360" w:lineRule="auto"/>
        <w:jc w:val="both"/>
      </w:pPr>
      <w:r w:rsidRPr="0066315B">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g</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g</m:t>
            </m:r>
          </m:sup>
        </m:sSubSup>
      </m:oMath>
      <w:r w:rsidRPr="0066315B">
        <w:t xml:space="preserve"> </w:t>
      </w:r>
      <w:r w:rsidR="00A1693B">
        <w:t>são os níveis de preferência</w:t>
      </w:r>
      <w:r w:rsidR="00635371" w:rsidRPr="0066315B">
        <w:t xml:space="preserve"> </w:t>
      </w:r>
      <w:r w:rsidR="001E36FF" w:rsidRPr="0066315B">
        <w:t xml:space="preserve">associados à meta global da entrada </w:t>
      </w:r>
      <w:r w:rsidR="001E36FF" w:rsidRPr="0066315B">
        <w:rPr>
          <w:i/>
        </w:rPr>
        <w:t>i</w:t>
      </w:r>
      <w:r w:rsidR="001E36FF" w:rsidRPr="0066315B">
        <w:t xml:space="preserve"> e saída </w:t>
      </w:r>
      <w:r w:rsidR="001E36FF" w:rsidRPr="0066315B">
        <w:rPr>
          <w:i/>
        </w:rPr>
        <w:t>r</w:t>
      </w:r>
      <w:r w:rsidR="001E36FF" w:rsidRPr="0066315B">
        <w:t xml:space="preserve"> da DMU </w:t>
      </w:r>
      <w:r w:rsidR="001E36FF" w:rsidRPr="0066315B">
        <w:rPr>
          <w:i/>
        </w:rPr>
        <w:t>j</w:t>
      </w:r>
      <w:r w:rsidR="001E36FF" w:rsidRPr="0066315B">
        <w:t>.</w:t>
      </w:r>
      <w:r w:rsidRPr="0066315B">
        <w:t xml:space="preserve"> </w:t>
      </w: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rj</m:t>
            </m:r>
          </m:sub>
        </m:sSub>
      </m:oMath>
      <w:r w:rsidR="001E36FF" w:rsidRPr="0066315B">
        <w:t xml:space="preserve"> representam a entrada </w:t>
      </w:r>
      <w:r w:rsidR="001E36FF" w:rsidRPr="0066315B">
        <w:rPr>
          <w:i/>
        </w:rPr>
        <w:t>i</w:t>
      </w:r>
      <w:r w:rsidR="001E36FF" w:rsidRPr="0066315B">
        <w:t xml:space="preserve"> e a saída </w:t>
      </w:r>
      <w:r w:rsidR="001E36FF" w:rsidRPr="0066315B">
        <w:rPr>
          <w:i/>
        </w:rPr>
        <w:t>r</w:t>
      </w:r>
      <w:r w:rsidR="001E36FF" w:rsidRPr="0066315B">
        <w:t xml:space="preserve"> da DMU </w:t>
      </w:r>
      <w:r w:rsidR="001E36FF" w:rsidRPr="0066315B">
        <w:rPr>
          <w:i/>
        </w:rPr>
        <w:t>j</w:t>
      </w:r>
      <w:r w:rsidR="001E36FF" w:rsidRPr="0066315B">
        <w:t xml:space="preserve">. </w:t>
      </w:r>
      <m:oMath>
        <m:sSub>
          <m:sSubPr>
            <m:ctrlPr>
              <w:rPr>
                <w:rFonts w:ascii="Cambria Math" w:hAnsi="Cambria Math"/>
                <w:i/>
              </w:rPr>
            </m:ctrlPr>
          </m:sSubPr>
          <m:e>
            <m:r>
              <w:rPr>
                <w:rFonts w:ascii="Cambria Math" w:hAnsi="Cambria Math"/>
              </w:rPr>
              <m:t>GX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GY</m:t>
            </m:r>
          </m:e>
          <m:sub>
            <m:r>
              <w:rPr>
                <w:rFonts w:ascii="Cambria Math" w:hAnsi="Cambria Math"/>
              </w:rPr>
              <m:t>i</m:t>
            </m:r>
          </m:sub>
        </m:sSub>
        <m:r>
          <w:rPr>
            <w:rFonts w:ascii="Cambria Math" w:hAnsi="Cambria Math"/>
          </w:rPr>
          <m:t xml:space="preserve">  </m:t>
        </m:r>
      </m:oMath>
      <w:r w:rsidR="00B7483E" w:rsidRPr="0066315B">
        <w:t xml:space="preserve"> </w:t>
      </w:r>
      <w:r w:rsidR="0051745C">
        <w:t>são</w:t>
      </w:r>
      <w:r w:rsidR="001E36FF" w:rsidRPr="0066315B">
        <w:t xml:space="preserve"> a </w:t>
      </w:r>
      <w:r w:rsidR="001E36FF" w:rsidRPr="0066315B">
        <w:rPr>
          <w:i/>
        </w:rPr>
        <w:t>i</w:t>
      </w:r>
      <w:r w:rsidR="001E36FF" w:rsidRPr="0066315B">
        <w:t>-ési</w:t>
      </w:r>
      <w:r w:rsidR="004416A2" w:rsidRPr="0066315B">
        <w:t xml:space="preserve">ma entrada e a </w:t>
      </w:r>
      <w:r w:rsidR="004416A2" w:rsidRPr="0066315B">
        <w:rPr>
          <w:i/>
        </w:rPr>
        <w:t>r</w:t>
      </w:r>
      <w:r w:rsidR="004416A2" w:rsidRPr="0066315B">
        <w:t>-</w:t>
      </w:r>
      <w:r w:rsidR="001E36FF" w:rsidRPr="0066315B">
        <w:t>ésim</w:t>
      </w:r>
      <w:r w:rsidR="00701AA6" w:rsidRPr="0066315B">
        <w:t>a</w:t>
      </w:r>
      <w:r w:rsidR="001E36FF" w:rsidRPr="0066315B">
        <w:t xml:space="preserve"> saída dos níveis das metas globais com conhecimento prévio. </w:t>
      </w:r>
      <m:oMath>
        <m:sSub>
          <m:sSubPr>
            <m:ctrlPr>
              <w:rPr>
                <w:rFonts w:ascii="Cambria Math" w:hAnsi="Cambria Math"/>
                <w:i/>
              </w:rPr>
            </m:ctrlPr>
          </m:sSubPr>
          <m:e>
            <m:r>
              <w:rPr>
                <w:rFonts w:ascii="Cambria Math" w:hAnsi="Cambria Math"/>
              </w:rPr>
              <m:t>VX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VY</m:t>
            </m:r>
          </m:e>
          <m:sub>
            <m:r>
              <w:rPr>
                <w:rFonts w:ascii="Cambria Math" w:hAnsi="Cambria Math"/>
              </w:rPr>
              <m:t>r</m:t>
            </m:r>
          </m:sub>
        </m:sSub>
        <m:r>
          <w:rPr>
            <w:rFonts w:ascii="Cambria Math" w:hAnsi="Cambria Math"/>
          </w:rPr>
          <m:t xml:space="preserve">  </m:t>
        </m:r>
      </m:oMath>
      <w:r w:rsidR="001E36FF" w:rsidRPr="0066315B">
        <w:t xml:space="preserve"> </w:t>
      </w:r>
      <w:r w:rsidR="00635371" w:rsidRPr="0066315B">
        <w:t>são</w:t>
      </w:r>
      <w:r w:rsidR="001E36FF" w:rsidRPr="0066315B">
        <w:t xml:space="preserve"> a </w:t>
      </w:r>
      <w:r w:rsidR="001E36FF" w:rsidRPr="0066315B">
        <w:rPr>
          <w:i/>
        </w:rPr>
        <w:t>i</w:t>
      </w:r>
      <w:r w:rsidR="001E36FF" w:rsidRPr="0066315B">
        <w:t xml:space="preserve">-ésima entrada e a </w:t>
      </w:r>
      <w:r w:rsidR="001E36FF" w:rsidRPr="0066315B">
        <w:rPr>
          <w:i/>
        </w:rPr>
        <w:t>r</w:t>
      </w:r>
      <w:r w:rsidR="001E36FF" w:rsidRPr="0066315B">
        <w:t xml:space="preserve">-ésima saída das metas globais sem conhecimento prévio dos seus valores. B é um usuário especificado referente à constante de equilíbrio entre as comensurabilidades da </w:t>
      </w:r>
      <w:r w:rsidR="001E36FF" w:rsidRPr="0066315B">
        <w:lastRenderedPageBreak/>
        <w:t>realização do modelo planejado.</w:t>
      </w:r>
      <w:r w:rsidR="00B7483E" w:rsidRPr="0066315B">
        <w:t xml:space="preserve"> </w:t>
      </w:r>
      <m:oMath>
        <m:sSub>
          <m:sSubPr>
            <m:ctrlPr>
              <w:rPr>
                <w:rFonts w:ascii="Cambria Math" w:hAnsi="Cambria Math"/>
                <w:i/>
              </w:rPr>
            </m:ctrlPr>
          </m:sSubPr>
          <m:e>
            <m:r>
              <w:rPr>
                <w:rFonts w:ascii="Cambria Math" w:hAnsi="Cambria Math"/>
              </w:rPr>
              <m:t>I</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B</m:t>
            </m:r>
          </m:sub>
        </m:sSub>
        <m:r>
          <w:rPr>
            <w:rFonts w:ascii="Cambria Math" w:hAnsi="Cambria Math"/>
          </w:rPr>
          <m:t xml:space="preserve">  </m:t>
        </m:r>
      </m:oMath>
      <w:r w:rsidR="00B7483E" w:rsidRPr="0066315B">
        <w:t xml:space="preserve"> </w:t>
      </w:r>
      <w:r w:rsidR="001E36FF" w:rsidRPr="0066315B">
        <w:t>são os subconjuntos de comensurabilidade de insumos e saídas.</w:t>
      </w:r>
    </w:p>
    <w:p w:rsidR="001E36FF" w:rsidRPr="0066315B" w:rsidRDefault="001E36FF" w:rsidP="001E36FF">
      <w:pPr>
        <w:spacing w:line="360" w:lineRule="auto"/>
        <w:jc w:val="both"/>
      </w:pPr>
    </w:p>
    <w:p w:rsidR="001E36FF" w:rsidRPr="0066315B" w:rsidRDefault="001E36FF" w:rsidP="001E36FF">
      <w:pPr>
        <w:spacing w:line="360" w:lineRule="auto"/>
        <w:jc w:val="both"/>
      </w:pPr>
      <w:r w:rsidRPr="0066315B">
        <w:t xml:space="preserve">O modelo GODEA é visto como um instrumento para tomada de decisão coletiva quando se pretende combinar objetivos conflitantes com </w:t>
      </w:r>
      <w:r w:rsidRPr="00C349C9">
        <w:t xml:space="preserve">a afetação de </w:t>
      </w:r>
      <w:r w:rsidRPr="0066315B">
        <w:t xml:space="preserve">recursos, considerando a eficiência de diferentes níveis de gestão (ATHANASSOPOULOS, 1995). O método foi originalmente desenvolvido como auxílio para reorganização da alocação de fundos centrais para as autoridades locais da Grécia (ATHANASSOPOULOS, 1995). </w:t>
      </w:r>
    </w:p>
    <w:p w:rsidR="001E36FF" w:rsidRPr="0066315B" w:rsidRDefault="001E36FF" w:rsidP="001E36FF">
      <w:pPr>
        <w:spacing w:line="360" w:lineRule="auto"/>
        <w:jc w:val="both"/>
      </w:pPr>
    </w:p>
    <w:p w:rsidR="001E36FF" w:rsidRPr="0066315B" w:rsidRDefault="00326818" w:rsidP="001E36FF">
      <w:pPr>
        <w:spacing w:line="360" w:lineRule="auto"/>
        <w:jc w:val="both"/>
      </w:pPr>
      <w:r w:rsidRPr="0066315B">
        <w:t xml:space="preserve">SUEYOSHI </w:t>
      </w:r>
      <w:r w:rsidR="001E36FF" w:rsidRPr="0066315B">
        <w:t>(1999) desenvolveu uma pesquisa identificando as diferenças e semelhanças entre DEA e análise discriminante na visão do GP.</w:t>
      </w:r>
    </w:p>
    <w:p w:rsidR="00870A42" w:rsidRPr="0066315B" w:rsidRDefault="00870A42" w:rsidP="001E36FF">
      <w:pPr>
        <w:spacing w:line="360" w:lineRule="auto"/>
        <w:jc w:val="both"/>
      </w:pPr>
    </w:p>
    <w:p w:rsidR="001E36FF" w:rsidRPr="0066315B" w:rsidRDefault="001E36FF" w:rsidP="00C8625E">
      <w:pPr>
        <w:pStyle w:val="Ttulo2"/>
        <w:spacing w:line="360" w:lineRule="auto"/>
        <w:rPr>
          <w:rFonts w:ascii="Times New Roman" w:hAnsi="Times New Roman"/>
        </w:rPr>
      </w:pPr>
      <w:bookmarkStart w:id="24" w:name="_Toc373246063"/>
      <w:r w:rsidRPr="0066315B">
        <w:rPr>
          <w:rFonts w:ascii="Times New Roman" w:hAnsi="Times New Roman"/>
        </w:rPr>
        <w:t>Nonlinear Goal Programming</w:t>
      </w:r>
      <w:r w:rsidR="00701AA6" w:rsidRPr="0066315B">
        <w:rPr>
          <w:rFonts w:ascii="Times New Roman" w:hAnsi="Times New Roman"/>
        </w:rPr>
        <w:t xml:space="preserve"> (NLGP)</w:t>
      </w:r>
      <w:bookmarkEnd w:id="24"/>
    </w:p>
    <w:p w:rsidR="00C8625E" w:rsidRPr="0066315B" w:rsidRDefault="00C8625E" w:rsidP="00C8625E"/>
    <w:p w:rsidR="001E36FF" w:rsidRDefault="001E36FF" w:rsidP="00C8625E">
      <w:pPr>
        <w:spacing w:line="360" w:lineRule="auto"/>
        <w:jc w:val="both"/>
      </w:pPr>
      <w:r w:rsidRPr="0066315B">
        <w:t xml:space="preserve">Conforme </w:t>
      </w:r>
      <w:r w:rsidR="00326818" w:rsidRPr="0066315B">
        <w:t>A</w:t>
      </w:r>
      <w:r w:rsidR="001B3E02" w:rsidRPr="0066315B">
        <w:t>bdelaziz</w:t>
      </w:r>
      <w:r w:rsidR="005E29C0" w:rsidRPr="0066315B">
        <w:t xml:space="preserve"> </w:t>
      </w:r>
      <w:r w:rsidR="007547FA">
        <w:t xml:space="preserve">et al. </w:t>
      </w:r>
      <w:r w:rsidR="005E29C0" w:rsidRPr="0066315B">
        <w:t>(2007), a GP é uma po</w:t>
      </w:r>
      <w:r w:rsidRPr="0066315B">
        <w:t xml:space="preserve">derosa técnica para resolver problemas de otimização multiobjetivo e com aplicação em vários problemas reais. Para </w:t>
      </w:r>
      <w:r w:rsidR="00A04087" w:rsidRPr="0066315B">
        <w:t>P</w:t>
      </w:r>
      <w:r w:rsidR="001B3E02" w:rsidRPr="0066315B">
        <w:t>owell</w:t>
      </w:r>
      <w:r w:rsidR="00A04087" w:rsidRPr="0066315B">
        <w:t xml:space="preserve"> e P</w:t>
      </w:r>
      <w:r w:rsidR="001B3E02" w:rsidRPr="0066315B">
        <w:t>remachandra</w:t>
      </w:r>
      <w:r w:rsidR="00A04087" w:rsidRPr="0066315B">
        <w:t xml:space="preserve"> (1998)</w:t>
      </w:r>
      <w:r w:rsidRPr="0066315B">
        <w:t xml:space="preserve"> o modelo NLGP é uma técnica de programação matemática para r</w:t>
      </w:r>
      <w:r w:rsidR="005B2770">
        <w:t>esolver problemas multicritério</w:t>
      </w:r>
      <w:r w:rsidRPr="0066315B">
        <w:t>, envolvendo objetivos não</w:t>
      </w:r>
      <w:r w:rsidR="005E29C0" w:rsidRPr="0066315B">
        <w:t>-</w:t>
      </w:r>
      <w:r w:rsidRPr="0066315B">
        <w:t>lineares e restrições não</w:t>
      </w:r>
      <w:r w:rsidR="005E29C0" w:rsidRPr="0066315B">
        <w:t>-</w:t>
      </w:r>
      <w:r w:rsidRPr="0066315B">
        <w:t xml:space="preserve">lineares. </w:t>
      </w:r>
      <w:r w:rsidRPr="001B3E02">
        <w:t>A seguir, a formulação matemática do modelo NLGP:</w:t>
      </w:r>
    </w:p>
    <w:p w:rsidR="001B3E02" w:rsidRPr="0066315B" w:rsidRDefault="001B3E02" w:rsidP="00C8625E">
      <w:pPr>
        <w:spacing w:line="360" w:lineRule="auto"/>
        <w:jc w:val="both"/>
      </w:pPr>
    </w:p>
    <w:p w:rsidR="00B7483E" w:rsidRDefault="00621D1F" w:rsidP="001E36FF">
      <w:pPr>
        <w:spacing w:line="360" w:lineRule="auto"/>
        <w:jc w:val="both"/>
      </w:pPr>
      <m:oMath>
        <m:r>
          <w:rPr>
            <w:rFonts w:ascii="Cambria Math" w:hAnsi="Cambria Math"/>
            <w:sz w:val="22"/>
            <w:szCs w:val="22"/>
          </w:rPr>
          <m:t>Lex</m:t>
        </m:r>
        <m:func>
          <m:funcPr>
            <m:ctrlPr>
              <w:rPr>
                <w:rFonts w:ascii="Cambria Math" w:hAnsi="Cambria Math"/>
                <w:i/>
                <w:sz w:val="22"/>
                <w:szCs w:val="22"/>
              </w:rPr>
            </m:ctrlPr>
          </m:funcPr>
          <m:fName>
            <m:r>
              <m:rPr>
                <m:sty m:val="p"/>
              </m:rPr>
              <w:rPr>
                <w:rFonts w:ascii="Cambria Math" w:hAnsi="Cambria Math"/>
                <w:sz w:val="22"/>
                <w:szCs w:val="22"/>
              </w:rPr>
              <m:t>min</m:t>
            </m:r>
          </m:fName>
          <m:e>
            <m:r>
              <w:rPr>
                <w:rFonts w:ascii="Cambria Math" w:hAnsi="Cambria Math"/>
                <w:sz w:val="22"/>
                <w:szCs w:val="22"/>
              </w:rPr>
              <m:t>=</m:t>
            </m:r>
          </m:e>
        </m:func>
        <m:d>
          <m:dPr>
            <m:begChr m:val="{"/>
            <m:endChr m:val="}"/>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i=</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m:t>
                    </m:r>
                  </m:sub>
                </m:sSub>
                <m:r>
                  <w:rPr>
                    <w:rFonts w:ascii="Cambria Math" w:hAnsi="Cambria Math"/>
                    <w:sz w:val="22"/>
                    <w:szCs w:val="22"/>
                  </w:rPr>
                  <m:t>+1</m:t>
                </m:r>
              </m:sub>
              <m:sup>
                <m:r>
                  <w:rPr>
                    <w:rFonts w:ascii="Cambria Math" w:hAnsi="Cambria Math"/>
                    <w:sz w:val="22"/>
                    <w:szCs w:val="22"/>
                  </w:rPr>
                  <m:t>m</m:t>
                </m:r>
              </m:sup>
              <m:e>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iI</m:t>
                    </m:r>
                  </m:sub>
                  <m:sup>
                    <m:r>
                      <w:rPr>
                        <w:rFonts w:ascii="Cambria Math" w:hAnsi="Cambria Math"/>
                        <w:sz w:val="22"/>
                        <w:szCs w:val="22"/>
                      </w:rPr>
                      <m:t>-</m:t>
                    </m:r>
                  </m:sup>
                </m:sSubSup>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i</m:t>
                    </m:r>
                  </m:sub>
                  <m:sup>
                    <m:r>
                      <w:rPr>
                        <w:rFonts w:ascii="Cambria Math" w:hAnsi="Cambria Math"/>
                        <w:sz w:val="22"/>
                        <w:szCs w:val="22"/>
                      </w:rPr>
                      <m:t>+</m:t>
                    </m:r>
                  </m:sup>
                </m:sSubSup>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sz w:val="22"/>
                    <w:szCs w:val="22"/>
                  </w:rPr>
                  <m:t>)</m:t>
                </m:r>
              </m:e>
            </m:nary>
            <m:r>
              <w:rPr>
                <w:rFonts w:ascii="Cambria Math" w:hAnsi="Cambria Math"/>
                <w:sz w:val="22"/>
                <w:szCs w:val="22"/>
              </w:rPr>
              <m:t xml:space="preserve"> </m:t>
            </m:r>
            <m:nary>
              <m:naryPr>
                <m:chr m:val="∑"/>
                <m:limLoc m:val="undOvr"/>
                <m:ctrlPr>
                  <w:rPr>
                    <w:rFonts w:ascii="Cambria Math" w:hAnsi="Cambria Math"/>
                    <w:i/>
                    <w:sz w:val="22"/>
                    <w:szCs w:val="22"/>
                  </w:rPr>
                </m:ctrlPr>
              </m:naryPr>
              <m:sub>
                <m:r>
                  <w:rPr>
                    <w:rFonts w:ascii="Cambria Math" w:hAnsi="Cambria Math"/>
                    <w:sz w:val="22"/>
                    <w:szCs w:val="22"/>
                  </w:rPr>
                  <m:t>i=</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m:t>
                    </m:r>
                  </m:sub>
                </m:sSub>
                <m:r>
                  <w:rPr>
                    <w:rFonts w:ascii="Cambria Math" w:hAnsi="Cambria Math"/>
                    <w:sz w:val="22"/>
                    <w:szCs w:val="22"/>
                  </w:rPr>
                  <m:t>+1</m:t>
                </m:r>
              </m:sub>
              <m:sup>
                <m:r>
                  <w:rPr>
                    <w:rFonts w:ascii="Cambria Math" w:hAnsi="Cambria Math"/>
                    <w:sz w:val="22"/>
                    <w:szCs w:val="22"/>
                  </w:rPr>
                  <m:t>m</m:t>
                </m:r>
              </m:sup>
              <m:e>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i</m:t>
                    </m:r>
                    <m:sSub>
                      <m:sSubPr>
                        <m:ctrlPr>
                          <w:rPr>
                            <w:rFonts w:ascii="Cambria Math" w:hAnsi="Cambria Math"/>
                            <w:i/>
                            <w:sz w:val="22"/>
                            <w:szCs w:val="22"/>
                          </w:rPr>
                        </m:ctrlPr>
                      </m:sSubPr>
                      <m:e>
                        <m:r>
                          <w:rPr>
                            <w:rFonts w:ascii="Cambria Math" w:hAnsi="Cambria Math"/>
                            <w:sz w:val="22"/>
                            <w:szCs w:val="22"/>
                          </w:rPr>
                          <m:t>2</m:t>
                        </m:r>
                      </m:e>
                      <m:sub>
                        <m:r>
                          <w:rPr>
                            <w:rFonts w:ascii="Cambria Math" w:hAnsi="Cambria Math"/>
                            <w:sz w:val="22"/>
                            <w:szCs w:val="22"/>
                          </w:rPr>
                          <m:t>i</m:t>
                        </m:r>
                      </m:sub>
                    </m:sSub>
                  </m:sub>
                  <m:sup>
                    <m:r>
                      <w:rPr>
                        <w:rFonts w:ascii="Cambria Math" w:hAnsi="Cambria Math"/>
                        <w:sz w:val="22"/>
                        <w:szCs w:val="22"/>
                      </w:rPr>
                      <m:t>-</m:t>
                    </m:r>
                  </m:sup>
                </m:sSubSup>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2i</m:t>
                    </m:r>
                  </m:sub>
                  <m:sup>
                    <m:r>
                      <w:rPr>
                        <w:rFonts w:ascii="Cambria Math" w:hAnsi="Cambria Math"/>
                        <w:sz w:val="22"/>
                        <w:szCs w:val="22"/>
                      </w:rPr>
                      <m:t>+</m:t>
                    </m:r>
                  </m:sup>
                </m:sSubSup>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sz w:val="22"/>
                    <w:szCs w:val="22"/>
                  </w:rPr>
                  <m:t>)</m:t>
                </m:r>
              </m:e>
            </m:nary>
            <m:nary>
              <m:naryPr>
                <m:chr m:val="∑"/>
                <m:limLoc m:val="undOvr"/>
                <m:ctrlPr>
                  <w:rPr>
                    <w:rFonts w:ascii="Cambria Math" w:hAnsi="Cambria Math"/>
                    <w:i/>
                    <w:sz w:val="22"/>
                    <w:szCs w:val="22"/>
                  </w:rPr>
                </m:ctrlPr>
              </m:naryPr>
              <m:sub>
                <m:r>
                  <w:rPr>
                    <w:rFonts w:ascii="Cambria Math" w:hAnsi="Cambria Math"/>
                    <w:sz w:val="22"/>
                    <w:szCs w:val="22"/>
                  </w:rPr>
                  <m:t>i=</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m:t>
                    </m:r>
                  </m:sub>
                </m:sSub>
                <m:r>
                  <w:rPr>
                    <w:rFonts w:ascii="Cambria Math" w:hAnsi="Cambria Math"/>
                    <w:sz w:val="22"/>
                    <w:szCs w:val="22"/>
                  </w:rPr>
                  <m:t>+1</m:t>
                </m:r>
              </m:sub>
              <m:sup>
                <m:r>
                  <w:rPr>
                    <w:rFonts w:ascii="Cambria Math" w:hAnsi="Cambria Math"/>
                    <w:sz w:val="22"/>
                    <w:szCs w:val="22"/>
                  </w:rPr>
                  <m:t>m</m:t>
                </m:r>
              </m:sup>
              <m:e>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qI</m:t>
                    </m:r>
                  </m:sub>
                  <m:sup>
                    <m:r>
                      <w:rPr>
                        <w:rFonts w:ascii="Cambria Math" w:hAnsi="Cambria Math"/>
                        <w:sz w:val="22"/>
                        <w:szCs w:val="22"/>
                      </w:rPr>
                      <m:t>-</m:t>
                    </m:r>
                  </m:sup>
                </m:sSubSup>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qi</m:t>
                    </m:r>
                  </m:sub>
                  <m:sup>
                    <m:r>
                      <w:rPr>
                        <w:rFonts w:ascii="Cambria Math" w:hAnsi="Cambria Math"/>
                        <w:sz w:val="22"/>
                        <w:szCs w:val="22"/>
                      </w:rPr>
                      <m:t>+</m:t>
                    </m:r>
                  </m:sup>
                </m:sSubSup>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sz w:val="22"/>
                    <w:szCs w:val="22"/>
                  </w:rPr>
                  <m:t>)</m:t>
                </m:r>
              </m:e>
            </m:nary>
          </m:e>
        </m:d>
      </m:oMath>
      <w:r w:rsidR="00F66D0B" w:rsidRPr="0066315B">
        <w:t xml:space="preserve">    </w:t>
      </w:r>
      <w:r w:rsidR="00B558E9" w:rsidRPr="0066315B">
        <w:t>(56)</w:t>
      </w:r>
    </w:p>
    <w:p w:rsidR="00C349C9" w:rsidRPr="0066315B" w:rsidRDefault="00C349C9" w:rsidP="001E36FF">
      <w:pPr>
        <w:spacing w:line="360" w:lineRule="auto"/>
        <w:jc w:val="both"/>
      </w:pPr>
    </w:p>
    <w:p w:rsidR="00F66D0B" w:rsidRDefault="006E5542" w:rsidP="001E36FF">
      <w:pPr>
        <w:spacing w:line="360" w:lineRule="auto"/>
        <w:jc w:val="both"/>
      </w:pPr>
      <m:oMath>
        <m:sSub>
          <m:sSubPr>
            <m:ctrlPr>
              <w:rPr>
                <w:rFonts w:ascii="Cambria Math" w:hAnsi="Cambria Math"/>
                <w:i/>
              </w:rPr>
            </m:ctrlPr>
          </m:sSubPr>
          <m:e>
            <m:r>
              <w:rPr>
                <w:rFonts w:ascii="Cambria Math" w:hAnsi="Cambria Math"/>
              </w:rPr>
              <m:t>R</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 xml:space="preserve">  i=1,2,…, </m:t>
        </m:r>
        <m:sSub>
          <m:sSubPr>
            <m:ctrlPr>
              <w:rPr>
                <w:rFonts w:ascii="Cambria Math" w:hAnsi="Cambria Math"/>
                <w:i/>
              </w:rPr>
            </m:ctrlPr>
          </m:sSubPr>
          <m:e>
            <m:r>
              <w:rPr>
                <w:rFonts w:ascii="Cambria Math" w:hAnsi="Cambria Math"/>
              </w:rPr>
              <m:t>m</m:t>
            </m:r>
          </m:e>
          <m:sub>
            <m:r>
              <w:rPr>
                <w:rFonts w:ascii="Cambria Math" w:hAnsi="Cambria Math"/>
              </w:rPr>
              <m:t>I</m:t>
            </m:r>
          </m:sub>
        </m:sSub>
      </m:oMath>
      <w:r w:rsidR="00F66D0B" w:rsidRPr="0066315B">
        <w:t xml:space="preserve">                                                                                                     (57)</w:t>
      </w:r>
    </w:p>
    <w:p w:rsidR="00524FA2" w:rsidRDefault="00524FA2" w:rsidP="001E36FF">
      <w:pPr>
        <w:spacing w:line="360" w:lineRule="auto"/>
        <w:jc w:val="both"/>
      </w:pPr>
    </w:p>
    <w:p w:rsidR="00F66D0B" w:rsidRDefault="006E5542" w:rsidP="001E36FF">
      <w:pPr>
        <w:spacing w:line="360" w:lineRule="auto"/>
        <w:jc w:val="both"/>
      </w:pPr>
      <m:oMath>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 xml:space="preserve">  i=1,2,…, </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 I,…, m</m:t>
        </m:r>
      </m:oMath>
      <w:r w:rsidR="00F66D0B" w:rsidRPr="0066315B">
        <w:t xml:space="preserve">                                                                (58)</w:t>
      </w:r>
    </w:p>
    <w:p w:rsidR="00C349C9" w:rsidRPr="0066315B" w:rsidRDefault="00C349C9" w:rsidP="001E36FF">
      <w:pPr>
        <w:spacing w:line="360" w:lineRule="auto"/>
        <w:jc w:val="both"/>
      </w:pPr>
    </w:p>
    <w:p w:rsidR="00FE6965" w:rsidRPr="0066315B" w:rsidRDefault="006E5542" w:rsidP="001E36FF">
      <w:pPr>
        <w:spacing w:line="360" w:lineRule="auto"/>
        <w:jc w:val="both"/>
      </w:p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sz w:val="22"/>
            <w:szCs w:val="22"/>
          </w:rPr>
          <m:t>≥0 i=1,2,…, m</m:t>
        </m:r>
      </m:oMath>
      <w:r w:rsidR="00FE6965" w:rsidRPr="0066315B">
        <w:t xml:space="preserve">                                                                                                          (59)</w:t>
      </w:r>
    </w:p>
    <w:p w:rsidR="00FE6965" w:rsidRPr="0066315B" w:rsidRDefault="00FE6965" w:rsidP="001E36FF">
      <w:pPr>
        <w:spacing w:line="360" w:lineRule="auto"/>
        <w:jc w:val="both"/>
      </w:pPr>
    </w:p>
    <w:p w:rsidR="001E36FF" w:rsidRPr="0066315B" w:rsidRDefault="005B2770" w:rsidP="001E36FF">
      <w:pPr>
        <w:spacing w:line="360" w:lineRule="auto"/>
        <w:jc w:val="both"/>
      </w:pPr>
      <w:r>
        <w:t>Sendo que</w:t>
      </w:r>
      <w:r w:rsidR="001E36FF" w:rsidRPr="0066315B">
        <w:t xml:space="preserve"> </w:t>
      </w:r>
      <w:r w:rsidR="001E36FF" w:rsidRPr="0066315B">
        <w:rPr>
          <w:i/>
        </w:rPr>
        <w:t>x</w:t>
      </w:r>
      <w:r w:rsidR="001E36FF" w:rsidRPr="0066315B">
        <w:t xml:space="preserve"> </w:t>
      </w:r>
      <w:r>
        <w:t xml:space="preserve">é </w:t>
      </w:r>
      <w:r w:rsidR="001E36FF" w:rsidRPr="0066315B">
        <w:t>o vetor dos elementos das variáveis de decisão.</w:t>
      </w:r>
      <w:r w:rsidR="00FE6965" w:rsidRPr="0066315B">
        <w:t xml:space="preserv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1E36FF" w:rsidRPr="0066315B">
        <w:t xml:space="preserve"> </w:t>
      </w:r>
      <w:r>
        <w:t xml:space="preserve">são </w:t>
      </w:r>
      <w:r w:rsidR="001E36FF" w:rsidRPr="0066315B">
        <w:t>os valores reais da função do conjunto de restrições</w:t>
      </w:r>
      <w:r>
        <w:t>,</w:t>
      </w:r>
      <w:r w:rsidR="00FE6965" w:rsidRPr="0066315B">
        <w:t xml:space="preserve">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rsidR="001E36FF" w:rsidRPr="0066315B">
        <w:t xml:space="preserve"> </w:t>
      </w:r>
      <w:r>
        <w:t xml:space="preserve">são </w:t>
      </w:r>
      <w:r w:rsidR="001E36FF" w:rsidRPr="0066315B">
        <w:t xml:space="preserve">os valores reais da função das restrições de metas; </w:t>
      </w:r>
      <w:r w:rsidR="001E36FF" w:rsidRPr="0066315B">
        <w:rPr>
          <w:i/>
        </w:rPr>
        <w:t>q</w:t>
      </w:r>
      <w:r w:rsidR="00FE6965" w:rsidRPr="0066315B">
        <w:t xml:space="preserve"> </w:t>
      </w:r>
      <w:r w:rsidR="001E36FF" w:rsidRPr="0066315B">
        <w:t xml:space="preserve">é o número de prioridades no modelo; </w:t>
      </w:r>
      <w:r w:rsidR="001E36FF" w:rsidRPr="0066315B">
        <w:rPr>
          <w:i/>
        </w:rPr>
        <w:t xml:space="preserve">m </w:t>
      </w:r>
      <w:r w:rsidR="001E36FF" w:rsidRPr="0066315B">
        <w:t xml:space="preserve">é o número de restrições;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FE6965" w:rsidRPr="0066315B">
        <w:t xml:space="preserve"> </w:t>
      </w:r>
      <w:r w:rsidR="001E36FF" w:rsidRPr="0066315B">
        <w:t xml:space="preserve">é o número real de restrições de metas no modelo.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I</m:t>
            </m:r>
          </m:sub>
        </m:sSub>
      </m:oMath>
      <w:r w:rsidR="001E36FF" w:rsidRPr="0066315B">
        <w:t xml:space="preserve"> é o número de restrições de metas no modelo; </w:t>
      </w:r>
      <m:oMath>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ik</m:t>
            </m:r>
          </m:sub>
          <m:sup>
            <m:r>
              <w:rPr>
                <w:rFonts w:ascii="Cambria Math" w:hAnsi="Cambria Math"/>
                <w:sz w:val="22"/>
                <w:szCs w:val="22"/>
              </w:rPr>
              <m:t>-</m:t>
            </m:r>
          </m:sup>
        </m:sSubSup>
      </m:oMath>
      <w:r w:rsidR="001E36FF" w:rsidRPr="0066315B">
        <w:t xml:space="preserve"> são </w:t>
      </w:r>
      <w:r w:rsidR="001E36FF" w:rsidRPr="0066315B">
        <w:lastRenderedPageBreak/>
        <w:t xml:space="preserve">os pesos destinados para cada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w</m:t>
            </m:r>
          </m:e>
          <m:sub>
            <m:r>
              <w:rPr>
                <w:rFonts w:ascii="Cambria Math" w:hAnsi="Cambria Math"/>
                <w:sz w:val="22"/>
                <w:szCs w:val="22"/>
              </w:rPr>
              <m:t>ik</m:t>
            </m:r>
          </m:sub>
          <m:sup>
            <m:r>
              <w:rPr>
                <w:rFonts w:ascii="Cambria Math" w:hAnsi="Cambria Math"/>
                <w:sz w:val="22"/>
                <w:szCs w:val="22"/>
              </w:rPr>
              <m:t>+</m:t>
            </m:r>
          </m:sup>
        </m:sSubSup>
      </m:oMath>
      <w:r w:rsidR="001E36FF" w:rsidRPr="0066315B">
        <w:t xml:space="preserve"> são os pesos destinados para cada variável de desvio</w:t>
      </w:r>
      <w:r w:rsidR="00D45566" w:rsidRPr="0066315B">
        <w:t xml:space="preserve">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r>
          <w:rPr>
            <w:rFonts w:ascii="Cambria Math" w:hAnsi="Cambria Math"/>
            <w:sz w:val="22"/>
            <w:szCs w:val="22"/>
          </w:rPr>
          <m:t xml:space="preserve"> 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i</m:t>
            </m:r>
          </m:sub>
          <m:sup>
            <m:r>
              <w:rPr>
                <w:rFonts w:ascii="Cambria Math" w:hAnsi="Cambria Math"/>
                <w:sz w:val="22"/>
                <w:szCs w:val="22"/>
              </w:rPr>
              <m:t>-</m:t>
            </m:r>
          </m:sup>
        </m:sSubSup>
      </m:oMath>
      <w:r w:rsidR="001E36FF" w:rsidRPr="0066315B">
        <w:t xml:space="preserve"> representando o valor inferior e superior para alcance dos objetivos respectivamente.</w:t>
      </w:r>
    </w:p>
    <w:p w:rsidR="001E36FF" w:rsidRPr="0066315B" w:rsidRDefault="001E36FF" w:rsidP="001E36FF">
      <w:pPr>
        <w:spacing w:line="360" w:lineRule="auto"/>
        <w:jc w:val="both"/>
      </w:pPr>
    </w:p>
    <w:p w:rsidR="001E36FF" w:rsidRPr="0066315B" w:rsidRDefault="001E36FF" w:rsidP="00C8625E">
      <w:pPr>
        <w:pStyle w:val="Ttulo2"/>
        <w:spacing w:line="360" w:lineRule="auto"/>
        <w:rPr>
          <w:rFonts w:ascii="Times New Roman" w:hAnsi="Times New Roman"/>
        </w:rPr>
      </w:pPr>
      <w:bookmarkStart w:id="25" w:name="_Toc373246064"/>
      <w:r w:rsidRPr="0066315B">
        <w:rPr>
          <w:rFonts w:ascii="Times New Roman" w:hAnsi="Times New Roman"/>
        </w:rPr>
        <w:t>Stochastic Goal Programming</w:t>
      </w:r>
      <w:bookmarkEnd w:id="25"/>
    </w:p>
    <w:p w:rsidR="00C8625E" w:rsidRPr="0066315B" w:rsidRDefault="00C8625E" w:rsidP="00C8625E"/>
    <w:p w:rsidR="001E36FF" w:rsidRPr="0066315B" w:rsidRDefault="001E36FF" w:rsidP="00C8625E">
      <w:pPr>
        <w:spacing w:line="360" w:lineRule="auto"/>
        <w:jc w:val="both"/>
      </w:pPr>
      <w:r w:rsidRPr="0066315B">
        <w:t>Geralmente, assume-se que os tomadores de decisão são capazes de delimitar com precisão e sem dificuldade os valores das metas associados com os objetivos de um</w:t>
      </w:r>
      <w:r w:rsidR="00EA01BB">
        <w:t>a situação de tomada de decisão</w:t>
      </w:r>
      <w:r w:rsidRPr="0066315B">
        <w:t xml:space="preserve"> (AOUNI, ABDELAZIZ e MARTEL, 2005). No entanto, esses objetivos podem ser </w:t>
      </w:r>
      <w:r w:rsidR="00A04087" w:rsidRPr="0066315B">
        <w:t xml:space="preserve">objetivos </w:t>
      </w:r>
      <w:r w:rsidRPr="0066315B">
        <w:t>estocásticos. Em tal situação, a tomada de decisão torna-se mais complexa, pois não se sabe conhecer com certeza os valores das metas relacionad</w:t>
      </w:r>
      <w:r w:rsidR="00D45566" w:rsidRPr="0066315B">
        <w:t xml:space="preserve">as com os diferentes objetivos. </w:t>
      </w:r>
      <w:r w:rsidRPr="0066315B">
        <w:t xml:space="preserve">Para resolver problemas dessa complexidade, a literatura propõe várias técnicas baseadas em </w:t>
      </w:r>
      <w:r w:rsidRPr="0066315B">
        <w:rPr>
          <w:i/>
        </w:rPr>
        <w:t>sthocastic goal programming</w:t>
      </w:r>
      <w:r w:rsidRPr="0066315B">
        <w:t xml:space="preserve"> (SGP) (AOUNI, ABDELAZIZ e MARTEL, 2005).</w:t>
      </w:r>
    </w:p>
    <w:p w:rsidR="00D45566" w:rsidRPr="0066315B" w:rsidRDefault="00D45566" w:rsidP="001E36FF">
      <w:pPr>
        <w:spacing w:line="360" w:lineRule="auto"/>
        <w:jc w:val="both"/>
      </w:pPr>
    </w:p>
    <w:p w:rsidR="001E36FF" w:rsidRDefault="001E36FF" w:rsidP="001E36FF">
      <w:pPr>
        <w:spacing w:line="360" w:lineRule="auto"/>
        <w:jc w:val="both"/>
      </w:pPr>
      <w:r w:rsidRPr="0066315B">
        <w:t xml:space="preserve">De acordo com </w:t>
      </w:r>
      <w:r w:rsidR="00326818" w:rsidRPr="0066315B">
        <w:t xml:space="preserve">AOUNI, ABDELAZIZ </w:t>
      </w:r>
      <w:r w:rsidR="00EA01BB">
        <w:t>e</w:t>
      </w:r>
      <w:r w:rsidR="00326818" w:rsidRPr="0066315B">
        <w:t xml:space="preserve"> MARTEL </w:t>
      </w:r>
      <w:r w:rsidRPr="0066315B">
        <w:t>(2005)</w:t>
      </w:r>
      <w:r w:rsidR="00EA01BB">
        <w:t>,</w:t>
      </w:r>
      <w:r w:rsidRPr="0066315B">
        <w:t xml:space="preserve"> o modelo SGP pode ser formulado da seguinte maneira:</w:t>
      </w:r>
    </w:p>
    <w:p w:rsidR="00C349C9" w:rsidRPr="0066315B" w:rsidRDefault="00C349C9" w:rsidP="001E36FF">
      <w:pPr>
        <w:spacing w:line="360" w:lineRule="auto"/>
        <w:jc w:val="both"/>
      </w:pPr>
    </w:p>
    <w:p w:rsidR="00D45566" w:rsidRDefault="00621D1F" w:rsidP="001E36FF">
      <w:pPr>
        <w:spacing w:line="360" w:lineRule="auto"/>
        <w:jc w:val="both"/>
      </w:pPr>
      <m:oMath>
        <m:r>
          <w:rPr>
            <w:rFonts w:ascii="Cambria Math" w:hAnsi="Cambria Math"/>
          </w:rPr>
          <m:t>Max f(X)</m:t>
        </m:r>
      </m:oMath>
      <w:r w:rsidR="00D45566" w:rsidRPr="0066315B">
        <w:t xml:space="preserve">                                                                                                                               (60)</w:t>
      </w:r>
    </w:p>
    <w:p w:rsidR="00C349C9" w:rsidRPr="0066315B" w:rsidRDefault="00C349C9" w:rsidP="001E36FF">
      <w:pPr>
        <w:spacing w:line="360" w:lineRule="auto"/>
        <w:jc w:val="both"/>
      </w:pPr>
    </w:p>
    <w:p w:rsidR="00D45566" w:rsidRDefault="006E5542" w:rsidP="001E36FF">
      <w:pPr>
        <w:spacing w:line="360" w:lineRule="auto"/>
        <w:jc w:val="both"/>
      </w:pP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b</m:t>
                    </m:r>
                  </m:e>
                </m:acc>
              </m:e>
              <m:sub>
                <m:r>
                  <w:rPr>
                    <w:rFonts w:ascii="Cambria Math" w:hAnsi="Cambria Math"/>
                  </w:rPr>
                  <m:t>i</m:t>
                </m:r>
              </m:sub>
            </m:sSub>
          </m:e>
        </m:nary>
      </m:oMath>
      <w:r w:rsidR="00D45566" w:rsidRPr="0066315B">
        <w:t xml:space="preserve">                                                                                                                       (61)</w:t>
      </w:r>
    </w:p>
    <w:p w:rsidR="00524FA2" w:rsidRPr="0066315B" w:rsidRDefault="00524FA2" w:rsidP="001E36FF">
      <w:pPr>
        <w:spacing w:line="360" w:lineRule="auto"/>
        <w:jc w:val="both"/>
      </w:pPr>
    </w:p>
    <w:p w:rsidR="00D45566" w:rsidRDefault="00621D1F" w:rsidP="001E36FF">
      <w:pPr>
        <w:spacing w:line="360" w:lineRule="auto"/>
        <w:jc w:val="both"/>
      </w:pPr>
      <m:oMath>
        <m:r>
          <w:rPr>
            <w:rFonts w:ascii="Cambria Math" w:hAnsi="Cambria Math"/>
          </w:rPr>
          <m:t>X≥0</m:t>
        </m:r>
      </m:oMath>
      <w:r w:rsidR="00D45566" w:rsidRPr="0066315B">
        <w:t xml:space="preserve">                                                                                                                                      (62)</w:t>
      </w:r>
    </w:p>
    <w:p w:rsidR="00524FA2" w:rsidRPr="0066315B" w:rsidRDefault="00524FA2" w:rsidP="001E36FF">
      <w:pPr>
        <w:spacing w:line="360" w:lineRule="auto"/>
        <w:jc w:val="both"/>
      </w:pPr>
    </w:p>
    <w:p w:rsidR="001E36FF" w:rsidRPr="0066315B" w:rsidRDefault="001E36FF" w:rsidP="001E36FF">
      <w:pPr>
        <w:spacing w:line="360" w:lineRule="auto"/>
        <w:jc w:val="both"/>
      </w:pPr>
      <w:r w:rsidRPr="0066315B">
        <w:t xml:space="preserve">Sendo </w:t>
      </w:r>
      <w:r w:rsidR="00EA01BB">
        <w:t xml:space="preserve">que </w:t>
      </w:r>
      <w:r w:rsidRPr="00EA01BB">
        <w:rPr>
          <w:i/>
        </w:rPr>
        <w:t>X</w:t>
      </w:r>
      <w:r w:rsidRPr="0066315B">
        <w:t xml:space="preserve"> denota um vetor </w:t>
      </w:r>
      <w:r w:rsidRPr="00EA01BB">
        <w:rPr>
          <w:i/>
        </w:rPr>
        <w:t>n</w:t>
      </w:r>
      <w:r w:rsidRPr="0066315B">
        <w:t xml:space="preserve"> dimensional aleatório da variável de decisão. </w:t>
      </w:r>
      <m:oMath>
        <m:sSub>
          <m:sSubPr>
            <m:ctrlPr>
              <w:rPr>
                <w:rFonts w:ascii="Cambria Math" w:hAnsi="Cambria Math"/>
                <w:i/>
              </w:rPr>
            </m:ctrlPr>
          </m:sSubPr>
          <m:e>
            <m:r>
              <w:rPr>
                <w:rFonts w:ascii="Cambria Math" w:hAnsi="Cambria Math"/>
              </w:rPr>
              <m:t>a</m:t>
            </m:r>
          </m:e>
          <m:sub>
            <m:r>
              <w:rPr>
                <w:rFonts w:ascii="Cambria Math" w:hAnsi="Cambria Math"/>
              </w:rPr>
              <m:t>ij</m:t>
            </m:r>
          </m:sub>
        </m:sSub>
      </m:oMath>
      <w:r w:rsidRPr="0066315B">
        <w:t xml:space="preserve"> denota a matriz </w:t>
      </w:r>
      <w:r w:rsidRPr="00EA01BB">
        <w:rPr>
          <w:i/>
        </w:rPr>
        <w:t>m</w:t>
      </w:r>
      <w:r w:rsidRPr="0066315B">
        <w:t xml:space="preserve"> x </w:t>
      </w:r>
      <w:r w:rsidRPr="00EA01BB">
        <w:rPr>
          <w:i/>
        </w:rPr>
        <w:t>n</w:t>
      </w:r>
      <w:r w:rsidRPr="0066315B">
        <w:t xml:space="preserve"> dos coeficientes determinísticos. </w:t>
      </w:r>
      <w:r w:rsidRPr="0066315B">
        <w:rPr>
          <w:i/>
        </w:rPr>
        <w:t>b</w:t>
      </w:r>
      <w:r w:rsidRPr="0066315B">
        <w:t xml:space="preserve"> denota o vetor m-dimensional estocástico dos recursos limitantes. Há estudos utilizando métodos </w:t>
      </w:r>
      <w:r w:rsidR="006701F3" w:rsidRPr="0066315B">
        <w:t>multicritérios</w:t>
      </w:r>
      <w:r w:rsidRPr="0066315B">
        <w:t xml:space="preserve"> conjuntamente com a GP, como por exemplo, o trabalho de </w:t>
      </w:r>
      <w:r w:rsidR="00326818" w:rsidRPr="0066315B">
        <w:t>SCHNIEDERJANS</w:t>
      </w:r>
      <w:r w:rsidRPr="0066315B">
        <w:t xml:space="preserve"> (1997) e </w:t>
      </w:r>
      <w:r w:rsidR="00326818" w:rsidRPr="0066315B">
        <w:t xml:space="preserve">BERTOLINI </w:t>
      </w:r>
      <w:r w:rsidR="00EA01BB">
        <w:t>e</w:t>
      </w:r>
      <w:r w:rsidR="00326818" w:rsidRPr="0066315B">
        <w:t xml:space="preserve"> BEVILACQUA </w:t>
      </w:r>
      <w:r w:rsidRPr="0066315B">
        <w:t>(2006).</w:t>
      </w:r>
    </w:p>
    <w:p w:rsidR="001E36FF" w:rsidRDefault="001E36FF" w:rsidP="001E36FF">
      <w:pPr>
        <w:spacing w:line="360" w:lineRule="auto"/>
        <w:jc w:val="both"/>
      </w:pPr>
    </w:p>
    <w:p w:rsidR="001E36FF" w:rsidRPr="0066315B" w:rsidRDefault="001E36FF" w:rsidP="00C93F12">
      <w:pPr>
        <w:pStyle w:val="Ttulo2"/>
        <w:spacing w:line="360" w:lineRule="auto"/>
        <w:ind w:left="578" w:hanging="578"/>
        <w:rPr>
          <w:rFonts w:ascii="Times New Roman" w:hAnsi="Times New Roman"/>
          <w:i w:val="0"/>
        </w:rPr>
      </w:pPr>
      <w:bookmarkStart w:id="26" w:name="_Toc373246065"/>
      <w:r w:rsidRPr="0066315B">
        <w:rPr>
          <w:rFonts w:ascii="Times New Roman" w:hAnsi="Times New Roman"/>
          <w:i w:val="0"/>
        </w:rPr>
        <w:t>Considerações Finais</w:t>
      </w:r>
      <w:bookmarkEnd w:id="26"/>
      <w:r w:rsidRPr="0066315B">
        <w:rPr>
          <w:rFonts w:ascii="Times New Roman" w:hAnsi="Times New Roman"/>
          <w:i w:val="0"/>
        </w:rPr>
        <w:t xml:space="preserve"> </w:t>
      </w:r>
    </w:p>
    <w:p w:rsidR="00C8625E" w:rsidRPr="0066315B" w:rsidRDefault="00C8625E" w:rsidP="00C8625E"/>
    <w:p w:rsidR="005E29C0" w:rsidRDefault="001E36FF" w:rsidP="00EA01BB">
      <w:pPr>
        <w:spacing w:line="360" w:lineRule="auto"/>
        <w:jc w:val="both"/>
      </w:pPr>
      <w:r w:rsidRPr="0066315B">
        <w:t>Este capítulo discorreu s</w:t>
      </w:r>
      <w:r w:rsidR="00EA01BB">
        <w:t>obre a otimização multiobjetivo</w:t>
      </w:r>
      <w:r w:rsidRPr="0066315B">
        <w:t xml:space="preserve"> e também s</w:t>
      </w:r>
      <w:r w:rsidR="00EA01BB">
        <w:t>obre os modelos de GP, sendo est</w:t>
      </w:r>
      <w:r w:rsidRPr="0066315B">
        <w:t xml:space="preserve">e um modelo particular da programação multiobjetivo. O objetivo deste capítulo foi </w:t>
      </w:r>
      <w:r w:rsidRPr="0066315B">
        <w:lastRenderedPageBreak/>
        <w:t>mostrar o portfóli</w:t>
      </w:r>
      <w:r w:rsidR="00EA01BB">
        <w:t>o dos modelos de GP e também</w:t>
      </w:r>
      <w:r w:rsidR="005E29C0" w:rsidRPr="0066315B">
        <w:t xml:space="preserve"> </w:t>
      </w:r>
      <w:r w:rsidRPr="0066315B">
        <w:t>a importância desses modelos na resolução</w:t>
      </w:r>
      <w:r w:rsidR="005E29C0" w:rsidRPr="0066315B">
        <w:t xml:space="preserve"> </w:t>
      </w:r>
      <w:r w:rsidRPr="0066315B">
        <w:t xml:space="preserve">de problemas multiobjetivos, </w:t>
      </w:r>
      <w:r w:rsidR="00EA01BB">
        <w:t>bem como</w:t>
      </w:r>
      <w:r w:rsidRPr="0066315B">
        <w:t xml:space="preserve"> </w:t>
      </w:r>
      <w:r w:rsidR="00D45566" w:rsidRPr="0066315B">
        <w:t>as particularidades de cada um</w:t>
      </w:r>
      <w:r w:rsidR="005E29C0" w:rsidRPr="0066315B">
        <w:t>.</w:t>
      </w:r>
      <w:r w:rsidR="005E29C0" w:rsidRPr="0066315B">
        <w:br w:type="page"/>
      </w:r>
    </w:p>
    <w:p w:rsidR="00015B52" w:rsidRPr="0066315B" w:rsidRDefault="00015B52" w:rsidP="000724AD">
      <w:pPr>
        <w:pStyle w:val="Ttulo1"/>
        <w:spacing w:line="360" w:lineRule="auto"/>
      </w:pPr>
      <w:bookmarkStart w:id="27" w:name="_Toc373246066"/>
      <w:r>
        <w:lastRenderedPageBreak/>
        <w:t>DESENVOLVIMENTO</w:t>
      </w:r>
      <w:bookmarkEnd w:id="27"/>
    </w:p>
    <w:p w:rsidR="00015B52" w:rsidRDefault="00015B52" w:rsidP="000724AD">
      <w:pPr>
        <w:spacing w:line="360" w:lineRule="auto"/>
        <w:jc w:val="both"/>
      </w:pPr>
    </w:p>
    <w:p w:rsidR="00015B52" w:rsidRDefault="00015B52" w:rsidP="000724AD">
      <w:pPr>
        <w:spacing w:line="360" w:lineRule="auto"/>
        <w:jc w:val="both"/>
      </w:pPr>
      <w:r w:rsidRPr="0066315B">
        <w:t>Nesta dissertação uti</w:t>
      </w:r>
      <w:r w:rsidR="00257E83">
        <w:t>lizou-se o modelo LGP, sendo est</w:t>
      </w:r>
      <w:r w:rsidRPr="0066315B">
        <w:t>e modelo</w:t>
      </w:r>
      <w:r w:rsidR="00257E83">
        <w:t>,</w:t>
      </w:r>
      <w:r w:rsidRPr="0066315B">
        <w:t xml:space="preserve"> segundo M</w:t>
      </w:r>
      <w:r w:rsidR="00E54A01" w:rsidRPr="0066315B">
        <w:t>artel</w:t>
      </w:r>
      <w:r w:rsidRPr="0066315B">
        <w:t xml:space="preserve"> e A</w:t>
      </w:r>
      <w:r w:rsidR="00E54A01" w:rsidRPr="0066315B">
        <w:t>ouni</w:t>
      </w:r>
      <w:r w:rsidRPr="0066315B">
        <w:t xml:space="preserve"> (1998), o mais utilizado na literatura. C</w:t>
      </w:r>
      <w:r w:rsidR="00E54A01" w:rsidRPr="0066315B">
        <w:t>hang</w:t>
      </w:r>
      <w:r w:rsidRPr="0066315B">
        <w:t xml:space="preserve"> (2007) comenta que o modelo LGP tem sido utilizado com maior frequência, pois minimiza os conflitos na escolha dos objetivos, uma vez que esses objetivos são hierarquizados em ordem decrescente, possibilitando maior interação entre o gestor com o problema analisado.</w:t>
      </w:r>
    </w:p>
    <w:p w:rsidR="00015B52" w:rsidRPr="0066315B" w:rsidRDefault="00015B52" w:rsidP="00015B52">
      <w:pPr>
        <w:spacing w:line="360" w:lineRule="auto"/>
        <w:jc w:val="both"/>
      </w:pPr>
    </w:p>
    <w:p w:rsidR="00015B52" w:rsidRPr="0066315B" w:rsidRDefault="00015B52" w:rsidP="00015B52">
      <w:pPr>
        <w:pStyle w:val="Ttulo2"/>
        <w:spacing w:line="360" w:lineRule="auto"/>
        <w:ind w:left="578" w:hanging="578"/>
        <w:rPr>
          <w:rFonts w:ascii="Times New Roman" w:hAnsi="Times New Roman"/>
          <w:i w:val="0"/>
        </w:rPr>
      </w:pPr>
      <w:bookmarkStart w:id="28" w:name="_Toc373246067"/>
      <w:r w:rsidRPr="0066315B">
        <w:rPr>
          <w:rFonts w:ascii="Times New Roman" w:hAnsi="Times New Roman"/>
          <w:i w:val="0"/>
        </w:rPr>
        <w:t>Metodologia Usada no Desenvolvimento da Modelagem Matemática</w:t>
      </w:r>
      <w:bookmarkEnd w:id="28"/>
    </w:p>
    <w:p w:rsidR="00015B52" w:rsidRPr="0066315B" w:rsidRDefault="00015B52" w:rsidP="00015B52"/>
    <w:p w:rsidR="00015B52" w:rsidRPr="008631E1" w:rsidRDefault="00C132BC" w:rsidP="00015B52">
      <w:pPr>
        <w:spacing w:line="360" w:lineRule="auto"/>
        <w:jc w:val="both"/>
      </w:pPr>
      <w:r>
        <w:t>A técnica adotada neste trabalho</w:t>
      </w:r>
      <w:r w:rsidR="00015B52" w:rsidRPr="0066315B">
        <w:t xml:space="preserve"> é a empírica normativa e de natureza aplicada com</w:t>
      </w:r>
      <w:r>
        <w:t xml:space="preserve"> abordagem quantitativa</w:t>
      </w:r>
      <w:r w:rsidR="00015B52" w:rsidRPr="0066315B">
        <w:t xml:space="preserve"> </w:t>
      </w:r>
      <w:r>
        <w:t>(</w:t>
      </w:r>
      <w:r w:rsidR="00015B52" w:rsidRPr="0066315B">
        <w:t xml:space="preserve">BERTRAND </w:t>
      </w:r>
      <w:r>
        <w:t xml:space="preserve">e FRANSOO, </w:t>
      </w:r>
      <w:r w:rsidR="00015B52" w:rsidRPr="0066315B">
        <w:t>2002). Esse tipo de pesquisa visa melhorar uma situação atual e pretende melhorar o desempenho da tomada de decisão no planejamento</w:t>
      </w:r>
      <w:r>
        <w:t>.</w:t>
      </w:r>
    </w:p>
    <w:p w:rsidR="00015B52" w:rsidRPr="008631E1" w:rsidRDefault="00015B52" w:rsidP="00015B52">
      <w:pPr>
        <w:spacing w:line="360" w:lineRule="auto"/>
        <w:jc w:val="both"/>
      </w:pPr>
    </w:p>
    <w:p w:rsidR="00015B52" w:rsidRPr="0066315B" w:rsidRDefault="00015B52" w:rsidP="00015B52">
      <w:pPr>
        <w:spacing w:line="360" w:lineRule="auto"/>
        <w:jc w:val="both"/>
      </w:pPr>
      <w:r w:rsidRPr="0066315B">
        <w:t>O planejamento metodológico adotado para condução desta pesquisa pode ser resumida pelo modelo proposto por L</w:t>
      </w:r>
      <w:r w:rsidR="00E54A01" w:rsidRPr="0066315B">
        <w:t>aw</w:t>
      </w:r>
      <w:r w:rsidRPr="0066315B">
        <w:t xml:space="preserve"> </w:t>
      </w:r>
      <w:r w:rsidR="00C132BC">
        <w:t>e</w:t>
      </w:r>
      <w:r w:rsidRPr="0066315B">
        <w:t xml:space="preserve"> K</w:t>
      </w:r>
      <w:r w:rsidR="00E54A01" w:rsidRPr="0066315B">
        <w:t>elton</w:t>
      </w:r>
      <w:r w:rsidRPr="0066315B">
        <w:t xml:space="preserve"> (2000). </w:t>
      </w:r>
      <w:r w:rsidR="00811EB9">
        <w:t>Este é um modelo típico da</w:t>
      </w:r>
      <w:r w:rsidRPr="0066315B">
        <w:t xml:space="preserve"> pesquisa operacional e contemplado pelas seguintes fases: conceitualização, coleta de dados, modelagem, experimento, validação, documentação e realimentação.</w:t>
      </w:r>
    </w:p>
    <w:p w:rsidR="00015B52" w:rsidRPr="0066315B" w:rsidRDefault="00015B52" w:rsidP="00015B52">
      <w:pPr>
        <w:spacing w:line="360" w:lineRule="auto"/>
        <w:jc w:val="both"/>
      </w:pPr>
    </w:p>
    <w:p w:rsidR="00015B52" w:rsidRPr="0066315B" w:rsidRDefault="00015B52" w:rsidP="00E54A01">
      <w:pPr>
        <w:pStyle w:val="Ttulo3"/>
      </w:pPr>
      <w:bookmarkStart w:id="29" w:name="_Toc373246068"/>
      <w:r w:rsidRPr="0066315B">
        <w:t>Conceitualização</w:t>
      </w:r>
      <w:bookmarkEnd w:id="29"/>
      <w:r w:rsidRPr="0066315B">
        <w:t xml:space="preserve"> </w:t>
      </w:r>
    </w:p>
    <w:p w:rsidR="00015B52" w:rsidRPr="0066315B" w:rsidRDefault="00015B52" w:rsidP="00015B52"/>
    <w:p w:rsidR="00015B52" w:rsidRPr="0066315B" w:rsidRDefault="00015B52" w:rsidP="00015B52">
      <w:pPr>
        <w:spacing w:line="360" w:lineRule="auto"/>
        <w:jc w:val="both"/>
      </w:pPr>
      <w:r w:rsidRPr="0066315B">
        <w:t>A conceitualização consiste na interpretação da realidade, ou parte desta, formando u</w:t>
      </w:r>
      <w:r w:rsidR="00811EB9">
        <w:t>m modelo conceitual. Nesta fase</w:t>
      </w:r>
      <w:r w:rsidRPr="0066315B">
        <w:t xml:space="preserve"> foram </w:t>
      </w:r>
      <w:r w:rsidR="00811EB9">
        <w:t>realizadas</w:t>
      </w:r>
      <w:r w:rsidRPr="0066315B">
        <w:t xml:space="preserve"> visitas à unidade ou objeto de estudo e também a revisão da literatura técnica dos processos da lavandeira. As informações processadas foram utilizadas para descrever o processo de produção, gerando parâmetros para modelar o planejamento de produção.</w:t>
      </w:r>
    </w:p>
    <w:p w:rsidR="00195E42" w:rsidRPr="0066315B" w:rsidRDefault="00195E42" w:rsidP="00015B52">
      <w:pPr>
        <w:spacing w:line="360" w:lineRule="auto"/>
        <w:jc w:val="both"/>
      </w:pPr>
    </w:p>
    <w:p w:rsidR="00015B52" w:rsidRPr="0066315B" w:rsidRDefault="00015B52" w:rsidP="00E54A01">
      <w:pPr>
        <w:pStyle w:val="Ttulo3"/>
      </w:pPr>
      <w:bookmarkStart w:id="30" w:name="_Toc373246069"/>
      <w:r w:rsidRPr="0066315B">
        <w:t>Coleta de Dados</w:t>
      </w:r>
      <w:bookmarkEnd w:id="30"/>
    </w:p>
    <w:p w:rsidR="00015B52" w:rsidRPr="0066315B" w:rsidRDefault="00015B52" w:rsidP="000724AD">
      <w:pPr>
        <w:spacing w:line="360" w:lineRule="auto"/>
      </w:pPr>
    </w:p>
    <w:p w:rsidR="00015B52" w:rsidRPr="0066315B" w:rsidRDefault="00015B52" w:rsidP="000724AD">
      <w:pPr>
        <w:spacing w:line="360" w:lineRule="auto"/>
        <w:jc w:val="both"/>
      </w:pPr>
      <w:r w:rsidRPr="0066315B">
        <w:t xml:space="preserve">A </w:t>
      </w:r>
      <w:r w:rsidR="00811EB9">
        <w:t>partir da coleta de dados, obteve</w:t>
      </w:r>
      <w:r w:rsidRPr="0066315B">
        <w:t xml:space="preserve">-se os valores dos parâmetros que são necessários para modelar os processos em estudo. Durante esta fase, foram analisados dados de relatórios </w:t>
      </w:r>
      <w:r w:rsidRPr="0066315B">
        <w:lastRenderedPageBreak/>
        <w:t>internos da empresa-objeto. A pesquisa está caracterizada pela aplicação da modelagem para o auxílio nas decisões de um dos processos da produção da lavanderia.</w:t>
      </w:r>
    </w:p>
    <w:p w:rsidR="00015B52" w:rsidRPr="0066315B" w:rsidRDefault="00015B52" w:rsidP="00015B52">
      <w:pPr>
        <w:spacing w:line="360" w:lineRule="auto"/>
        <w:jc w:val="both"/>
      </w:pPr>
    </w:p>
    <w:p w:rsidR="00015B52" w:rsidRPr="0066315B" w:rsidRDefault="00E54A01" w:rsidP="00015B52">
      <w:pPr>
        <w:spacing w:line="360" w:lineRule="auto"/>
        <w:jc w:val="both"/>
      </w:pPr>
      <w:r>
        <w:t>A</w:t>
      </w:r>
      <w:r w:rsidR="00015B52" w:rsidRPr="0066315B">
        <w:t xml:space="preserve"> modelagem matemática </w:t>
      </w:r>
      <w:r w:rsidR="00811EB9">
        <w:t xml:space="preserve">é bastante </w:t>
      </w:r>
      <w:r w:rsidR="00015B52" w:rsidRPr="0066315B">
        <w:t>complexa, com muitas variáveis e muitas restrições. Desta maneira, visand</w:t>
      </w:r>
      <w:r w:rsidR="00811EB9">
        <w:t xml:space="preserve">o estabelecer regras de </w:t>
      </w:r>
      <w:r w:rsidR="00811EB9" w:rsidRPr="004C1CB8">
        <w:t>decisõe</w:t>
      </w:r>
      <w:r w:rsidR="004C1CB8" w:rsidRPr="004C1CB8">
        <w:t>s</w:t>
      </w:r>
      <w:r w:rsidR="00015B52" w:rsidRPr="0066315B">
        <w:t xml:space="preserve"> das etapas industriais e direcionar a produção com lotes que aproveitem melhor os equipamentos, </w:t>
      </w:r>
      <w:r w:rsidR="00811EB9">
        <w:t>a modelagem ficou restrita</w:t>
      </w:r>
      <w:r w:rsidR="00015B52" w:rsidRPr="0066315B">
        <w:t xml:space="preserve"> </w:t>
      </w:r>
      <w:r w:rsidR="00811EB9">
        <w:t>a</w:t>
      </w:r>
      <w:r w:rsidR="00015B52" w:rsidRPr="0066315B">
        <w:t xml:space="preserve">o setor de secagem, </w:t>
      </w:r>
      <w:r w:rsidR="00811EB9">
        <w:t>na</w:t>
      </w:r>
      <w:r w:rsidR="00015B52" w:rsidRPr="0066315B">
        <w:t xml:space="preserve"> busca de reduzir custos e otimizar processos.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Os parâmetros de entrada foram obtidos por meio de uma análise dos dados da produção, dos processos e dados referentes aos custos envolvidos para a obtenção de peças com a qualidade exigida. Todos os parâmetros coletados foram inseridos com um fator de proporcionalidade na modelagem matemática computacional, visando manter o sigilo das informações estratégicas e o compromisso de confidencialidade exigido pela empresa.</w:t>
      </w:r>
    </w:p>
    <w:p w:rsidR="00015B52" w:rsidRPr="0066315B" w:rsidRDefault="00015B52" w:rsidP="00015B52">
      <w:pPr>
        <w:spacing w:line="360" w:lineRule="auto"/>
        <w:jc w:val="both"/>
      </w:pPr>
    </w:p>
    <w:p w:rsidR="00015B52" w:rsidRPr="0066315B" w:rsidRDefault="00015B52" w:rsidP="00E54A01">
      <w:pPr>
        <w:pStyle w:val="Ttulo3"/>
      </w:pPr>
      <w:bookmarkStart w:id="31" w:name="_Toc373246070"/>
      <w:r w:rsidRPr="0066315B">
        <w:t>Modelagem</w:t>
      </w:r>
      <w:bookmarkEnd w:id="31"/>
      <w:r w:rsidRPr="0066315B">
        <w:t xml:space="preserve"> </w:t>
      </w:r>
    </w:p>
    <w:p w:rsidR="00015B52" w:rsidRPr="0066315B" w:rsidRDefault="00015B52" w:rsidP="00015B52"/>
    <w:p w:rsidR="00015B52" w:rsidRPr="0066315B" w:rsidRDefault="00015B52" w:rsidP="00015B52">
      <w:pPr>
        <w:spacing w:line="360" w:lineRule="auto"/>
        <w:jc w:val="both"/>
      </w:pPr>
      <w:r w:rsidRPr="0066315B">
        <w:t>A Modelagem é a representação do modelo conceitual pelo modelo científico. Após a revisão dos m</w:t>
      </w:r>
      <w:r w:rsidR="00D22C39">
        <w:t>odelos de GP, desenvolveu-se um</w:t>
      </w:r>
      <w:r w:rsidRPr="0066315B">
        <w:t xml:space="preserve"> </w:t>
      </w:r>
      <w:r w:rsidR="00FE07DE" w:rsidRPr="000724AD">
        <w:t xml:space="preserve">modelo </w:t>
      </w:r>
      <w:r w:rsidR="00D22C39">
        <w:t>matemático multiobjetivo baseado</w:t>
      </w:r>
      <w:r w:rsidRPr="0066315B">
        <w:t xml:space="preserve"> na seleção de processos e planejamento da produção. </w:t>
      </w:r>
      <w:r w:rsidR="000724AD">
        <w:t>O desenvolvimento do modelo teve como base o</w:t>
      </w:r>
      <w:r w:rsidRPr="0066315B">
        <w:t xml:space="preserve"> período de um ano de jan</w:t>
      </w:r>
      <w:r w:rsidR="00D22C39">
        <w:t xml:space="preserve">eiro de 2012 a dezembro de 2012 e </w:t>
      </w:r>
      <w:r w:rsidRPr="0066315B">
        <w:t>a aplicação de um modelo de programação multiobjetivo, visando obter diferentes soluções</w:t>
      </w:r>
      <w:r w:rsidR="00D22C39">
        <w:t>,</w:t>
      </w:r>
      <w:r w:rsidRPr="0066315B">
        <w:t xml:space="preserve"> dependendo dos objetivos estipulados pela administração.</w:t>
      </w:r>
    </w:p>
    <w:p w:rsidR="00015B52" w:rsidRPr="0066315B" w:rsidRDefault="00015B52" w:rsidP="00015B52">
      <w:pPr>
        <w:spacing w:line="360" w:lineRule="auto"/>
        <w:jc w:val="both"/>
      </w:pPr>
    </w:p>
    <w:p w:rsidR="00015B52" w:rsidRDefault="00015B52" w:rsidP="00015B52">
      <w:pPr>
        <w:spacing w:line="360" w:lineRule="auto"/>
        <w:jc w:val="both"/>
      </w:pPr>
      <w:r w:rsidRPr="0066315B">
        <w:t xml:space="preserve">Para uma melhor compreensão dos dados e dos resultados, dividiu-se a modelagem em </w:t>
      </w:r>
      <w:r>
        <w:t>quatro fases</w:t>
      </w:r>
      <w:r w:rsidR="00D22C39">
        <w:t>, para a obtenção</w:t>
      </w:r>
      <w:r>
        <w:t xml:space="preserve"> de três modelos diferentes. Utilizou-se o modelo da terceira </w:t>
      </w:r>
      <w:r w:rsidR="00E54A01">
        <w:t>fase</w:t>
      </w:r>
      <w:r>
        <w:t xml:space="preserve"> par</w:t>
      </w:r>
      <w:r w:rsidR="00605C47">
        <w:t>a testar os dados de produção de uma</w:t>
      </w:r>
      <w:r>
        <w:t xml:space="preserve"> lavanderia</w:t>
      </w:r>
      <w:r w:rsidR="00D22C39">
        <w:t xml:space="preserve"> industrial</w:t>
      </w:r>
      <w:r w:rsidR="00605C47">
        <w:t>.</w:t>
      </w:r>
      <w:r>
        <w:t xml:space="preserve"> </w:t>
      </w:r>
      <w:r w:rsidR="00D22C39">
        <w:t>Foram</w:t>
      </w:r>
      <w:r w:rsidR="00605C47">
        <w:t xml:space="preserve"> </w:t>
      </w:r>
      <w:r w:rsidR="00D22C39">
        <w:t xml:space="preserve">utilizados </w:t>
      </w:r>
      <w:r>
        <w:t>os valores de um mês real de produção da lavanderia</w:t>
      </w:r>
      <w:r w:rsidR="00605C47">
        <w:t xml:space="preserve"> </w:t>
      </w:r>
      <w:r>
        <w:t>para limitar as metas e</w:t>
      </w:r>
      <w:r w:rsidR="00D22C39">
        <w:t>,</w:t>
      </w:r>
      <w:r>
        <w:t xml:space="preserve"> desta forma</w:t>
      </w:r>
      <w:r w:rsidR="00D22C39">
        <w:t>,</w:t>
      </w:r>
      <w:r>
        <w:t xml:space="preserve"> fazer uma quarta avaliação do modelo. Os modelos da terceira e </w:t>
      </w:r>
      <w:r w:rsidR="00D22C39">
        <w:t xml:space="preserve">da </w:t>
      </w:r>
      <w:r>
        <w:t xml:space="preserve">quarta fase </w:t>
      </w:r>
      <w:r w:rsidRPr="0066315B">
        <w:t>diferenciam</w:t>
      </w:r>
      <w:r>
        <w:t>-se</w:t>
      </w:r>
      <w:r w:rsidRPr="0066315B">
        <w:t xml:space="preserve"> </w:t>
      </w:r>
      <w:r w:rsidRPr="004C1CB8">
        <w:t>apenas nas quanti</w:t>
      </w:r>
      <w:r w:rsidR="004C1CB8" w:rsidRPr="004C1CB8">
        <w:t>dades de peças que são analisada</w:t>
      </w:r>
      <w:r w:rsidRPr="004C1CB8">
        <w:t>s</w:t>
      </w:r>
      <w:r w:rsidR="00605C47" w:rsidRPr="004C1CB8">
        <w:t>.</w:t>
      </w:r>
      <w:r>
        <w:t xml:space="preserve"> </w:t>
      </w:r>
      <w:r w:rsidR="00605C47">
        <w:t>P</w:t>
      </w:r>
      <w:r>
        <w:t>ortanto, o modelo que representa um mês de produção com a máxima produção possível segundo as capacidades dos equipamentos semelhantemente avalia uma produção limitada com os dados de produção da empresa.</w:t>
      </w:r>
    </w:p>
    <w:p w:rsidR="00015B52" w:rsidRDefault="00015B52" w:rsidP="00015B52">
      <w:pPr>
        <w:spacing w:line="360" w:lineRule="auto"/>
        <w:jc w:val="both"/>
      </w:pPr>
    </w:p>
    <w:p w:rsidR="00015B52" w:rsidRPr="0066315B" w:rsidRDefault="00015B52" w:rsidP="00015B52">
      <w:pPr>
        <w:spacing w:line="360" w:lineRule="auto"/>
        <w:jc w:val="both"/>
      </w:pPr>
      <w:r w:rsidRPr="0066315B">
        <w:t>As três primeiras fases proporcionam uma análise de</w:t>
      </w:r>
      <w:r w:rsidR="00C10574">
        <w:t xml:space="preserve"> resultados em períodos de curta, média</w:t>
      </w:r>
      <w:r w:rsidRPr="0066315B">
        <w:t xml:space="preserve"> e longa duração. A primeira fase analisa um período de um dia de trabalho</w:t>
      </w:r>
      <w:r w:rsidR="00C10574">
        <w:t>,</w:t>
      </w:r>
      <w:r w:rsidRPr="0066315B">
        <w:t xml:space="preserve"> fornecendo </w:t>
      </w:r>
      <w:r w:rsidRPr="0066315B">
        <w:lastRenderedPageBreak/>
        <w:t xml:space="preserve">informações de distribuição da produção em lotes a cada hora para cada secadora e recebe o nome de </w:t>
      </w:r>
      <w:r w:rsidRPr="0066315B">
        <w:rPr>
          <w:b/>
        </w:rPr>
        <w:t>Ot</w:t>
      </w:r>
      <w:r w:rsidRPr="0066315B">
        <w:t xml:space="preserve">imização de </w:t>
      </w:r>
      <w:r w:rsidRPr="0066315B">
        <w:rPr>
          <w:b/>
        </w:rPr>
        <w:t>Sec</w:t>
      </w:r>
      <w:r w:rsidRPr="0066315B">
        <w:t xml:space="preserve">agem na </w:t>
      </w:r>
      <w:r w:rsidRPr="0066315B">
        <w:rPr>
          <w:b/>
        </w:rPr>
        <w:t>L</w:t>
      </w:r>
      <w:r w:rsidRPr="0066315B">
        <w:t xml:space="preserve">avanderia </w:t>
      </w:r>
      <w:r w:rsidRPr="0066315B">
        <w:rPr>
          <w:b/>
        </w:rPr>
        <w:t>I</w:t>
      </w:r>
      <w:r w:rsidRPr="0066315B">
        <w:t xml:space="preserve">ndustrial – </w:t>
      </w:r>
      <w:r w:rsidRPr="0066315B">
        <w:rPr>
          <w:b/>
        </w:rPr>
        <w:t>1</w:t>
      </w:r>
      <w:r w:rsidRPr="0066315B">
        <w:t xml:space="preserve"> (OTSEC-LI-1).</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 A segunda e a terceira fase</w:t>
      </w:r>
      <w:r w:rsidR="00C10574">
        <w:t>s</w:t>
      </w:r>
      <w:r w:rsidRPr="0066315B">
        <w:t xml:space="preserve"> também fornecem resultados de distribuição da produção em lotes a cada hora e para cada secadora para uma semana e um mês</w:t>
      </w:r>
      <w:r w:rsidR="00C10574">
        <w:t>,</w:t>
      </w:r>
      <w:r w:rsidRPr="0066315B">
        <w:t xml:space="preserve"> respectivamente</w:t>
      </w:r>
      <w:r w:rsidR="00C10574">
        <w:t>,</w:t>
      </w:r>
      <w:r w:rsidRPr="0066315B">
        <w:t xml:space="preserve"> e recebem o nome de </w:t>
      </w:r>
      <w:r w:rsidRPr="0066315B">
        <w:rPr>
          <w:b/>
        </w:rPr>
        <w:t>Ot</w:t>
      </w:r>
      <w:r w:rsidRPr="0066315B">
        <w:t xml:space="preserve">imização de </w:t>
      </w:r>
      <w:r w:rsidRPr="0066315B">
        <w:rPr>
          <w:b/>
        </w:rPr>
        <w:t>Sec</w:t>
      </w:r>
      <w:r w:rsidRPr="0066315B">
        <w:t xml:space="preserve">agem na </w:t>
      </w:r>
      <w:r w:rsidRPr="0066315B">
        <w:rPr>
          <w:b/>
        </w:rPr>
        <w:t>L</w:t>
      </w:r>
      <w:r w:rsidRPr="0066315B">
        <w:t xml:space="preserve">avanderia </w:t>
      </w:r>
      <w:r w:rsidRPr="0066315B">
        <w:rPr>
          <w:b/>
        </w:rPr>
        <w:t>I</w:t>
      </w:r>
      <w:r w:rsidRPr="0066315B">
        <w:t xml:space="preserve">ndustrial – </w:t>
      </w:r>
      <w:r w:rsidRPr="0066315B">
        <w:rPr>
          <w:b/>
        </w:rPr>
        <w:t>2</w:t>
      </w:r>
      <w:r w:rsidRPr="0066315B">
        <w:t xml:space="preserve"> (OTSEC-LI-2) e </w:t>
      </w:r>
      <w:r w:rsidRPr="0066315B">
        <w:rPr>
          <w:b/>
        </w:rPr>
        <w:t>Ot</w:t>
      </w:r>
      <w:r w:rsidRPr="0066315B">
        <w:t xml:space="preserve">imização de </w:t>
      </w:r>
      <w:r w:rsidRPr="0066315B">
        <w:rPr>
          <w:b/>
        </w:rPr>
        <w:t>Sec</w:t>
      </w:r>
      <w:r w:rsidRPr="0066315B">
        <w:t xml:space="preserve">agem na </w:t>
      </w:r>
      <w:r w:rsidRPr="0066315B">
        <w:rPr>
          <w:b/>
        </w:rPr>
        <w:t>L</w:t>
      </w:r>
      <w:r w:rsidRPr="0066315B">
        <w:t xml:space="preserve">avanderia </w:t>
      </w:r>
      <w:r w:rsidRPr="0066315B">
        <w:rPr>
          <w:b/>
        </w:rPr>
        <w:t>I</w:t>
      </w:r>
      <w:r w:rsidRPr="0066315B">
        <w:t xml:space="preserve">ndustrial – </w:t>
      </w:r>
      <w:r w:rsidRPr="0066315B">
        <w:rPr>
          <w:b/>
        </w:rPr>
        <w:t>3</w:t>
      </w:r>
      <w:r w:rsidRPr="0066315B">
        <w:t xml:space="preserve"> (OTSEC-LI-3).</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A quarta e última </w:t>
      </w:r>
      <w:r w:rsidR="00C10574">
        <w:t xml:space="preserve">fase </w:t>
      </w:r>
      <w:r w:rsidRPr="0066315B">
        <w:t xml:space="preserve">recebe o nome de </w:t>
      </w:r>
      <w:r w:rsidRPr="0066315B">
        <w:rPr>
          <w:b/>
        </w:rPr>
        <w:t>Ot</w:t>
      </w:r>
      <w:r w:rsidRPr="0066315B">
        <w:t xml:space="preserve">imização de </w:t>
      </w:r>
      <w:r w:rsidRPr="0066315B">
        <w:rPr>
          <w:b/>
        </w:rPr>
        <w:t>Sec</w:t>
      </w:r>
      <w:r w:rsidRPr="0066315B">
        <w:t xml:space="preserve">agem na </w:t>
      </w:r>
      <w:r w:rsidRPr="0066315B">
        <w:rPr>
          <w:b/>
        </w:rPr>
        <w:t>L</w:t>
      </w:r>
      <w:r w:rsidRPr="0066315B">
        <w:t xml:space="preserve">avanderia </w:t>
      </w:r>
      <w:r w:rsidRPr="0066315B">
        <w:rPr>
          <w:b/>
        </w:rPr>
        <w:t>I</w:t>
      </w:r>
      <w:r w:rsidRPr="0066315B">
        <w:t xml:space="preserve">ndustrial – </w:t>
      </w:r>
      <w:r w:rsidRPr="0066315B">
        <w:rPr>
          <w:b/>
        </w:rPr>
        <w:t>4</w:t>
      </w:r>
      <w:r w:rsidR="00C10574">
        <w:t xml:space="preserve"> (OTSEC-LI-4).</w:t>
      </w:r>
      <w:r w:rsidRPr="0066315B">
        <w:t xml:space="preserve"> </w:t>
      </w:r>
      <w:r w:rsidR="00C10574">
        <w:t xml:space="preserve">Neste modelo são inseridos </w:t>
      </w:r>
      <w:r w:rsidRPr="0066315B">
        <w:t xml:space="preserve">os dados de um mês de trabalho da lavanderia para a </w:t>
      </w:r>
      <w:r w:rsidR="00C10574">
        <w:t xml:space="preserve">sua </w:t>
      </w:r>
      <w:r w:rsidRPr="0066315B">
        <w:t>verificação e validação</w:t>
      </w:r>
      <w:r w:rsidR="00C10574">
        <w:t>.</w:t>
      </w:r>
      <w:r w:rsidRPr="0066315B">
        <w:t xml:space="preserve"> </w:t>
      </w:r>
      <w:r w:rsidR="00C10574">
        <w:t>E</w:t>
      </w:r>
      <w:r w:rsidRPr="0066315B">
        <w:t xml:space="preserve">stes dados fixam </w:t>
      </w:r>
      <w:r>
        <w:t>a</w:t>
      </w:r>
      <w:r w:rsidRPr="0066315B">
        <w:t xml:space="preserve"> quantidade máxima de produção de cada tipo de roupa</w:t>
      </w:r>
      <w:r w:rsidR="00C10574">
        <w:t>,</w:t>
      </w:r>
      <w:r w:rsidRPr="0066315B">
        <w:t xml:space="preserve"> </w:t>
      </w:r>
      <w:r w:rsidR="00C665FE" w:rsidRPr="0066315B">
        <w:t>possibilitando</w:t>
      </w:r>
      <w:r w:rsidR="00C10574">
        <w:t xml:space="preserve"> verificar se o</w:t>
      </w:r>
      <w:r w:rsidRPr="0066315B">
        <w:t xml:space="preserve"> mode</w:t>
      </w:r>
      <w:r>
        <w:t>lo</w:t>
      </w:r>
      <w:r w:rsidRPr="0066315B">
        <w:t xml:space="preserve"> aponta os mesmos resultados </w:t>
      </w:r>
      <w:r w:rsidR="00C665FE" w:rsidRPr="0066315B">
        <w:t>obtidos</w:t>
      </w:r>
      <w:r w:rsidR="00C10574">
        <w:t xml:space="preserve"> pela lavanderia. A seguir, </w:t>
      </w:r>
      <w:r w:rsidR="00E54A01">
        <w:t xml:space="preserve">é </w:t>
      </w:r>
      <w:r w:rsidR="00E54A01" w:rsidRPr="00E54A01">
        <w:t>apresentado</w:t>
      </w:r>
      <w:r w:rsidR="00C10574" w:rsidRPr="00E54A01">
        <w:t xml:space="preserve"> as quatro fases</w:t>
      </w:r>
      <w:r w:rsidR="00C10574">
        <w:t xml:space="preserve"> do modelo.</w:t>
      </w:r>
    </w:p>
    <w:p w:rsidR="00015B52" w:rsidRPr="0066315B" w:rsidRDefault="00015B52" w:rsidP="00015B52">
      <w:pPr>
        <w:spacing w:line="360" w:lineRule="auto"/>
        <w:jc w:val="both"/>
      </w:pPr>
    </w:p>
    <w:p w:rsidR="00015B52" w:rsidRDefault="00015B52" w:rsidP="00015B52">
      <w:pPr>
        <w:pStyle w:val="PargrafodaLista"/>
        <w:numPr>
          <w:ilvl w:val="0"/>
          <w:numId w:val="32"/>
        </w:numPr>
        <w:spacing w:line="360" w:lineRule="auto"/>
        <w:jc w:val="both"/>
      </w:pPr>
      <w:r w:rsidRPr="0066315B">
        <w:t xml:space="preserve"> Primeira fase</w:t>
      </w:r>
      <w:r w:rsidR="00C10574">
        <w:t>, modelo</w:t>
      </w:r>
      <w:r w:rsidRPr="0066315B">
        <w:t xml:space="preserve"> OTSEC-LI-1: Modelagem dos processos no decorrer de um dia de trabalho para a análise das vinte e uma horas de trabalho, buscando dimensionar e programar o melhor lote para cada um dos equipamentos, com o foco na redução dos custos</w:t>
      </w:r>
      <w:r w:rsidR="0051745C">
        <w:t>.</w:t>
      </w:r>
      <w:r w:rsidRPr="0066315B">
        <w:t xml:space="preserve"> </w:t>
      </w:r>
      <w:r w:rsidR="0051745C">
        <w:t>N</w:t>
      </w:r>
      <w:r w:rsidRPr="0066315B">
        <w:t>esta fase</w:t>
      </w:r>
      <w:r w:rsidR="00C10574">
        <w:t>,</w:t>
      </w:r>
      <w:r w:rsidRPr="0066315B">
        <w:t xml:space="preserve"> assim como na</w:t>
      </w:r>
      <w:r w:rsidR="00C10574">
        <w:t>s</w:t>
      </w:r>
      <w:r w:rsidRPr="0066315B">
        <w:t xml:space="preserve"> fase</w:t>
      </w:r>
      <w:r w:rsidR="00C10574">
        <w:t>s</w:t>
      </w:r>
      <w:r w:rsidRPr="0066315B">
        <w:t xml:space="preserve"> dois e três o limite de produção é a capacidade máxima dos equipamentos, contendo uma restrição de produção mínima e máxima para o dia;</w:t>
      </w:r>
    </w:p>
    <w:p w:rsidR="00015B52" w:rsidRPr="0066315B" w:rsidRDefault="00015B52" w:rsidP="00015B52">
      <w:pPr>
        <w:pStyle w:val="PargrafodaLista"/>
        <w:spacing w:line="360" w:lineRule="auto"/>
        <w:jc w:val="both"/>
      </w:pPr>
    </w:p>
    <w:p w:rsidR="00015B52" w:rsidRDefault="00015B52" w:rsidP="00015B52">
      <w:pPr>
        <w:pStyle w:val="PargrafodaLista"/>
        <w:numPr>
          <w:ilvl w:val="0"/>
          <w:numId w:val="32"/>
        </w:numPr>
        <w:spacing w:line="360" w:lineRule="auto"/>
        <w:jc w:val="both"/>
      </w:pPr>
      <w:r w:rsidRPr="0066315B">
        <w:t xml:space="preserve"> Segunda fase</w:t>
      </w:r>
      <w:r w:rsidR="00C10574">
        <w:t>, modelo</w:t>
      </w:r>
      <w:r w:rsidRPr="0066315B">
        <w:t xml:space="preserve"> OTSEC-LI-2: Modelagem dos processos no decorrer de uma semana, ou seja, seis dias de trabalho, analisando </w:t>
      </w:r>
      <w:r w:rsidR="00C10574" w:rsidRPr="0066315B">
        <w:t xml:space="preserve">também </w:t>
      </w:r>
      <w:r w:rsidRPr="0066315B">
        <w:t>cada uma das vinte e uma horas de trabalho</w:t>
      </w:r>
      <w:r w:rsidR="00C10574">
        <w:t>,</w:t>
      </w:r>
      <w:r w:rsidRPr="0066315B">
        <w:t xml:space="preserve"> buscando dimensionar e programar o melhor lote para cada um dos equipamentos, com o foco na redução dos custos. Dentre os objetivos das três primeiras fases da modelagem inclui-se </w:t>
      </w:r>
      <w:r w:rsidR="00C10574">
        <w:t xml:space="preserve">o fato de </w:t>
      </w:r>
      <w:r w:rsidRPr="0066315B">
        <w:t xml:space="preserve">que toda a produção deverá considerar a capacidade máxima dos equipamentos e alcançar o valor monetário do capital de giro máximo para cada hora do processo. Também foi determinado que existisse uma dependência </w:t>
      </w:r>
      <w:r>
        <w:t>de qual produto</w:t>
      </w:r>
      <w:r w:rsidRPr="0066315B">
        <w:t xml:space="preserve"> e quanto já havia sido produzido nos dias anteriores para o</w:t>
      </w:r>
      <w:r w:rsidR="002058B1">
        <w:t>s cálculos dos dias posteriores.</w:t>
      </w:r>
      <w:r w:rsidRPr="0066315B">
        <w:t xml:space="preserve"> </w:t>
      </w:r>
      <w:r w:rsidR="002058B1">
        <w:t>O</w:t>
      </w:r>
      <w:r w:rsidRPr="0066315B">
        <w:t>u seja, a produção do dia dois em diante dependia do que sobrou para ser produzido do dia um, e assim igualmente para os outros dias;</w:t>
      </w:r>
    </w:p>
    <w:p w:rsidR="00015B52" w:rsidRPr="0066315B" w:rsidRDefault="00015B52" w:rsidP="00015B52">
      <w:pPr>
        <w:pStyle w:val="PargrafodaLista"/>
        <w:spacing w:line="360" w:lineRule="auto"/>
        <w:jc w:val="both"/>
      </w:pPr>
    </w:p>
    <w:p w:rsidR="00015B52" w:rsidRDefault="00015B52" w:rsidP="00015B52">
      <w:pPr>
        <w:pStyle w:val="PargrafodaLista"/>
        <w:numPr>
          <w:ilvl w:val="0"/>
          <w:numId w:val="32"/>
        </w:numPr>
        <w:spacing w:line="360" w:lineRule="auto"/>
        <w:jc w:val="both"/>
      </w:pPr>
      <w:r w:rsidRPr="0066315B">
        <w:lastRenderedPageBreak/>
        <w:t>Terceira fase</w:t>
      </w:r>
      <w:r w:rsidR="002058B1">
        <w:t>, modelo</w:t>
      </w:r>
      <w:r w:rsidRPr="0066315B">
        <w:t xml:space="preserve"> OTSEC-LI-3: Modelagem dos processos no decorrer de um mês, ou seja, vinte e seis dias de trabalho para a obtenção de dados mais consistentes com relação aos custos, buscando uma comparação entre as quantidades </w:t>
      </w:r>
      <w:r w:rsidR="002058B1" w:rsidRPr="0066315B">
        <w:t xml:space="preserve">realmente </w:t>
      </w:r>
      <w:r w:rsidRPr="0066315B">
        <w:t xml:space="preserve">produzidas pela empresa (informações fornecidas pela empresa) e o que seria o melhor aproveitamento dos equipamentos e quais peças </w:t>
      </w:r>
      <w:r>
        <w:t>seriam</w:t>
      </w:r>
      <w:r w:rsidRPr="0066315B">
        <w:t xml:space="preserve"> possíveis produzir nas mesmas condições de um mês de </w:t>
      </w:r>
      <w:r w:rsidR="00C665FE" w:rsidRPr="0066315B">
        <w:t>trabalho</w:t>
      </w:r>
      <w:r w:rsidRPr="0066315B">
        <w:t xml:space="preserve"> (informações fornecidas pela modelagem). </w:t>
      </w:r>
      <w:r w:rsidR="002058B1">
        <w:t>Assim como o</w:t>
      </w:r>
      <w:r w:rsidRPr="0066315B">
        <w:t>s model</w:t>
      </w:r>
      <w:r>
        <w:t>os</w:t>
      </w:r>
      <w:r w:rsidRPr="0066315B">
        <w:t xml:space="preserve"> das fases anteriores</w:t>
      </w:r>
      <w:r w:rsidR="002058B1">
        <w:t>,</w:t>
      </w:r>
      <w:r w:rsidRPr="0066315B">
        <w:t xml:space="preserve"> o objetivo é buscar o máximo de produção, o menor custo de processo, produzir entre o</w:t>
      </w:r>
      <w:r w:rsidR="002058B1">
        <w:t xml:space="preserve">s limites mínimo e </w:t>
      </w:r>
      <w:r w:rsidRPr="0066315B">
        <w:t xml:space="preserve"> máximo de cada tipo de peça fixada pela restrição de produção diária, alcançar o valor monetário de capital de giro para cada hora de processo, distribuir os lotes de produção para cada um dos equipamentos</w:t>
      </w:r>
      <w:r w:rsidR="002058B1">
        <w:t>,</w:t>
      </w:r>
      <w:r w:rsidRPr="0066315B">
        <w:t xml:space="preserve"> </w:t>
      </w:r>
      <w:r w:rsidR="00C665FE" w:rsidRPr="0066315B">
        <w:t>respeitando</w:t>
      </w:r>
      <w:r w:rsidRPr="0066315B">
        <w:t xml:space="preserve"> os limites de lotes mínimos e máximos, calcular o total produzido e a receita total;</w:t>
      </w:r>
    </w:p>
    <w:p w:rsidR="00015B52" w:rsidRPr="0066315B" w:rsidRDefault="00015B52" w:rsidP="00015B52">
      <w:pPr>
        <w:pStyle w:val="PargrafodaLista"/>
        <w:spacing w:line="360" w:lineRule="auto"/>
        <w:jc w:val="both"/>
      </w:pPr>
    </w:p>
    <w:p w:rsidR="00015B52" w:rsidRPr="0066315B" w:rsidRDefault="00015B52" w:rsidP="00015B52">
      <w:pPr>
        <w:pStyle w:val="PargrafodaLista"/>
        <w:numPr>
          <w:ilvl w:val="0"/>
          <w:numId w:val="32"/>
        </w:numPr>
        <w:spacing w:line="360" w:lineRule="auto"/>
        <w:jc w:val="both"/>
      </w:pPr>
      <w:r w:rsidRPr="0066315B">
        <w:t>Quarta fase</w:t>
      </w:r>
      <w:r w:rsidR="002058B1">
        <w:t>, modelo</w:t>
      </w:r>
      <w:r w:rsidR="00A75AA2">
        <w:t xml:space="preserve"> OTSEC-LI-4: Neste modelo</w:t>
      </w:r>
      <w:r w:rsidRPr="0066315B">
        <w:t xml:space="preserve"> são introduzidos os dados de produção de um mês de trabalho da empresa</w:t>
      </w:r>
      <w:r w:rsidR="00A75AA2">
        <w:t>. E</w:t>
      </w:r>
      <w:r w:rsidRPr="0066315B">
        <w:t>stes dados restringem os objetivos a serem alcançados pel</w:t>
      </w:r>
      <w:r>
        <w:t>o</w:t>
      </w:r>
      <w:r w:rsidRPr="0066315B">
        <w:t xml:space="preserve"> model</w:t>
      </w:r>
      <w:r>
        <w:t>o</w:t>
      </w:r>
      <w:r w:rsidRPr="0066315B">
        <w:t>, fixando a produção mensal em um valor máximo para obtenção de dados e validação</w:t>
      </w:r>
      <w:r w:rsidR="00A75AA2">
        <w:t>, por</w:t>
      </w:r>
      <w:r w:rsidRPr="0066315B">
        <w:t xml:space="preserve"> </w:t>
      </w:r>
      <w:r w:rsidR="00A75AA2">
        <w:t>meio</w:t>
      </w:r>
      <w:r w:rsidRPr="0066315B">
        <w:t xml:space="preserve"> da comparação com os dados reais. Nest</w:t>
      </w:r>
      <w:r>
        <w:t>e modelo</w:t>
      </w:r>
      <w:r w:rsidRPr="0066315B">
        <w:t xml:space="preserve"> as restrições de lote mínimo e máximo são as m</w:t>
      </w:r>
      <w:r w:rsidR="00A75AA2">
        <w:t>esmas das três fases anteriores.</w:t>
      </w:r>
      <w:r w:rsidRPr="0066315B">
        <w:t xml:space="preserve"> </w:t>
      </w:r>
      <w:r w:rsidR="00A75AA2">
        <w:t>E</w:t>
      </w:r>
      <w:r w:rsidRPr="0066315B">
        <w:t xml:space="preserve">ntretanto, as quantidades mínimas e máximas </w:t>
      </w:r>
      <w:r>
        <w:t xml:space="preserve">produzidas </w:t>
      </w:r>
      <w:r w:rsidRPr="0066315B">
        <w:t xml:space="preserve">por dia </w:t>
      </w:r>
      <w:r>
        <w:t xml:space="preserve">devem respeitar </w:t>
      </w:r>
      <w:r w:rsidRPr="0066315B">
        <w:t>os valores de produção alcançados pela empresa.</w:t>
      </w:r>
      <w:r w:rsidR="004C1CB8" w:rsidRPr="004C1CB8">
        <w:t xml:space="preserve"> </w:t>
      </w:r>
      <w:r w:rsidR="004C1CB8" w:rsidRPr="0066315B">
        <w:t>Com o comparativo entre o que é realmente produzido pela empresa e o que a modelagem dimensiona, são verificados os possíveis pontos de me</w:t>
      </w:r>
      <w:r w:rsidR="004C1CB8">
        <w:t>lhoria do processo.</w:t>
      </w:r>
    </w:p>
    <w:p w:rsidR="00524FA2" w:rsidRPr="0066315B" w:rsidRDefault="00524FA2" w:rsidP="00015B52">
      <w:pPr>
        <w:spacing w:line="360" w:lineRule="auto"/>
        <w:jc w:val="both"/>
      </w:pPr>
    </w:p>
    <w:p w:rsidR="00015B52" w:rsidRPr="0066315B" w:rsidRDefault="00015B52" w:rsidP="00E54A01">
      <w:pPr>
        <w:pStyle w:val="Ttulo3"/>
      </w:pPr>
      <w:bookmarkStart w:id="32" w:name="_Toc373246071"/>
      <w:r w:rsidRPr="0066315B">
        <w:t>Experimento</w:t>
      </w:r>
      <w:bookmarkEnd w:id="32"/>
      <w:r w:rsidRPr="0066315B">
        <w:t xml:space="preserve"> </w:t>
      </w:r>
    </w:p>
    <w:p w:rsidR="00015B52" w:rsidRPr="0066315B" w:rsidRDefault="00015B52" w:rsidP="00015B52"/>
    <w:p w:rsidR="00015B52" w:rsidRPr="0066315B" w:rsidRDefault="00015B52" w:rsidP="00015B52">
      <w:pPr>
        <w:spacing w:line="360" w:lineRule="auto"/>
        <w:jc w:val="both"/>
      </w:pPr>
      <w:r w:rsidRPr="0066315B">
        <w:t>O experimento é um processo de obtenção de uma solução para o modelo científico. Nessa fase utilizou-se do software GAMS (</w:t>
      </w:r>
      <w:r w:rsidRPr="0066315B">
        <w:rPr>
          <w:i/>
          <w:iCs/>
        </w:rPr>
        <w:t>General Algebraic Modeling System</w:t>
      </w:r>
      <w:r w:rsidRPr="0066315B">
        <w:t>) para modelar os processos utilizando-se da otimização multiobjetivo.</w:t>
      </w:r>
    </w:p>
    <w:p w:rsidR="00015B52" w:rsidRPr="0066315B" w:rsidRDefault="00015B52" w:rsidP="00015B52"/>
    <w:p w:rsidR="00015B52" w:rsidRPr="0066315B" w:rsidRDefault="00015B52" w:rsidP="00015B52">
      <w:pPr>
        <w:spacing w:line="360" w:lineRule="auto"/>
        <w:jc w:val="both"/>
      </w:pPr>
      <w:r w:rsidRPr="0066315B">
        <w:t xml:space="preserve">Durante as décadas de 1950 e 1960 fez-se um progresso substancial no desenvolvimento de algoritmos e códigos computacionais para resolver grandes problemas de programação matemática (PAIVA, 2006). </w:t>
      </w:r>
      <w:r w:rsidR="009D017E">
        <w:t>Na década posterior</w:t>
      </w:r>
      <w:r w:rsidRPr="0066315B">
        <w:t xml:space="preserve"> não surgiram grandes números de aplicações das ferramentas que foram desenvolvidas.</w:t>
      </w:r>
    </w:p>
    <w:p w:rsidR="00015B52" w:rsidRPr="0066315B" w:rsidRDefault="00015B52" w:rsidP="00015B52">
      <w:pPr>
        <w:spacing w:line="360" w:lineRule="auto"/>
        <w:jc w:val="both"/>
      </w:pPr>
    </w:p>
    <w:p w:rsidR="00015B52" w:rsidRPr="0066315B" w:rsidRDefault="009D017E" w:rsidP="00015B52">
      <w:pPr>
        <w:spacing w:line="360" w:lineRule="auto"/>
        <w:jc w:val="both"/>
      </w:pPr>
      <w:r>
        <w:lastRenderedPageBreak/>
        <w:t>B</w:t>
      </w:r>
      <w:r w:rsidR="004C1CB8">
        <w:t>rooke</w:t>
      </w:r>
      <w:r>
        <w:t xml:space="preserve"> et. al (1997) comentaram</w:t>
      </w:r>
      <w:r w:rsidR="00015B52" w:rsidRPr="0066315B">
        <w:t xml:space="preserve"> o fato de que grande parte do tempo requerido para o desenvolvimento de um modelo era despendido na preparação dos dados e dos relatórios de saída. Portanto, foram estudados meios para reduzir esse tempo e</w:t>
      </w:r>
      <w:r>
        <w:t>,</w:t>
      </w:r>
      <w:r w:rsidR="00015B52" w:rsidRPr="0066315B">
        <w:t xml:space="preserve"> nesse sentido</w:t>
      </w:r>
      <w:r>
        <w:t>,</w:t>
      </w:r>
      <w:r w:rsidR="00015B52" w:rsidRPr="0066315B">
        <w:t xml:space="preserve"> de</w:t>
      </w:r>
      <w:r>
        <w:t>senvolveu</w:t>
      </w:r>
      <w:r w:rsidR="00015B52" w:rsidRPr="0066315B">
        <w:t>-se os geradores de matrizes para a programação linear que faziam transformações dos modelos matemáticos para a forma alg</w:t>
      </w:r>
      <w:r>
        <w:t>orítmica exigida pelos software</w:t>
      </w:r>
      <w:r w:rsidR="00015B52" w:rsidRPr="0066315B">
        <w:t>.</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O p</w:t>
      </w:r>
      <w:r w:rsidR="009D017E">
        <w:t>re</w:t>
      </w:r>
      <w:r w:rsidRPr="0066315B">
        <w:t xml:space="preserve">cussor para adequação desses objetivos foi o desenvolvimento das linguagens de modelagem (LMs). </w:t>
      </w:r>
      <w:r w:rsidR="004C1CB8">
        <w:t>A</w:t>
      </w:r>
      <w:r w:rsidRPr="0066315B">
        <w:t>s LMs utilizam, em diferentes graus, os conceitos de modelagem estruturada, que tem por objetivo fornecer uma estrutura matemática formal em ambiente computacional na manipulação de uma grande variedade de modelos.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Dentre as LMs que se destacaram entre a década de 1980 e início da década de 1990, cita-se: CML (</w:t>
      </w:r>
      <w:r w:rsidRPr="0066315B">
        <w:rPr>
          <w:i/>
        </w:rPr>
        <w:t>Conversational Modeling Language</w:t>
      </w:r>
      <w:r w:rsidRPr="0066315B">
        <w:t>), LPM (</w:t>
      </w:r>
      <w:r w:rsidRPr="0066315B">
        <w:rPr>
          <w:i/>
        </w:rPr>
        <w:t>System for Constructing Linear Programming System</w:t>
      </w:r>
      <w:r w:rsidRPr="0066315B">
        <w:t>), LAMP (</w:t>
      </w:r>
      <w:r w:rsidRPr="0066315B">
        <w:rPr>
          <w:i/>
        </w:rPr>
        <w:t>Language for Interactive General Optimization</w:t>
      </w:r>
      <w:r w:rsidRPr="0066315B">
        <w:t>), LINGO (</w:t>
      </w:r>
      <w:r w:rsidRPr="0066315B">
        <w:rPr>
          <w:i/>
        </w:rPr>
        <w:t>Language for Interactive General Optimization</w:t>
      </w:r>
      <w:r w:rsidRPr="0066315B">
        <w:t>) e GAMS (</w:t>
      </w:r>
      <w:r w:rsidRPr="0066315B">
        <w:rPr>
          <w:i/>
        </w:rPr>
        <w:t>General Algebraic Modeling System</w:t>
      </w:r>
      <w:r w:rsidRPr="0066315B">
        <w:t>).</w:t>
      </w:r>
    </w:p>
    <w:p w:rsidR="00015B52" w:rsidRPr="0066315B" w:rsidRDefault="00015B52" w:rsidP="00015B52">
      <w:pPr>
        <w:spacing w:line="360" w:lineRule="auto"/>
        <w:jc w:val="both"/>
      </w:pPr>
    </w:p>
    <w:p w:rsidR="00015B52" w:rsidRPr="0066315B" w:rsidRDefault="009D017E" w:rsidP="00015B52">
      <w:pPr>
        <w:spacing w:line="360" w:lineRule="auto"/>
        <w:jc w:val="both"/>
      </w:pPr>
      <w:r>
        <w:t>Essas LMs vêm adquirindo maior significância</w:t>
      </w:r>
      <w:r w:rsidR="00015B52" w:rsidRPr="0066315B">
        <w:t xml:space="preserve"> para os modeladores, visto que os problemas analisados estão se t</w:t>
      </w:r>
      <w:r>
        <w:t>ornando cada vez mais complexos</w:t>
      </w:r>
      <w:r w:rsidR="00015B52" w:rsidRPr="0066315B">
        <w:t xml:space="preserve"> e as LMs propiciam que os modeladores dediquem cada vez mais tempo para solucionar</w:t>
      </w:r>
      <w:r>
        <w:t xml:space="preserve"> problemas referentes ao modelo</w:t>
      </w:r>
      <w:r w:rsidR="00015B52" w:rsidRPr="0066315B">
        <w:t xml:space="preserve"> e não à implementação computacional.</w:t>
      </w:r>
    </w:p>
    <w:p w:rsidR="00015B52" w:rsidRPr="0066315B" w:rsidRDefault="00015B52" w:rsidP="00015B52">
      <w:pPr>
        <w:spacing w:line="360" w:lineRule="auto"/>
        <w:jc w:val="both"/>
      </w:pPr>
    </w:p>
    <w:p w:rsidR="00015B52" w:rsidRDefault="00015B52" w:rsidP="00015B52">
      <w:pPr>
        <w:spacing w:line="360" w:lineRule="auto"/>
        <w:jc w:val="both"/>
      </w:pPr>
      <w:r w:rsidRPr="0066315B">
        <w:t>O GAMS é uma LM e foi projetada para o desenvolvimento e solução de modelos de programação matemática complexa (BROOKE et al, 1997). As principais vantagens intrínsecas à utilização do GAMS são:</w:t>
      </w:r>
    </w:p>
    <w:p w:rsidR="00015B52" w:rsidRPr="0066315B" w:rsidRDefault="00015B52" w:rsidP="00015B52">
      <w:pPr>
        <w:spacing w:line="360" w:lineRule="auto"/>
        <w:jc w:val="both"/>
      </w:pPr>
    </w:p>
    <w:p w:rsidR="00015B52" w:rsidRDefault="00015B52" w:rsidP="00015B52">
      <w:pPr>
        <w:pStyle w:val="PargrafodaLista"/>
        <w:numPr>
          <w:ilvl w:val="0"/>
          <w:numId w:val="33"/>
        </w:numPr>
        <w:spacing w:line="360" w:lineRule="auto"/>
        <w:jc w:val="both"/>
      </w:pPr>
      <w:r w:rsidRPr="0066315B">
        <w:t>Fornecer uma linguagem de alto nível para uma representação compacta de modelos extensos e complexos;</w:t>
      </w:r>
    </w:p>
    <w:p w:rsidR="00015B52" w:rsidRPr="0066315B" w:rsidRDefault="00015B52" w:rsidP="00015B52">
      <w:pPr>
        <w:pStyle w:val="PargrafodaLista"/>
        <w:spacing w:line="360" w:lineRule="auto"/>
        <w:ind w:left="1080"/>
        <w:jc w:val="both"/>
      </w:pPr>
    </w:p>
    <w:p w:rsidR="00015B52" w:rsidRDefault="00015B52" w:rsidP="00015B52">
      <w:pPr>
        <w:pStyle w:val="PargrafodaLista"/>
        <w:numPr>
          <w:ilvl w:val="0"/>
          <w:numId w:val="33"/>
        </w:numPr>
        <w:spacing w:line="360" w:lineRule="auto"/>
        <w:jc w:val="both"/>
      </w:pPr>
      <w:r w:rsidRPr="0066315B">
        <w:t>Permitir mudanças na especificação dos modelos de forma simples e segura;</w:t>
      </w:r>
    </w:p>
    <w:p w:rsidR="00A62A13" w:rsidRPr="0066315B" w:rsidRDefault="00A62A13" w:rsidP="00A62A13">
      <w:pPr>
        <w:spacing w:line="360" w:lineRule="auto"/>
        <w:jc w:val="both"/>
      </w:pPr>
    </w:p>
    <w:p w:rsidR="00015B52" w:rsidRDefault="00015B52" w:rsidP="00015B52">
      <w:pPr>
        <w:pStyle w:val="PargrafodaLista"/>
        <w:numPr>
          <w:ilvl w:val="0"/>
          <w:numId w:val="33"/>
        </w:numPr>
        <w:spacing w:line="360" w:lineRule="auto"/>
        <w:jc w:val="both"/>
      </w:pPr>
      <w:r w:rsidRPr="0066315B">
        <w:t>Permitir relações algébricas enunciadas de forma ambígua;</w:t>
      </w:r>
    </w:p>
    <w:p w:rsidR="00015B52" w:rsidRPr="0066315B" w:rsidRDefault="00015B52" w:rsidP="00015B52">
      <w:pPr>
        <w:spacing w:line="360" w:lineRule="auto"/>
        <w:jc w:val="both"/>
      </w:pPr>
    </w:p>
    <w:p w:rsidR="00015B52" w:rsidRDefault="00015B52" w:rsidP="00015B52">
      <w:pPr>
        <w:pStyle w:val="PargrafodaLista"/>
        <w:numPr>
          <w:ilvl w:val="0"/>
          <w:numId w:val="33"/>
        </w:numPr>
        <w:spacing w:line="360" w:lineRule="auto"/>
        <w:jc w:val="both"/>
      </w:pPr>
      <w:r w:rsidRPr="0066315B">
        <w:t>Permitir descrições de modelos independentes dos algoritmos de solução;</w:t>
      </w:r>
    </w:p>
    <w:p w:rsidR="00015B52" w:rsidRPr="0066315B" w:rsidRDefault="00015B52" w:rsidP="00015B52">
      <w:pPr>
        <w:spacing w:line="360" w:lineRule="auto"/>
        <w:jc w:val="both"/>
      </w:pPr>
    </w:p>
    <w:p w:rsidR="00015B52" w:rsidRDefault="00015B52" w:rsidP="00015B52">
      <w:pPr>
        <w:pStyle w:val="PargrafodaLista"/>
        <w:numPr>
          <w:ilvl w:val="0"/>
          <w:numId w:val="33"/>
        </w:numPr>
        <w:spacing w:line="360" w:lineRule="auto"/>
        <w:jc w:val="both"/>
      </w:pPr>
      <w:r w:rsidRPr="0066315B">
        <w:t>Simplificar a preparação de dados de entrada e relatórios de saída;</w:t>
      </w:r>
    </w:p>
    <w:p w:rsidR="00015B52" w:rsidRPr="0066315B" w:rsidRDefault="00015B52" w:rsidP="00015B52">
      <w:pPr>
        <w:spacing w:line="360" w:lineRule="auto"/>
        <w:jc w:val="both"/>
      </w:pPr>
    </w:p>
    <w:p w:rsidR="00015B52" w:rsidRPr="0066315B" w:rsidRDefault="00015B52" w:rsidP="00015B52">
      <w:pPr>
        <w:pStyle w:val="PargrafodaLista"/>
        <w:numPr>
          <w:ilvl w:val="0"/>
          <w:numId w:val="33"/>
        </w:numPr>
        <w:spacing w:line="360" w:lineRule="auto"/>
        <w:jc w:val="both"/>
      </w:pPr>
      <w:r w:rsidRPr="0066315B">
        <w:t>Transformar automaticamente os dados para a forma requerida pelos pacotes de programação matemática.</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Além destas vantagens, GAMS é um compilador baseado na teoria de banco de dados (quando se faz manipulação dos dados) e na teoria de programação matemática (para descrição e solução dos problemas). GAMS também disponibiliza um conjunto de </w:t>
      </w:r>
      <w:r w:rsidRPr="0066315B">
        <w:rPr>
          <w:i/>
        </w:rPr>
        <w:t>Solvers</w:t>
      </w:r>
      <w:r w:rsidRPr="0066315B">
        <w:t>, que são pacotes com opções de várias técnicas de solução de problemas de programação matemática como Programação Linear (PL), Programação Inteira Mista (PIM), e Programação Não-Liner (PNL), que podem ser utilizados conforme a esc</w:t>
      </w:r>
      <w:r w:rsidR="00A62A13">
        <w:t>olha do modelador.</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Nesta pesquisa </w:t>
      </w:r>
      <w:r w:rsidR="00CC361B">
        <w:t xml:space="preserve">o solver </w:t>
      </w:r>
      <w:r w:rsidRPr="0066315B">
        <w:t xml:space="preserve">utilizado </w:t>
      </w:r>
      <w:r w:rsidR="00CC361B" w:rsidRPr="0066315B">
        <w:t xml:space="preserve">foi </w:t>
      </w:r>
      <w:r w:rsidRPr="0066315B">
        <w:t xml:space="preserve">o GAMS/CPLEX, para a solução do </w:t>
      </w:r>
      <w:r w:rsidRPr="005C2A75">
        <w:t>problema de PIM</w:t>
      </w:r>
      <w:r w:rsidRPr="0066315B">
        <w:t xml:space="preserve"> resultante do modelo </w:t>
      </w:r>
      <w:r w:rsidRPr="0066315B">
        <w:rPr>
          <w:b/>
        </w:rPr>
        <w:t>Ot</w:t>
      </w:r>
      <w:r w:rsidRPr="0066315B">
        <w:t xml:space="preserve">imização de </w:t>
      </w:r>
      <w:r w:rsidRPr="0066315B">
        <w:rPr>
          <w:b/>
        </w:rPr>
        <w:t>Sec</w:t>
      </w:r>
      <w:r w:rsidRPr="0066315B">
        <w:t xml:space="preserve">agem na </w:t>
      </w:r>
      <w:r w:rsidRPr="0066315B">
        <w:rPr>
          <w:b/>
        </w:rPr>
        <w:t>L</w:t>
      </w:r>
      <w:r w:rsidRPr="0066315B">
        <w:t xml:space="preserve">avanderia </w:t>
      </w:r>
      <w:r w:rsidRPr="0066315B">
        <w:rPr>
          <w:b/>
        </w:rPr>
        <w:t>I</w:t>
      </w:r>
      <w:r w:rsidRPr="0066315B">
        <w:t>ndustrial (OTSEC-LI). A escolha do solver CPLEX se deve ao fato de</w:t>
      </w:r>
      <w:r w:rsidR="0077456B">
        <w:t xml:space="preserve"> </w:t>
      </w:r>
      <w:r w:rsidRPr="0066315B">
        <w:t>ser o melhor pacote disponível em linguagem GAMS para solucionar problemas PIM. A versão disponível e utilizada nesta pesquisa foi a GAMS 23.5.1 e CPLEX 12.2.</w:t>
      </w:r>
    </w:p>
    <w:p w:rsidR="00524FA2" w:rsidRPr="0066315B" w:rsidRDefault="00524FA2" w:rsidP="00015B52">
      <w:pPr>
        <w:spacing w:line="360" w:lineRule="auto"/>
        <w:jc w:val="both"/>
      </w:pPr>
    </w:p>
    <w:p w:rsidR="00015B52" w:rsidRPr="0066315B" w:rsidRDefault="00015B52" w:rsidP="00E54A01">
      <w:pPr>
        <w:pStyle w:val="Ttulo3"/>
      </w:pPr>
      <w:bookmarkStart w:id="33" w:name="_Toc373246072"/>
      <w:r w:rsidRPr="0066315B">
        <w:t>Validação</w:t>
      </w:r>
      <w:bookmarkEnd w:id="33"/>
      <w:r w:rsidRPr="0066315B">
        <w:t xml:space="preserve"> </w:t>
      </w:r>
    </w:p>
    <w:p w:rsidR="00015B52" w:rsidRPr="0066315B" w:rsidRDefault="00015B52" w:rsidP="00015B52"/>
    <w:p w:rsidR="00015B52" w:rsidRPr="0066315B" w:rsidRDefault="00015B52" w:rsidP="00015B52">
      <w:pPr>
        <w:pStyle w:val="Default"/>
        <w:spacing w:line="360" w:lineRule="auto"/>
        <w:jc w:val="both"/>
      </w:pPr>
      <w:r w:rsidRPr="0066315B">
        <w:t>Na validação avalia-se o modelo científico, verificando se e</w:t>
      </w:r>
      <w:r w:rsidR="0077456B">
        <w:t>l</w:t>
      </w:r>
      <w:r w:rsidRPr="0066315B">
        <w:t xml:space="preserve">e contempla a realidade ou o recorte dessa realidade. Durante esta fase, utilizou-se de </w:t>
      </w:r>
      <w:r w:rsidRPr="0066315B">
        <w:rPr>
          <w:color w:val="auto"/>
        </w:rPr>
        <w:t xml:space="preserve">um modelo </w:t>
      </w:r>
      <w:r w:rsidRPr="0066315B">
        <w:t>de menor dimensão para auxiliar na verificação do funcionamento do código computacional. A validação final foi feita com o apoio do pessoal técnico, tanto na análise dos resultados quanto no fornecimento dos dados reais de planejamento da produção.</w:t>
      </w:r>
    </w:p>
    <w:p w:rsidR="00015B52" w:rsidRPr="0066315B" w:rsidRDefault="00015B52" w:rsidP="00015B52">
      <w:pPr>
        <w:pStyle w:val="Default"/>
        <w:spacing w:line="360" w:lineRule="auto"/>
        <w:jc w:val="both"/>
      </w:pPr>
    </w:p>
    <w:p w:rsidR="00015B52" w:rsidRPr="0066315B" w:rsidRDefault="00015B52" w:rsidP="00E54A01">
      <w:pPr>
        <w:pStyle w:val="Ttulo3"/>
      </w:pPr>
      <w:bookmarkStart w:id="34" w:name="_Toc373246073"/>
      <w:r w:rsidRPr="0066315B">
        <w:t>Documentação e Realimentação</w:t>
      </w:r>
      <w:bookmarkEnd w:id="34"/>
    </w:p>
    <w:p w:rsidR="00015B52" w:rsidRPr="0066315B" w:rsidRDefault="00015B52" w:rsidP="00015B52"/>
    <w:p w:rsidR="00015B52" w:rsidRPr="0066315B" w:rsidRDefault="00015B52" w:rsidP="00015B52">
      <w:pPr>
        <w:spacing w:line="360" w:lineRule="auto"/>
        <w:jc w:val="both"/>
      </w:pPr>
      <w:r w:rsidRPr="0066315B">
        <w:t xml:space="preserve">Finalmente, na documentação e realimentação deve-se avaliar e documentar a coerência entre a solução computacional e o modelo real. Inclui-se nesta fase a redação da </w:t>
      </w:r>
      <w:r w:rsidR="0077456B">
        <w:t>dissertação</w:t>
      </w:r>
      <w:r w:rsidRPr="0066315B">
        <w:t>.</w:t>
      </w:r>
    </w:p>
    <w:p w:rsidR="00015B52" w:rsidRPr="0066315B" w:rsidRDefault="00015B52" w:rsidP="00015B52">
      <w:pPr>
        <w:spacing w:line="360" w:lineRule="auto"/>
        <w:jc w:val="both"/>
      </w:pPr>
    </w:p>
    <w:p w:rsidR="00015B52" w:rsidRPr="0066315B" w:rsidRDefault="00015B52" w:rsidP="00015B52">
      <w:pPr>
        <w:pStyle w:val="Ttulo2"/>
        <w:rPr>
          <w:rFonts w:ascii="Times New Roman" w:hAnsi="Times New Roman"/>
          <w:i w:val="0"/>
        </w:rPr>
      </w:pPr>
      <w:bookmarkStart w:id="35" w:name="_Toc373246074"/>
      <w:r w:rsidRPr="0066315B">
        <w:rPr>
          <w:rFonts w:ascii="Times New Roman" w:hAnsi="Times New Roman"/>
          <w:i w:val="0"/>
        </w:rPr>
        <w:lastRenderedPageBreak/>
        <w:t>Modelagem do Problema</w:t>
      </w:r>
      <w:bookmarkEnd w:id="35"/>
    </w:p>
    <w:p w:rsidR="00015B52" w:rsidRPr="0066315B" w:rsidRDefault="00015B52" w:rsidP="00015B52">
      <w:pPr>
        <w:spacing w:line="360" w:lineRule="auto"/>
        <w:jc w:val="both"/>
      </w:pPr>
    </w:p>
    <w:p w:rsidR="00015B52" w:rsidRPr="0066315B" w:rsidRDefault="00015B52" w:rsidP="00015B52">
      <w:pPr>
        <w:pStyle w:val="Default"/>
        <w:spacing w:line="360" w:lineRule="auto"/>
        <w:jc w:val="both"/>
        <w:rPr>
          <w:color w:val="auto"/>
        </w:rPr>
      </w:pPr>
      <w:r w:rsidRPr="0066315B">
        <w:t>Como visto anteriormente, o objetivo desta pesqui</w:t>
      </w:r>
      <w:r w:rsidR="0077456B">
        <w:t>sa é auxiliar no planejamento da</w:t>
      </w:r>
      <w:r w:rsidRPr="0066315B">
        <w:t xml:space="preserve"> produção</w:t>
      </w:r>
      <w:r w:rsidR="0077456B">
        <w:t>,</w:t>
      </w:r>
      <w:r w:rsidRPr="0066315B">
        <w:t xml:space="preserve"> com </w:t>
      </w:r>
      <w:r w:rsidR="0077456B">
        <w:t xml:space="preserve">a </w:t>
      </w:r>
      <w:r w:rsidRPr="0066315B">
        <w:t xml:space="preserve">aplicação de um modelo de otimização multiobjetivo que seja capaz de apoiar partes das principais decisões envolvidas no planejamento e controle </w:t>
      </w:r>
      <w:r w:rsidR="0077456B">
        <w:t>de produção (PCP),</w:t>
      </w:r>
      <w:r w:rsidRPr="0066315B">
        <w:t xml:space="preserve"> </w:t>
      </w:r>
      <w:r w:rsidR="0077456B">
        <w:t>r</w:t>
      </w:r>
      <w:r w:rsidRPr="0066315B">
        <w:t xml:space="preserve">espeitando as restrições de disponibilidade de matéria-prima, </w:t>
      </w:r>
      <w:r w:rsidR="0077456B">
        <w:t xml:space="preserve">o </w:t>
      </w:r>
      <w:r w:rsidRPr="0066315B">
        <w:t xml:space="preserve">atendimento da demanda de cada produto, </w:t>
      </w:r>
      <w:r w:rsidR="0077456B">
        <w:t xml:space="preserve">a </w:t>
      </w:r>
      <w:r w:rsidRPr="0066315B">
        <w:t>capacidade dos equipamentos</w:t>
      </w:r>
      <w:r w:rsidR="0077456B">
        <w:rPr>
          <w:color w:val="auto"/>
        </w:rPr>
        <w:t xml:space="preserve"> e</w:t>
      </w:r>
      <w:r w:rsidRPr="0066315B">
        <w:rPr>
          <w:color w:val="auto"/>
        </w:rPr>
        <w:t xml:space="preserve"> </w:t>
      </w:r>
      <w:r w:rsidR="0077456B">
        <w:rPr>
          <w:color w:val="auto"/>
        </w:rPr>
        <w:t xml:space="preserve">a </w:t>
      </w:r>
      <w:r w:rsidRPr="0066315B">
        <w:rPr>
          <w:color w:val="auto"/>
        </w:rPr>
        <w:t>proporção de quantidade em comparação ao peso de cada produto.</w:t>
      </w:r>
    </w:p>
    <w:p w:rsidR="00015B52" w:rsidRPr="0066315B" w:rsidRDefault="00015B52" w:rsidP="00015B52">
      <w:pPr>
        <w:pStyle w:val="Default"/>
        <w:spacing w:line="360" w:lineRule="auto"/>
        <w:jc w:val="both"/>
      </w:pPr>
    </w:p>
    <w:p w:rsidR="00015B52" w:rsidRPr="0066315B" w:rsidRDefault="00015B52" w:rsidP="00015B52">
      <w:pPr>
        <w:pStyle w:val="Default"/>
        <w:spacing w:line="360" w:lineRule="auto"/>
        <w:jc w:val="both"/>
      </w:pPr>
      <w:r w:rsidRPr="0066315B">
        <w:t>Esse problema de PCP pode ser caracterizado como multiestágio, multiproduto, multiprocesso, multiperíodo e multiobjetivo, combinando decisões de dimensionamento e sequenciamento de lotes. É importante comentar que apenas um processo pode ser utiliz</w:t>
      </w:r>
      <w:r w:rsidR="0077456B">
        <w:t>ado por equipamento a cada hora</w:t>
      </w:r>
      <w:r w:rsidRPr="0066315B">
        <w:t xml:space="preserve"> e o tempo gasto neste pr</w:t>
      </w:r>
      <w:r w:rsidR="0077456B">
        <w:t>ocesso é em média de 45 minutos.</w:t>
      </w:r>
      <w:r w:rsidRPr="0066315B">
        <w:t xml:space="preserve"> </w:t>
      </w:r>
      <w:r w:rsidR="0077456B">
        <w:t>P</w:t>
      </w:r>
      <w:r w:rsidRPr="0066315B">
        <w:t>ortanto, convencionou-se que a soma do tempo total de produção de um lote e a soma do tempo gasto para a realização da troca entre cada lote, em média</w:t>
      </w:r>
      <w:r w:rsidR="0077456B">
        <w:t>,</w:t>
      </w:r>
      <w:r w:rsidRPr="0066315B">
        <w:t xml:space="preserve"> é igual à uma hora.</w:t>
      </w:r>
    </w:p>
    <w:p w:rsidR="00015B52" w:rsidRPr="0066315B" w:rsidRDefault="00015B52" w:rsidP="00015B52">
      <w:pPr>
        <w:pStyle w:val="Default"/>
        <w:spacing w:line="360" w:lineRule="auto"/>
        <w:jc w:val="both"/>
      </w:pPr>
    </w:p>
    <w:p w:rsidR="00015B52" w:rsidRPr="0066315B" w:rsidRDefault="00015B52" w:rsidP="00015B52">
      <w:pPr>
        <w:pStyle w:val="Default"/>
        <w:spacing w:line="360" w:lineRule="auto"/>
        <w:jc w:val="both"/>
      </w:pPr>
      <w:r w:rsidRPr="0066315B">
        <w:t xml:space="preserve">Em relação à formulação, foram desconsideradas possíveis não linearidades nos custos de produção e rendimentos, como por exemplo, quanto maior a </w:t>
      </w:r>
      <w:r w:rsidR="00C665FE" w:rsidRPr="0066315B">
        <w:t>quantidade</w:t>
      </w:r>
      <w:r w:rsidRPr="0066315B">
        <w:t xml:space="preserve"> da roupa fornecida, menores são</w:t>
      </w:r>
      <w:r w:rsidR="0077456B">
        <w:t xml:space="preserve"> os custos dos equipamentos com</w:t>
      </w:r>
      <w:r w:rsidRPr="0066315B">
        <w:t xml:space="preserve"> energia elétrica e térmica fornecida pela caldeira.</w:t>
      </w:r>
    </w:p>
    <w:p w:rsidR="00015B52" w:rsidRPr="0066315B" w:rsidRDefault="00015B52" w:rsidP="00015B52">
      <w:pPr>
        <w:pStyle w:val="Default"/>
        <w:spacing w:line="360" w:lineRule="auto"/>
        <w:jc w:val="both"/>
      </w:pPr>
    </w:p>
    <w:p w:rsidR="00015B52" w:rsidRPr="0066315B" w:rsidRDefault="00015B52" w:rsidP="00015B52">
      <w:pPr>
        <w:pStyle w:val="Default"/>
        <w:spacing w:line="360" w:lineRule="auto"/>
        <w:jc w:val="both"/>
      </w:pPr>
      <w:r w:rsidRPr="0066315B">
        <w:t>Nesta dissertação considerou-se que os parâmetros de rendimento e os custos de produção são lineares para o nível de análise almejado.</w:t>
      </w:r>
    </w:p>
    <w:p w:rsidR="00015B52" w:rsidRPr="0066315B" w:rsidRDefault="00015B52" w:rsidP="00015B52">
      <w:pPr>
        <w:pStyle w:val="Default"/>
        <w:spacing w:line="360" w:lineRule="auto"/>
        <w:jc w:val="both"/>
      </w:pPr>
    </w:p>
    <w:p w:rsidR="00015B52" w:rsidRPr="0066315B" w:rsidRDefault="00015B52" w:rsidP="00015B52">
      <w:pPr>
        <w:pStyle w:val="Ttulo2"/>
        <w:spacing w:line="360" w:lineRule="auto"/>
        <w:jc w:val="both"/>
        <w:rPr>
          <w:rFonts w:ascii="Times New Roman" w:hAnsi="Times New Roman"/>
          <w:i w:val="0"/>
        </w:rPr>
      </w:pPr>
      <w:bookmarkStart w:id="36" w:name="_Toc373246075"/>
      <w:r w:rsidRPr="0066315B">
        <w:rPr>
          <w:rFonts w:ascii="Times New Roman" w:hAnsi="Times New Roman"/>
          <w:i w:val="0"/>
        </w:rPr>
        <w:t>Modelo de Otimização de Secagem na Lavanderia Industrial (OTSEC-LI)</w:t>
      </w:r>
      <w:bookmarkEnd w:id="36"/>
    </w:p>
    <w:p w:rsidR="00015B52" w:rsidRPr="0066315B" w:rsidRDefault="00015B52" w:rsidP="00015B52"/>
    <w:p w:rsidR="00015B52" w:rsidRDefault="00015B52" w:rsidP="00015B52">
      <w:pPr>
        <w:spacing w:line="360" w:lineRule="auto"/>
        <w:jc w:val="both"/>
        <w:rPr>
          <w:sz w:val="23"/>
          <w:szCs w:val="23"/>
        </w:rPr>
      </w:pPr>
      <w:r w:rsidRPr="0066315B">
        <w:rPr>
          <w:sz w:val="23"/>
          <w:szCs w:val="23"/>
        </w:rPr>
        <w:t xml:space="preserve">O modelo </w:t>
      </w:r>
      <w:r w:rsidRPr="0066315B">
        <w:t>OTSEC-LI</w:t>
      </w:r>
      <w:r w:rsidRPr="0066315B">
        <w:rPr>
          <w:sz w:val="23"/>
          <w:szCs w:val="23"/>
        </w:rPr>
        <w:t xml:space="preserve"> foi desenvolvido para resolver um problema multiestágio, multiprocesso, multiproduto, multiperíodo e multiobjetivo. A modelagem matemática apresentada nesse tópico pretende estabelecer qual proporção de cada matéria-prima especificada por produto deve ser processada a cada hora e em qual equipamento, gerando os lotes de produção.</w:t>
      </w:r>
    </w:p>
    <w:p w:rsidR="00015B52" w:rsidRDefault="00015B52" w:rsidP="00015B52">
      <w:pPr>
        <w:spacing w:line="360" w:lineRule="auto"/>
        <w:jc w:val="both"/>
        <w:rPr>
          <w:sz w:val="23"/>
          <w:szCs w:val="23"/>
        </w:rPr>
      </w:pPr>
    </w:p>
    <w:p w:rsidR="00015B52" w:rsidRDefault="00015B52" w:rsidP="00015B52">
      <w:pPr>
        <w:spacing w:line="360" w:lineRule="auto"/>
        <w:jc w:val="both"/>
        <w:rPr>
          <w:sz w:val="23"/>
          <w:szCs w:val="23"/>
        </w:rPr>
      </w:pPr>
      <w:r>
        <w:rPr>
          <w:sz w:val="23"/>
          <w:szCs w:val="23"/>
        </w:rPr>
        <w:t xml:space="preserve">Três modelos </w:t>
      </w:r>
      <w:r w:rsidR="0073169E">
        <w:rPr>
          <w:sz w:val="23"/>
          <w:szCs w:val="23"/>
        </w:rPr>
        <w:t>foram</w:t>
      </w:r>
      <w:r>
        <w:rPr>
          <w:sz w:val="23"/>
          <w:szCs w:val="23"/>
        </w:rPr>
        <w:t xml:space="preserve"> desenvolvidos para auxi</w:t>
      </w:r>
      <w:r w:rsidR="0073169E">
        <w:rPr>
          <w:sz w:val="23"/>
          <w:szCs w:val="23"/>
        </w:rPr>
        <w:t>liar o PCP na tomada de decisão.</w:t>
      </w:r>
      <w:r>
        <w:rPr>
          <w:sz w:val="23"/>
          <w:szCs w:val="23"/>
        </w:rPr>
        <w:t xml:space="preserve"> </w:t>
      </w:r>
      <w:r w:rsidR="0073169E">
        <w:rPr>
          <w:sz w:val="23"/>
          <w:szCs w:val="23"/>
        </w:rPr>
        <w:t>S</w:t>
      </w:r>
      <w:r>
        <w:rPr>
          <w:sz w:val="23"/>
          <w:szCs w:val="23"/>
        </w:rPr>
        <w:t>ão eles:</w:t>
      </w:r>
    </w:p>
    <w:p w:rsidR="00015B52" w:rsidRDefault="00015B52" w:rsidP="00015B52">
      <w:pPr>
        <w:spacing w:line="360" w:lineRule="auto"/>
        <w:jc w:val="both"/>
        <w:rPr>
          <w:sz w:val="23"/>
          <w:szCs w:val="23"/>
        </w:rPr>
      </w:pPr>
    </w:p>
    <w:p w:rsidR="00015B52" w:rsidRPr="003A5B48" w:rsidRDefault="00015B52" w:rsidP="00015B52">
      <w:pPr>
        <w:pStyle w:val="PargrafodaLista"/>
        <w:numPr>
          <w:ilvl w:val="0"/>
          <w:numId w:val="37"/>
        </w:numPr>
        <w:spacing w:line="360" w:lineRule="auto"/>
        <w:jc w:val="both"/>
        <w:rPr>
          <w:sz w:val="23"/>
          <w:szCs w:val="23"/>
        </w:rPr>
      </w:pPr>
      <w:r w:rsidRPr="0066315B">
        <w:t>OTSEC-LI</w:t>
      </w:r>
      <w:r>
        <w:t>-1, modelo gerador de resultados através das metas estimadas para a produção de um dia de trabalho;</w:t>
      </w:r>
    </w:p>
    <w:p w:rsidR="00015B52" w:rsidRPr="00F91B05" w:rsidRDefault="00015B52" w:rsidP="00015B52">
      <w:pPr>
        <w:pStyle w:val="PargrafodaLista"/>
        <w:spacing w:line="360" w:lineRule="auto"/>
        <w:jc w:val="both"/>
        <w:rPr>
          <w:sz w:val="23"/>
          <w:szCs w:val="23"/>
        </w:rPr>
      </w:pPr>
    </w:p>
    <w:p w:rsidR="00015B52" w:rsidRPr="00195E42" w:rsidRDefault="00015B52" w:rsidP="00015B52">
      <w:pPr>
        <w:pStyle w:val="PargrafodaLista"/>
        <w:numPr>
          <w:ilvl w:val="0"/>
          <w:numId w:val="37"/>
        </w:numPr>
        <w:spacing w:line="360" w:lineRule="auto"/>
        <w:jc w:val="both"/>
        <w:rPr>
          <w:sz w:val="23"/>
          <w:szCs w:val="23"/>
        </w:rPr>
      </w:pPr>
      <w:r w:rsidRPr="0066315B">
        <w:t>OTSEC-LI</w:t>
      </w:r>
      <w:r>
        <w:t>-2, modelo gerador de resultados através das metas estimadas para a produção de uma semana de trabalho;</w:t>
      </w:r>
    </w:p>
    <w:p w:rsidR="00195E42" w:rsidRPr="00195E42" w:rsidRDefault="00195E42" w:rsidP="00195E42">
      <w:pPr>
        <w:pStyle w:val="PargrafodaLista"/>
        <w:spacing w:line="360" w:lineRule="auto"/>
        <w:jc w:val="both"/>
        <w:rPr>
          <w:sz w:val="23"/>
          <w:szCs w:val="23"/>
        </w:rPr>
      </w:pPr>
    </w:p>
    <w:p w:rsidR="00015B52" w:rsidRPr="00F91B05" w:rsidRDefault="00015B52" w:rsidP="00015B52">
      <w:pPr>
        <w:pStyle w:val="PargrafodaLista"/>
        <w:numPr>
          <w:ilvl w:val="0"/>
          <w:numId w:val="37"/>
        </w:numPr>
        <w:spacing w:line="360" w:lineRule="auto"/>
        <w:jc w:val="both"/>
        <w:rPr>
          <w:sz w:val="23"/>
          <w:szCs w:val="23"/>
        </w:rPr>
      </w:pPr>
      <w:r w:rsidRPr="0066315B">
        <w:t>OTSEC-LI</w:t>
      </w:r>
      <w:r>
        <w:t xml:space="preserve">-3, modelo gerador de resultados através das metas estimadas para a produção de um mês de trabalho. Utilizando a base deste modelo e alterando os objetivos limitadores de máximo a se </w:t>
      </w:r>
      <w:r w:rsidR="00C665FE">
        <w:t>produzir</w:t>
      </w:r>
      <w:r>
        <w:t xml:space="preserve"> foi criado um modelo que possibilita verificar se os dados de produção apresentados nos relatórios da empresa são compatíveis com os resultados deste modelo, denominado de </w:t>
      </w:r>
      <w:r w:rsidRPr="0066315B">
        <w:t>OTSEC-LI</w:t>
      </w:r>
      <w:r>
        <w:t xml:space="preserve">-4. </w:t>
      </w:r>
      <w:r w:rsidR="0073169E">
        <w:t>Por fim,</w:t>
      </w:r>
      <w:r>
        <w:t xml:space="preserve"> procurou-se validar o modelo.</w:t>
      </w:r>
    </w:p>
    <w:p w:rsidR="00015B52" w:rsidRPr="0066315B" w:rsidRDefault="00015B52" w:rsidP="00015B52">
      <w:pPr>
        <w:spacing w:line="360" w:lineRule="auto"/>
        <w:jc w:val="both"/>
        <w:rPr>
          <w:sz w:val="23"/>
          <w:szCs w:val="23"/>
        </w:rPr>
      </w:pPr>
    </w:p>
    <w:p w:rsidR="00015B52" w:rsidRPr="0066315B" w:rsidRDefault="00015B52" w:rsidP="00015B52">
      <w:pPr>
        <w:pStyle w:val="Ttulo3"/>
        <w:spacing w:line="360" w:lineRule="auto"/>
        <w:rPr>
          <w:rFonts w:ascii="Times New Roman" w:hAnsi="Times New Roman"/>
        </w:rPr>
      </w:pPr>
      <w:bookmarkStart w:id="37" w:name="_Toc373246076"/>
      <w:r w:rsidRPr="0066315B">
        <w:rPr>
          <w:rFonts w:ascii="Times New Roman" w:hAnsi="Times New Roman"/>
        </w:rPr>
        <w:t>Índices da modelagem</w:t>
      </w:r>
      <w:bookmarkEnd w:id="37"/>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O modelo matemático multiobjetivo apresentado neste tópico permite determinar e estabelecer qual será a secagem diária e os processos de produção</w:t>
      </w:r>
      <w:r w:rsidR="0073169E">
        <w:t>,</w:t>
      </w:r>
      <w:r w:rsidRPr="0066315B">
        <w:t xml:space="preserve"> de forma que o máximo de objetivos estipulados pela administração da lavanderia sejam atingidos simultaneamente. Além disso, deseja-se que as restrições de mercado, o fluxo de caixa, </w:t>
      </w:r>
      <w:r w:rsidR="0073169E">
        <w:t xml:space="preserve">a </w:t>
      </w:r>
      <w:r w:rsidRPr="0066315B">
        <w:t>demanda de cada produto e as demais restrições sejam satisfeitas.</w:t>
      </w:r>
    </w:p>
    <w:p w:rsidR="00015B52" w:rsidRPr="0066315B" w:rsidRDefault="00015B52" w:rsidP="00015B52">
      <w:pPr>
        <w:spacing w:line="360" w:lineRule="auto"/>
        <w:jc w:val="both"/>
        <w:rPr>
          <w:rFonts w:eastAsia="Calibri"/>
          <w:i/>
          <w:iCs/>
          <w:color w:val="000000"/>
          <w:lang w:eastAsia="en-US"/>
        </w:rPr>
      </w:pPr>
    </w:p>
    <w:p w:rsidR="00015B52" w:rsidRPr="0066315B" w:rsidRDefault="00015B52" w:rsidP="00015B52">
      <w:pPr>
        <w:spacing w:line="360" w:lineRule="auto"/>
        <w:jc w:val="both"/>
      </w:pPr>
      <w:r w:rsidRPr="0066315B">
        <w:t xml:space="preserve">Em linguagem GAMS os índices representam a declaração da existência das variáveis e ou objetos, como por exemplo, </w:t>
      </w:r>
      <w:r w:rsidRPr="0066315B">
        <w:rPr>
          <w:i/>
        </w:rPr>
        <w:t>j</w:t>
      </w:r>
      <w:r w:rsidR="0073169E">
        <w:rPr>
          <w:i/>
        </w:rPr>
        <w:t>,</w:t>
      </w:r>
      <w:r w:rsidRPr="0066315B">
        <w:t xml:space="preserve"> que representa a declaração da existência do objeto ou variável </w:t>
      </w:r>
      <w:r w:rsidR="0073169E">
        <w:t xml:space="preserve">do </w:t>
      </w:r>
      <w:r w:rsidRPr="0066315B">
        <w:t>processo no modelo matemático.</w:t>
      </w:r>
    </w:p>
    <w:p w:rsidR="00015B52" w:rsidRPr="0066315B" w:rsidRDefault="00015B52" w:rsidP="00015B52">
      <w:pPr>
        <w:spacing w:line="360" w:lineRule="auto"/>
        <w:jc w:val="both"/>
        <w:rPr>
          <w:rFonts w:eastAsia="Calibri"/>
          <w:i/>
          <w:iCs/>
          <w:color w:val="000000"/>
          <w:lang w:eastAsia="en-US"/>
        </w:rPr>
      </w:pPr>
    </w:p>
    <w:p w:rsidR="00015B52" w:rsidRPr="0066315B" w:rsidRDefault="00015B52" w:rsidP="00015B52">
      <w:pPr>
        <w:spacing w:line="360" w:lineRule="auto"/>
        <w:jc w:val="both"/>
        <w:rPr>
          <w:rFonts w:eastAsia="Calibri"/>
          <w:lang w:eastAsia="en-US"/>
        </w:rPr>
      </w:pPr>
      <w:r w:rsidRPr="0066315B">
        <w:rPr>
          <w:rFonts w:eastAsia="Calibri"/>
          <w:i/>
          <w:iCs/>
          <w:color w:val="000000"/>
          <w:lang w:eastAsia="en-US"/>
        </w:rPr>
        <w:t xml:space="preserve">j </w:t>
      </w:r>
      <w:r w:rsidRPr="0066315B">
        <w:rPr>
          <w:rFonts w:eastAsia="Calibri"/>
          <w:color w:val="000000"/>
          <w:lang w:eastAsia="en-US"/>
        </w:rPr>
        <w:t xml:space="preserve">- Processos </w:t>
      </w:r>
      <w:r w:rsidR="007D7964">
        <w:rPr>
          <w:rFonts w:eastAsia="Calibri"/>
          <w:color w:val="000000"/>
          <w:lang w:eastAsia="en-US"/>
        </w:rPr>
        <w:t xml:space="preserve">de secagem </w:t>
      </w:r>
      <w:r w:rsidRPr="0066315B">
        <w:rPr>
          <w:rFonts w:eastAsia="Calibri"/>
          <w:color w:val="000000"/>
          <w:lang w:eastAsia="en-US"/>
        </w:rPr>
        <w:t xml:space="preserve">dentro da fábrica: </w:t>
      </w:r>
      <w:r w:rsidR="007D7964">
        <w:rPr>
          <w:rFonts w:eastAsia="Calibri"/>
          <w:color w:val="000000"/>
          <w:lang w:eastAsia="en-US"/>
        </w:rPr>
        <w:t xml:space="preserve">a escolha da secadora é </w:t>
      </w:r>
      <w:r w:rsidRPr="0066315B">
        <w:rPr>
          <w:rFonts w:eastAsia="Calibri"/>
          <w:color w:val="000000"/>
          <w:lang w:eastAsia="en-US"/>
        </w:rPr>
        <w:t>determinados de acordo</w:t>
      </w:r>
      <w:r w:rsidR="007D7964">
        <w:rPr>
          <w:rFonts w:eastAsia="Calibri"/>
          <w:color w:val="000000"/>
          <w:lang w:eastAsia="en-US"/>
        </w:rPr>
        <w:t xml:space="preserve"> com os parâmetros de capacidade e custos energéticos </w:t>
      </w:r>
      <w:r w:rsidRPr="0066315B">
        <w:rPr>
          <w:rFonts w:eastAsia="Calibri"/>
          <w:color w:val="000000"/>
          <w:lang w:eastAsia="en-US"/>
        </w:rPr>
        <w:t>adotados na lavanderia (</w:t>
      </w:r>
      <w:r w:rsidRPr="0073169E">
        <w:rPr>
          <w:rFonts w:eastAsia="Calibri"/>
          <w:i/>
          <w:color w:val="000000"/>
          <w:lang w:eastAsia="en-US"/>
        </w:rPr>
        <w:t>j</w:t>
      </w:r>
      <w:r w:rsidRPr="0066315B">
        <w:rPr>
          <w:rFonts w:eastAsia="Calibri"/>
          <w:color w:val="000000"/>
          <w:lang w:eastAsia="en-US"/>
        </w:rPr>
        <w:t xml:space="preserve"> = 1, 2,..., 10); </w:t>
      </w:r>
    </w:p>
    <w:p w:rsidR="00015B52" w:rsidRPr="0066315B" w:rsidRDefault="00015B52" w:rsidP="00015B52">
      <w:pPr>
        <w:spacing w:line="360" w:lineRule="auto"/>
        <w:jc w:val="both"/>
        <w:rPr>
          <w:rFonts w:eastAsia="Calibri"/>
          <w:color w:val="000000"/>
          <w:lang w:eastAsia="en-US"/>
        </w:rPr>
      </w:pPr>
    </w:p>
    <w:p w:rsidR="00015B52" w:rsidRPr="0066315B" w:rsidRDefault="00015B52" w:rsidP="00015B52">
      <w:pPr>
        <w:spacing w:line="360" w:lineRule="auto"/>
        <w:jc w:val="both"/>
        <w:rPr>
          <w:rFonts w:eastAsia="Calibri"/>
          <w:color w:val="000000"/>
          <w:lang w:eastAsia="en-US"/>
        </w:rPr>
      </w:pPr>
      <w:r w:rsidRPr="0066315B">
        <w:rPr>
          <w:rFonts w:eastAsia="Calibri"/>
          <w:i/>
          <w:iCs/>
          <w:color w:val="000000"/>
          <w:lang w:eastAsia="en-US"/>
        </w:rPr>
        <w:t xml:space="preserve">t </w:t>
      </w:r>
      <w:r w:rsidRPr="0066315B">
        <w:rPr>
          <w:rFonts w:eastAsia="Calibri"/>
          <w:color w:val="000000"/>
          <w:lang w:eastAsia="en-US"/>
        </w:rPr>
        <w:t>- Períodos: determinados pelo planejamento da produção, esses períodos indicam o início e o final de cada lote (</w:t>
      </w:r>
      <w:r w:rsidRPr="0073169E">
        <w:rPr>
          <w:rFonts w:eastAsia="Calibri"/>
          <w:i/>
          <w:color w:val="000000"/>
          <w:lang w:eastAsia="en-US"/>
        </w:rPr>
        <w:t>t</w:t>
      </w:r>
      <w:r w:rsidRPr="0066315B">
        <w:rPr>
          <w:rFonts w:eastAsia="Calibri"/>
          <w:color w:val="000000"/>
          <w:lang w:eastAsia="en-US"/>
        </w:rPr>
        <w:t xml:space="preserve"> = 1, 2,..., 21); </w:t>
      </w:r>
    </w:p>
    <w:p w:rsidR="00015B52" w:rsidRPr="0066315B" w:rsidRDefault="00015B52" w:rsidP="00015B52">
      <w:pPr>
        <w:spacing w:line="360" w:lineRule="auto"/>
        <w:jc w:val="both"/>
        <w:rPr>
          <w:rFonts w:eastAsia="Calibri"/>
          <w:color w:val="000000"/>
          <w:lang w:eastAsia="en-US"/>
        </w:rPr>
      </w:pPr>
    </w:p>
    <w:p w:rsidR="00015B52" w:rsidRPr="0066315B" w:rsidRDefault="00015B52" w:rsidP="00015B52">
      <w:pPr>
        <w:spacing w:line="360" w:lineRule="auto"/>
        <w:jc w:val="both"/>
        <w:rPr>
          <w:rFonts w:eastAsia="Calibri"/>
          <w:color w:val="000000"/>
          <w:lang w:eastAsia="en-US"/>
        </w:rPr>
      </w:pPr>
      <w:r w:rsidRPr="0066315B">
        <w:rPr>
          <w:rFonts w:eastAsia="Calibri"/>
          <w:i/>
          <w:iCs/>
          <w:color w:val="000000"/>
          <w:lang w:eastAsia="en-US"/>
        </w:rPr>
        <w:lastRenderedPageBreak/>
        <w:t xml:space="preserve">i </w:t>
      </w:r>
      <w:r w:rsidRPr="0066315B">
        <w:rPr>
          <w:rFonts w:eastAsia="Calibri"/>
          <w:color w:val="000000"/>
          <w:lang w:eastAsia="en-US"/>
        </w:rPr>
        <w:t>- Produtos processados: produtos que pod</w:t>
      </w:r>
      <w:r w:rsidR="0073169E">
        <w:rPr>
          <w:rFonts w:eastAsia="Calibri"/>
          <w:color w:val="000000"/>
          <w:lang w:eastAsia="en-US"/>
        </w:rPr>
        <w:t>em ser processados pela empresa. A</w:t>
      </w:r>
      <w:r w:rsidRPr="0066315B">
        <w:rPr>
          <w:rFonts w:eastAsia="Calibri"/>
          <w:color w:val="000000"/>
          <w:lang w:eastAsia="en-US"/>
        </w:rPr>
        <w:t>lguns destes produtos passam por processos de tratamentos para agregação de valor</w:t>
      </w:r>
      <w:r w:rsidR="0073169E">
        <w:rPr>
          <w:rFonts w:eastAsia="Calibri"/>
          <w:color w:val="000000"/>
          <w:lang w:eastAsia="en-US"/>
        </w:rPr>
        <w:t>. P</w:t>
      </w:r>
      <w:r w:rsidRPr="0066315B">
        <w:rPr>
          <w:rFonts w:eastAsia="Calibri"/>
          <w:color w:val="000000"/>
          <w:lang w:eastAsia="en-US"/>
        </w:rPr>
        <w:t xml:space="preserve">odem ser tingidos ou </w:t>
      </w:r>
      <w:r w:rsidR="0073169E">
        <w:rPr>
          <w:rFonts w:eastAsia="Calibri"/>
          <w:color w:val="000000"/>
          <w:lang w:eastAsia="en-US"/>
        </w:rPr>
        <w:t xml:space="preserve">sofrer </w:t>
      </w:r>
      <w:r w:rsidRPr="0066315B">
        <w:rPr>
          <w:rFonts w:eastAsia="Calibri"/>
          <w:color w:val="000000"/>
          <w:lang w:eastAsia="en-US"/>
        </w:rPr>
        <w:t>outro processo que contribua para o aspecto da peça (</w:t>
      </w:r>
      <w:r w:rsidRPr="0073169E">
        <w:rPr>
          <w:rFonts w:eastAsia="Calibri"/>
          <w:i/>
          <w:color w:val="000000"/>
          <w:lang w:eastAsia="en-US"/>
        </w:rPr>
        <w:t>i</w:t>
      </w:r>
      <w:r w:rsidRPr="0066315B">
        <w:rPr>
          <w:rFonts w:eastAsia="Calibri"/>
          <w:color w:val="000000"/>
          <w:lang w:eastAsia="en-US"/>
        </w:rPr>
        <w:t xml:space="preserve"> = calça, jaqueta, saia, calça social, bermuda, camisa); </w:t>
      </w:r>
    </w:p>
    <w:p w:rsidR="00015B52" w:rsidRPr="0066315B" w:rsidRDefault="00015B52" w:rsidP="00015B52">
      <w:pPr>
        <w:spacing w:line="360" w:lineRule="auto"/>
        <w:jc w:val="both"/>
        <w:rPr>
          <w:rFonts w:eastAsia="Calibri"/>
          <w:color w:val="000000"/>
          <w:lang w:eastAsia="en-US"/>
        </w:rPr>
      </w:pPr>
    </w:p>
    <w:p w:rsidR="00015B52" w:rsidRPr="0066315B" w:rsidRDefault="00015B52" w:rsidP="00015B52">
      <w:pPr>
        <w:spacing w:line="360" w:lineRule="auto"/>
        <w:jc w:val="both"/>
        <w:rPr>
          <w:rFonts w:eastAsia="Calibri"/>
          <w:iCs/>
          <w:lang w:eastAsia="en-US"/>
        </w:rPr>
      </w:pPr>
      <w:r w:rsidRPr="0066315B">
        <w:rPr>
          <w:rFonts w:eastAsia="Calibri"/>
          <w:i/>
          <w:iCs/>
          <w:color w:val="000000"/>
          <w:lang w:eastAsia="en-US"/>
        </w:rPr>
        <w:t xml:space="preserve">y - </w:t>
      </w:r>
      <w:r w:rsidRPr="0066315B">
        <w:rPr>
          <w:rFonts w:eastAsia="Calibri"/>
          <w:iCs/>
          <w:color w:val="000000"/>
          <w:lang w:eastAsia="en-US"/>
        </w:rPr>
        <w:t xml:space="preserve">dias de </w:t>
      </w:r>
      <w:r w:rsidR="0073169E">
        <w:rPr>
          <w:rFonts w:eastAsia="Calibri"/>
          <w:iCs/>
          <w:lang w:eastAsia="en-US"/>
        </w:rPr>
        <w:t>trabalho.</w:t>
      </w:r>
      <w:r w:rsidRPr="0066315B">
        <w:rPr>
          <w:rFonts w:eastAsia="Calibri"/>
          <w:iCs/>
          <w:lang w:eastAsia="en-US"/>
        </w:rPr>
        <w:t xml:space="preserve"> </w:t>
      </w:r>
      <w:r w:rsidR="0073169E">
        <w:t>E</w:t>
      </w:r>
      <w:r w:rsidRPr="0066315B">
        <w:t>sses períodos indicam o início e o final do processo de um ou mais dias (</w:t>
      </w:r>
      <w:r w:rsidRPr="0073169E">
        <w:rPr>
          <w:i/>
        </w:rPr>
        <w:t>y</w:t>
      </w:r>
      <w:r w:rsidRPr="0066315B">
        <w:t xml:space="preserve"> = 1, ou 2,..., </w:t>
      </w:r>
      <w:r w:rsidRPr="0073169E">
        <w:rPr>
          <w:i/>
        </w:rPr>
        <w:t>n</w:t>
      </w:r>
      <w:r w:rsidRPr="0066315B">
        <w:t>);</w:t>
      </w:r>
    </w:p>
    <w:p w:rsidR="00015B52" w:rsidRPr="0066315B" w:rsidRDefault="00015B52" w:rsidP="00015B52">
      <w:pPr>
        <w:spacing w:line="360" w:lineRule="auto"/>
        <w:jc w:val="both"/>
        <w:rPr>
          <w:rFonts w:eastAsia="Calibri"/>
          <w:iCs/>
          <w:color w:val="000000"/>
          <w:lang w:eastAsia="en-US"/>
        </w:rPr>
      </w:pPr>
    </w:p>
    <w:p w:rsidR="00015B52" w:rsidRPr="0066315B" w:rsidRDefault="00015B52" w:rsidP="00015B52">
      <w:pPr>
        <w:spacing w:line="360" w:lineRule="auto"/>
        <w:jc w:val="both"/>
        <w:rPr>
          <w:rFonts w:eastAsia="Calibri"/>
          <w:color w:val="000000"/>
          <w:lang w:eastAsia="en-US"/>
        </w:rPr>
      </w:pPr>
      <w:r w:rsidRPr="0066315B">
        <w:rPr>
          <w:rFonts w:eastAsia="Calibri"/>
          <w:i/>
          <w:iCs/>
          <w:color w:val="000000"/>
          <w:lang w:eastAsia="en-US"/>
        </w:rPr>
        <w:t>R</w:t>
      </w:r>
      <w:r w:rsidRPr="0066315B">
        <w:rPr>
          <w:rFonts w:eastAsia="Calibri"/>
          <w:color w:val="000000"/>
          <w:lang w:eastAsia="en-US"/>
        </w:rPr>
        <w:t>- Matérias-primas</w:t>
      </w:r>
      <w:r w:rsidR="0073169E">
        <w:rPr>
          <w:rFonts w:eastAsia="Calibri"/>
          <w:color w:val="000000"/>
          <w:lang w:eastAsia="en-US"/>
        </w:rPr>
        <w:t>.</w:t>
      </w:r>
      <w:r w:rsidRPr="0066315B">
        <w:rPr>
          <w:rFonts w:eastAsia="Calibri"/>
          <w:color w:val="000000"/>
          <w:lang w:eastAsia="en-US"/>
        </w:rPr>
        <w:t xml:space="preserve"> </w:t>
      </w:r>
      <w:r w:rsidR="0073169E">
        <w:rPr>
          <w:rFonts w:eastAsia="Calibri"/>
          <w:lang w:eastAsia="en-US"/>
        </w:rPr>
        <w:t>R</w:t>
      </w:r>
      <w:r w:rsidRPr="0066315B">
        <w:rPr>
          <w:rFonts w:eastAsia="Calibri"/>
          <w:lang w:eastAsia="en-US"/>
        </w:rPr>
        <w:t>epresenta</w:t>
      </w:r>
      <w:r w:rsidRPr="0066315B">
        <w:rPr>
          <w:rFonts w:eastAsia="Calibri"/>
          <w:color w:val="000000"/>
          <w:lang w:eastAsia="en-US"/>
        </w:rPr>
        <w:t xml:space="preserve"> o total d</w:t>
      </w:r>
      <w:r w:rsidR="0073169E">
        <w:rPr>
          <w:rFonts w:eastAsia="Calibri"/>
          <w:color w:val="000000"/>
          <w:lang w:eastAsia="en-US"/>
        </w:rPr>
        <w:t>e peças processadas por período.</w:t>
      </w:r>
      <w:r w:rsidRPr="0066315B">
        <w:rPr>
          <w:rFonts w:eastAsia="Calibri"/>
          <w:color w:val="000000"/>
          <w:lang w:eastAsia="en-US"/>
        </w:rPr>
        <w:t xml:space="preserve"> </w:t>
      </w:r>
      <w:r w:rsidR="0073169E">
        <w:rPr>
          <w:rFonts w:eastAsia="Calibri"/>
          <w:color w:val="000000"/>
          <w:lang w:eastAsia="en-US"/>
        </w:rPr>
        <w:t>E</w:t>
      </w:r>
      <w:r w:rsidRPr="0066315B">
        <w:rPr>
          <w:rFonts w:eastAsia="Calibri"/>
          <w:color w:val="000000"/>
          <w:lang w:eastAsia="en-US"/>
        </w:rPr>
        <w:t>ste índice não diferencia qual tipo de roupa está sendo processada e sim o total geral de peças (</w:t>
      </w:r>
      <w:r w:rsidRPr="0073169E">
        <w:rPr>
          <w:rFonts w:eastAsia="Calibri"/>
          <w:i/>
          <w:color w:val="000000"/>
          <w:lang w:eastAsia="en-US"/>
        </w:rPr>
        <w:t>R</w:t>
      </w:r>
      <w:r w:rsidRPr="0066315B">
        <w:rPr>
          <w:rFonts w:eastAsia="Calibri"/>
          <w:color w:val="000000"/>
          <w:lang w:eastAsia="en-US"/>
        </w:rPr>
        <w:t xml:space="preserve"> = roupa); </w:t>
      </w:r>
    </w:p>
    <w:p w:rsidR="00015B52" w:rsidRPr="0066315B" w:rsidRDefault="00015B52" w:rsidP="00015B52">
      <w:pPr>
        <w:spacing w:line="360" w:lineRule="auto"/>
        <w:jc w:val="both"/>
        <w:rPr>
          <w:rFonts w:eastAsia="Calibri"/>
          <w:color w:val="000000"/>
          <w:lang w:eastAsia="en-US"/>
        </w:rPr>
      </w:pPr>
    </w:p>
    <w:p w:rsidR="00015B52" w:rsidRPr="0066315B" w:rsidRDefault="00015B52" w:rsidP="00015B52">
      <w:pPr>
        <w:spacing w:line="360" w:lineRule="auto"/>
        <w:jc w:val="both"/>
        <w:rPr>
          <w:rFonts w:eastAsia="Calibri"/>
          <w:color w:val="000000"/>
          <w:lang w:eastAsia="en-US"/>
        </w:rPr>
      </w:pPr>
      <w:r w:rsidRPr="0066315B">
        <w:rPr>
          <w:rFonts w:eastAsia="Calibri"/>
          <w:i/>
          <w:iCs/>
          <w:color w:val="000000"/>
          <w:lang w:eastAsia="en-US"/>
        </w:rPr>
        <w:t xml:space="preserve">dd </w:t>
      </w:r>
      <w:r w:rsidR="0073169E">
        <w:rPr>
          <w:rFonts w:eastAsia="Calibri"/>
          <w:color w:val="000000"/>
          <w:lang w:eastAsia="en-US"/>
        </w:rPr>
        <w:t>- Desvio de u</w:t>
      </w:r>
      <w:r w:rsidRPr="0066315B">
        <w:rPr>
          <w:rFonts w:eastAsia="Calibri"/>
          <w:color w:val="000000"/>
          <w:lang w:eastAsia="en-US"/>
        </w:rPr>
        <w:t>tilização a mais dos recursos</w:t>
      </w:r>
      <w:r w:rsidRPr="0066315B">
        <w:t xml:space="preserve"> </w:t>
      </w:r>
      <w:r w:rsidRPr="0066315B">
        <w:rPr>
          <w:position w:val="-10"/>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18.8pt" o:ole="">
            <v:imagedata r:id="rId15" o:title=""/>
          </v:shape>
          <o:OLEObject Type="Embed" ProgID="Equation.3" ShapeID="_x0000_i1025" DrawAspect="Content" ObjectID="_1447161066" r:id="rId16"/>
        </w:object>
      </w:r>
      <w:r>
        <w:rPr>
          <w:rFonts w:eastAsia="Calibri"/>
          <w:color w:val="000000"/>
          <w:lang w:eastAsia="en-US"/>
        </w:rPr>
        <w:t>;</w:t>
      </w:r>
      <w:r w:rsidRPr="0066315B">
        <w:rPr>
          <w:rFonts w:eastAsia="Calibri"/>
          <w:color w:val="000000"/>
          <w:lang w:eastAsia="en-US"/>
        </w:rPr>
        <w:t xml:space="preserve"> </w:t>
      </w:r>
    </w:p>
    <w:p w:rsidR="00015B52" w:rsidRPr="0066315B" w:rsidRDefault="00015B52" w:rsidP="00015B52">
      <w:pPr>
        <w:spacing w:line="360" w:lineRule="auto"/>
        <w:jc w:val="both"/>
        <w:rPr>
          <w:rFonts w:eastAsia="Calibri"/>
          <w:color w:val="000000"/>
          <w:lang w:eastAsia="en-US"/>
        </w:rPr>
      </w:pPr>
    </w:p>
    <w:p w:rsidR="00015B52" w:rsidRPr="0066315B" w:rsidRDefault="00015B52" w:rsidP="00015B52">
      <w:pPr>
        <w:spacing w:line="360" w:lineRule="auto"/>
        <w:jc w:val="both"/>
        <w:rPr>
          <w:rFonts w:eastAsia="Calibri"/>
          <w:color w:val="000000"/>
          <w:lang w:eastAsia="en-US"/>
        </w:rPr>
      </w:pPr>
      <w:r w:rsidRPr="0066315B">
        <w:rPr>
          <w:rFonts w:eastAsia="Calibri"/>
          <w:i/>
          <w:iCs/>
          <w:color w:val="000000"/>
          <w:lang w:eastAsia="en-US"/>
        </w:rPr>
        <w:t xml:space="preserve">dn </w:t>
      </w:r>
      <w:r w:rsidR="0073169E">
        <w:rPr>
          <w:rFonts w:eastAsia="Calibri"/>
          <w:color w:val="000000"/>
          <w:lang w:eastAsia="en-US"/>
        </w:rPr>
        <w:t>- Desvio de u</w:t>
      </w:r>
      <w:r w:rsidRPr="0066315B">
        <w:rPr>
          <w:rFonts w:eastAsia="Calibri"/>
          <w:color w:val="000000"/>
          <w:lang w:eastAsia="en-US"/>
        </w:rPr>
        <w:t xml:space="preserve">tilização a menos dos recursos </w:t>
      </w:r>
      <w:r w:rsidRPr="0066315B">
        <w:rPr>
          <w:position w:val="-10"/>
        </w:rPr>
        <w:object w:dxaOrig="320" w:dyaOrig="360">
          <v:shape id="_x0000_i1026" type="#_x0000_t75" style="width:16.1pt;height:18.8pt" o:ole="">
            <v:imagedata r:id="rId17" o:title=""/>
          </v:shape>
          <o:OLEObject Type="Embed" ProgID="Equation.3" ShapeID="_x0000_i1026" DrawAspect="Content" ObjectID="_1447161067" r:id="rId18"/>
        </w:object>
      </w:r>
      <w:r w:rsidRPr="0066315B">
        <w:rPr>
          <w:rFonts w:eastAsia="Calibri"/>
          <w:color w:val="000000"/>
          <w:lang w:eastAsia="en-US"/>
        </w:rPr>
        <w:t xml:space="preserve">. </w:t>
      </w:r>
    </w:p>
    <w:p w:rsidR="00524FA2" w:rsidRPr="0066315B" w:rsidRDefault="00524FA2" w:rsidP="00015B52">
      <w:pPr>
        <w:spacing w:line="360" w:lineRule="auto"/>
        <w:jc w:val="both"/>
      </w:pPr>
    </w:p>
    <w:p w:rsidR="00015B52" w:rsidRPr="0066315B" w:rsidRDefault="00015B52" w:rsidP="00015B52">
      <w:pPr>
        <w:pStyle w:val="Ttulo3"/>
        <w:spacing w:line="360" w:lineRule="auto"/>
        <w:rPr>
          <w:rFonts w:ascii="Times New Roman" w:hAnsi="Times New Roman"/>
        </w:rPr>
      </w:pPr>
      <w:bookmarkStart w:id="38" w:name="_Toc373246077"/>
      <w:r w:rsidRPr="0066315B">
        <w:t>Parâmetros</w:t>
      </w:r>
      <w:bookmarkEnd w:id="38"/>
    </w:p>
    <w:p w:rsidR="00015B52" w:rsidRPr="0066315B" w:rsidRDefault="00015B52" w:rsidP="00015B52">
      <w:pPr>
        <w:spacing w:line="360" w:lineRule="auto"/>
      </w:pPr>
    </w:p>
    <w:p w:rsidR="00015B52" w:rsidRPr="0066315B" w:rsidRDefault="00015B52" w:rsidP="00015B52">
      <w:pPr>
        <w:autoSpaceDE w:val="0"/>
        <w:autoSpaceDN w:val="0"/>
        <w:adjustRightInd w:val="0"/>
        <w:spacing w:line="360" w:lineRule="auto"/>
        <w:jc w:val="both"/>
        <w:rPr>
          <w:rFonts w:eastAsia="Calibri"/>
          <w:color w:val="000000"/>
          <w:lang w:eastAsia="en-US"/>
        </w:rPr>
      </w:pPr>
      <w:r w:rsidRPr="0066315B">
        <w:rPr>
          <w:rFonts w:eastAsia="Calibri"/>
          <w:color w:val="000000"/>
          <w:lang w:eastAsia="en-US"/>
        </w:rPr>
        <w:t>Os parâmetros foram desenvolvidos com o apoio do pessoal técnico conjuntamente com os relatórios internos de produção. Os parâmetros em linguagem GAMS são matrizes de entrada no modelo matemático.</w:t>
      </w:r>
    </w:p>
    <w:p w:rsidR="00015B52" w:rsidRPr="0066315B" w:rsidRDefault="00015B52" w:rsidP="00015B52">
      <w:pPr>
        <w:autoSpaceDE w:val="0"/>
        <w:autoSpaceDN w:val="0"/>
        <w:adjustRightInd w:val="0"/>
        <w:spacing w:line="360" w:lineRule="auto"/>
        <w:jc w:val="both"/>
        <w:rPr>
          <w:rFonts w:eastAsia="Calibri"/>
          <w:color w:val="000000"/>
          <w:lang w:eastAsia="en-US"/>
        </w:rPr>
      </w:pPr>
    </w:p>
    <w:p w:rsidR="00015B52" w:rsidRPr="0066315B" w:rsidRDefault="00015B52" w:rsidP="00015B52">
      <w:pPr>
        <w:autoSpaceDE w:val="0"/>
        <w:autoSpaceDN w:val="0"/>
        <w:adjustRightInd w:val="0"/>
        <w:spacing w:line="360" w:lineRule="auto"/>
        <w:jc w:val="both"/>
        <w:rPr>
          <w:rFonts w:eastAsia="Calibri"/>
          <w:color w:val="000000"/>
          <w:lang w:eastAsia="en-US"/>
        </w:rPr>
      </w:pPr>
      <w:r w:rsidRPr="0066315B">
        <w:rPr>
          <w:rFonts w:eastAsia="Calibri"/>
          <w:color w:val="000000"/>
          <w:lang w:eastAsia="en-US"/>
        </w:rPr>
        <w:t xml:space="preserve">Lote_min </w:t>
      </w:r>
      <w:r w:rsidRPr="0066315B">
        <w:rPr>
          <w:rFonts w:eastAsia="Calibri"/>
          <w:i/>
          <w:iCs/>
          <w:color w:val="000000"/>
          <w:lang w:eastAsia="en-US"/>
        </w:rPr>
        <w:t>ji</w:t>
      </w:r>
      <w:r w:rsidR="00577CCE">
        <w:rPr>
          <w:rFonts w:eastAsia="Calibri"/>
          <w:i/>
          <w:iCs/>
          <w:color w:val="000000"/>
          <w:lang w:eastAsia="en-US"/>
        </w:rPr>
        <w:t xml:space="preserve"> </w:t>
      </w:r>
      <w:r w:rsidRPr="0066315B">
        <w:rPr>
          <w:rFonts w:eastAsia="Calibri"/>
          <w:color w:val="000000"/>
          <w:lang w:eastAsia="en-US"/>
        </w:rPr>
        <w:t>- Secagem mínima de roupas para cada equipamento por lote (</w:t>
      </w:r>
      <w:r w:rsidRPr="0066315B">
        <w:rPr>
          <w:rFonts w:eastAsia="Calibri"/>
          <w:i/>
          <w:color w:val="000000"/>
          <w:lang w:eastAsia="en-US"/>
        </w:rPr>
        <w:t>ji</w:t>
      </w:r>
      <w:r w:rsidRPr="0066315B">
        <w:rPr>
          <w:rFonts w:eastAsia="Calibri"/>
          <w:color w:val="000000"/>
          <w:lang w:eastAsia="en-US"/>
        </w:rPr>
        <w:t>/hora);</w:t>
      </w:r>
    </w:p>
    <w:p w:rsidR="00015B52" w:rsidRPr="0066315B" w:rsidRDefault="00015B52" w:rsidP="00015B52">
      <w:pPr>
        <w:autoSpaceDE w:val="0"/>
        <w:autoSpaceDN w:val="0"/>
        <w:adjustRightInd w:val="0"/>
        <w:spacing w:line="360" w:lineRule="auto"/>
        <w:jc w:val="both"/>
        <w:rPr>
          <w:rFonts w:eastAsia="Calibri"/>
          <w:color w:val="000000"/>
          <w:lang w:eastAsia="en-US"/>
        </w:rPr>
      </w:pPr>
      <w:r w:rsidRPr="0066315B">
        <w:rPr>
          <w:rFonts w:eastAsia="Calibri"/>
          <w:color w:val="000000"/>
          <w:lang w:eastAsia="en-US"/>
        </w:rPr>
        <w:t xml:space="preserve">Lote_max </w:t>
      </w:r>
      <w:r w:rsidRPr="0066315B">
        <w:rPr>
          <w:rFonts w:eastAsia="Calibri"/>
          <w:i/>
          <w:iCs/>
          <w:color w:val="000000"/>
          <w:lang w:eastAsia="en-US"/>
        </w:rPr>
        <w:t xml:space="preserve">ji </w:t>
      </w:r>
      <w:r w:rsidRPr="0066315B">
        <w:rPr>
          <w:rFonts w:eastAsia="Calibri"/>
          <w:color w:val="000000"/>
          <w:lang w:eastAsia="en-US"/>
        </w:rPr>
        <w:t>- Secagem máxima de roupas para cada equipamento por lote (</w:t>
      </w:r>
      <w:r w:rsidRPr="0066315B">
        <w:rPr>
          <w:rFonts w:eastAsia="Calibri"/>
          <w:i/>
          <w:color w:val="000000"/>
          <w:lang w:eastAsia="en-US"/>
        </w:rPr>
        <w:t>ji</w:t>
      </w:r>
      <w:r w:rsidRPr="0066315B">
        <w:rPr>
          <w:rFonts w:eastAsia="Calibri"/>
          <w:color w:val="000000"/>
          <w:lang w:eastAsia="en-US"/>
        </w:rPr>
        <w:t>/hora);</w:t>
      </w:r>
    </w:p>
    <w:p w:rsidR="00015B52" w:rsidRPr="0066315B" w:rsidRDefault="00015B52" w:rsidP="00015B52">
      <w:pPr>
        <w:autoSpaceDE w:val="0"/>
        <w:autoSpaceDN w:val="0"/>
        <w:adjustRightInd w:val="0"/>
        <w:spacing w:line="360" w:lineRule="auto"/>
        <w:jc w:val="both"/>
        <w:rPr>
          <w:rFonts w:eastAsia="Calibri"/>
          <w:color w:val="000000"/>
          <w:lang w:eastAsia="en-US"/>
        </w:rPr>
      </w:pPr>
    </w:p>
    <w:p w:rsidR="00015B52" w:rsidRPr="0066315B" w:rsidRDefault="00015B52" w:rsidP="00015B52">
      <w:pPr>
        <w:autoSpaceDE w:val="0"/>
        <w:autoSpaceDN w:val="0"/>
        <w:adjustRightInd w:val="0"/>
        <w:spacing w:line="360" w:lineRule="auto"/>
        <w:jc w:val="both"/>
        <w:rPr>
          <w:rFonts w:eastAsia="Calibri"/>
          <w:color w:val="000000"/>
          <w:lang w:eastAsia="en-US"/>
        </w:rPr>
      </w:pPr>
      <w:r w:rsidRPr="0066315B">
        <w:rPr>
          <w:rFonts w:eastAsia="Calibri"/>
          <w:color w:val="000000"/>
          <w:lang w:eastAsia="en-US"/>
        </w:rPr>
        <w:t xml:space="preserve">CapitaldeGiro </w:t>
      </w:r>
      <w:r w:rsidRPr="0066315B">
        <w:rPr>
          <w:rFonts w:eastAsia="Calibri"/>
          <w:i/>
          <w:iCs/>
          <w:color w:val="000000"/>
          <w:lang w:eastAsia="en-US"/>
        </w:rPr>
        <w:t xml:space="preserve">ty </w:t>
      </w:r>
      <w:r w:rsidRPr="0066315B">
        <w:rPr>
          <w:rFonts w:eastAsia="Calibri"/>
          <w:color w:val="000000"/>
          <w:lang w:eastAsia="en-US"/>
        </w:rPr>
        <w:t xml:space="preserve">- Capital de giro disponível para rodar a produção em um dia dividido por hora trabalhada para todo o processo de secagem considerando os custos de energia e o valor por peça no período </w:t>
      </w:r>
      <w:r w:rsidRPr="0066315B">
        <w:rPr>
          <w:rFonts w:eastAsia="Calibri"/>
          <w:i/>
          <w:color w:val="000000"/>
          <w:lang w:eastAsia="en-US"/>
        </w:rPr>
        <w:t>t</w:t>
      </w:r>
      <w:r w:rsidRPr="0066315B">
        <w:rPr>
          <w:rFonts w:eastAsia="Calibri"/>
          <w:color w:val="000000"/>
          <w:lang w:eastAsia="en-US"/>
        </w:rPr>
        <w:t xml:space="preserve"> do dia </w:t>
      </w:r>
      <w:r w:rsidRPr="0066315B">
        <w:rPr>
          <w:rFonts w:eastAsia="Calibri"/>
          <w:i/>
          <w:color w:val="000000"/>
          <w:lang w:eastAsia="en-US"/>
        </w:rPr>
        <w:t>y</w:t>
      </w:r>
      <w:r w:rsidRPr="0066315B">
        <w:rPr>
          <w:rFonts w:eastAsia="Calibri"/>
          <w:color w:val="000000"/>
          <w:lang w:eastAsia="en-US"/>
        </w:rPr>
        <w:t>;</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Custoenergia </w:t>
      </w:r>
      <w:r w:rsidRPr="0066315B">
        <w:rPr>
          <w:i/>
          <w:iCs/>
        </w:rPr>
        <w:t xml:space="preserve">ji </w:t>
      </w:r>
      <w:r w:rsidRPr="0066315B">
        <w:t>- Elemento</w:t>
      </w:r>
      <w:r w:rsidR="00577CCE">
        <w:t>s da matriz de custos industriais</w:t>
      </w:r>
      <w:r w:rsidRPr="0066315B">
        <w:t xml:space="preserve"> de cada processo </w:t>
      </w:r>
      <w:r w:rsidRPr="0066315B">
        <w:rPr>
          <w:i/>
        </w:rPr>
        <w:t>j</w:t>
      </w:r>
      <w:r w:rsidRPr="0066315B">
        <w:t xml:space="preserve"> por produto </w:t>
      </w:r>
      <w:r w:rsidRPr="0066315B">
        <w:rPr>
          <w:i/>
        </w:rPr>
        <w:t>i</w:t>
      </w:r>
      <w:r w:rsidRPr="0066315B">
        <w:t xml:space="preserve">, nos períodos </w:t>
      </w:r>
      <w:r w:rsidRPr="0066315B">
        <w:rPr>
          <w:i/>
        </w:rPr>
        <w:t>t</w:t>
      </w:r>
      <w:r w:rsidRPr="0066315B">
        <w:t>;</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lastRenderedPageBreak/>
        <w:t xml:space="preserve">CustoPessoal </w:t>
      </w:r>
      <w:r w:rsidRPr="0066315B">
        <w:rPr>
          <w:i/>
        </w:rPr>
        <w:t>ji</w:t>
      </w:r>
      <w:r w:rsidRPr="0066315B">
        <w:t xml:space="preserve"> - Custo da mão de obra do setor dividido por processo </w:t>
      </w:r>
      <w:r w:rsidRPr="0066315B">
        <w:rPr>
          <w:i/>
        </w:rPr>
        <w:t>j</w:t>
      </w:r>
      <w:r w:rsidRPr="0066315B">
        <w:t xml:space="preserve">, por produto </w:t>
      </w:r>
      <w:r w:rsidRPr="0066315B">
        <w:rPr>
          <w:i/>
        </w:rPr>
        <w:t>i</w:t>
      </w:r>
      <w:r w:rsidRPr="0066315B">
        <w:t xml:space="preserve"> e por hora </w:t>
      </w:r>
      <w:r w:rsidRPr="0066315B">
        <w:rPr>
          <w:i/>
        </w:rPr>
        <w:t>t</w:t>
      </w:r>
      <w:r w:rsidRPr="0066315B">
        <w:t>;</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VT </w:t>
      </w:r>
      <w:r w:rsidRPr="0066315B">
        <w:rPr>
          <w:i/>
        </w:rPr>
        <w:t>i</w:t>
      </w:r>
      <w:r w:rsidRPr="0066315B">
        <w:t xml:space="preserve"> – Valor monetário dos produtos </w:t>
      </w:r>
      <w:r w:rsidRPr="0066315B">
        <w:rPr>
          <w:i/>
        </w:rPr>
        <w:t>i</w:t>
      </w:r>
      <w:r w:rsidRPr="0066315B">
        <w:t>;</w:t>
      </w:r>
    </w:p>
    <w:p w:rsidR="00015B52" w:rsidRPr="0066315B" w:rsidRDefault="00015B52" w:rsidP="00015B52">
      <w:pPr>
        <w:spacing w:line="360" w:lineRule="auto"/>
        <w:jc w:val="both"/>
      </w:pPr>
    </w:p>
    <w:p w:rsidR="00015B52" w:rsidRPr="0066315B" w:rsidRDefault="00015B52" w:rsidP="00015B52">
      <w:pPr>
        <w:pStyle w:val="Ttulo3"/>
        <w:spacing w:line="360" w:lineRule="auto"/>
        <w:rPr>
          <w:rFonts w:ascii="Times New Roman" w:hAnsi="Times New Roman"/>
        </w:rPr>
      </w:pPr>
      <w:bookmarkStart w:id="39" w:name="_Toc373246078"/>
      <w:r w:rsidRPr="0066315B">
        <w:t>Variáveis</w:t>
      </w:r>
      <w:bookmarkEnd w:id="39"/>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As variáveis a serem otimizadas são as respostas ou saídas do modelo matemático. São elas: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X</w:t>
      </w:r>
      <w:r w:rsidRPr="0066315B">
        <w:rPr>
          <w:i/>
          <w:iCs/>
        </w:rPr>
        <w:t>jity</w:t>
      </w:r>
      <w:r w:rsidRPr="0066315B">
        <w:t>- Variável de seleção de processos (adimensional) – Decisão de utilizar (X</w:t>
      </w:r>
      <w:r w:rsidRPr="0066315B">
        <w:rPr>
          <w:i/>
        </w:rPr>
        <w:t>jity</w:t>
      </w:r>
      <w:r w:rsidRPr="0066315B">
        <w:t xml:space="preserve"> = 1) ou não utilizar (X</w:t>
      </w:r>
      <w:r w:rsidRPr="0066315B">
        <w:rPr>
          <w:i/>
        </w:rPr>
        <w:t>jity</w:t>
      </w:r>
      <w:r w:rsidRPr="0066315B">
        <w:t xml:space="preserve"> = 0) o produto </w:t>
      </w:r>
      <w:r w:rsidRPr="0066315B">
        <w:rPr>
          <w:i/>
        </w:rPr>
        <w:t>i</w:t>
      </w:r>
      <w:r w:rsidRPr="0066315B">
        <w:t xml:space="preserve"> no processo </w:t>
      </w:r>
      <w:r w:rsidRPr="0066315B">
        <w:rPr>
          <w:i/>
        </w:rPr>
        <w:t>j</w:t>
      </w:r>
      <w:r w:rsidRPr="0066315B">
        <w:t xml:space="preserve"> no período </w:t>
      </w:r>
      <w:r w:rsidRPr="0066315B">
        <w:rPr>
          <w:i/>
        </w:rPr>
        <w:t>t</w:t>
      </w:r>
      <w:r w:rsidRPr="0066315B">
        <w:t xml:space="preserve">, para cada dia </w:t>
      </w:r>
      <w:r w:rsidRPr="0066315B">
        <w:rPr>
          <w:i/>
        </w:rPr>
        <w:t>y</w:t>
      </w:r>
      <w:r w:rsidR="00AA55C0">
        <w:t>.</w:t>
      </w:r>
      <w:r w:rsidRPr="0066315B">
        <w:t xml:space="preserve"> </w:t>
      </w:r>
      <w:r w:rsidR="00AA55C0">
        <w:t>Assume valores</w:t>
      </w:r>
      <w:r w:rsidR="00AA55C0">
        <w:rPr>
          <w:rFonts w:eastAsia="Calibri"/>
          <w:lang w:eastAsia="en-US"/>
        </w:rPr>
        <w:t xml:space="preserve"> inteiro</w:t>
      </w:r>
      <w:r w:rsidRPr="0066315B">
        <w:rPr>
          <w:rFonts w:eastAsia="Calibri"/>
          <w:lang w:eastAsia="en-US"/>
        </w:rPr>
        <w:t>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RD </w:t>
      </w:r>
      <w:r w:rsidRPr="0066315B">
        <w:rPr>
          <w:i/>
          <w:iCs/>
        </w:rPr>
        <w:t xml:space="preserve">rty </w:t>
      </w:r>
      <w:r w:rsidRPr="0066315B">
        <w:t>- Variável de decisão de quantidade de roupa processada por hora (</w:t>
      </w:r>
      <w:r w:rsidRPr="0066315B">
        <w:rPr>
          <w:i/>
        </w:rPr>
        <w:t>t</w:t>
      </w:r>
      <w:r w:rsidRPr="0066315B">
        <w:t>);</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RP</w:t>
      </w:r>
      <w:r w:rsidRPr="0066315B">
        <w:rPr>
          <w:i/>
        </w:rPr>
        <w:t>ji</w:t>
      </w:r>
      <w:r w:rsidRPr="0066315B">
        <w:rPr>
          <w:i/>
          <w:iCs/>
        </w:rPr>
        <w:t xml:space="preserve">ty </w:t>
      </w:r>
      <w:r w:rsidRPr="0066315B">
        <w:t xml:space="preserve">-Variável de decisão de quantidade e tipo de roupa por processo por hora (t) – Quantidade e tipo </w:t>
      </w:r>
      <w:r w:rsidRPr="0066315B">
        <w:rPr>
          <w:i/>
        </w:rPr>
        <w:t>i</w:t>
      </w:r>
      <w:r w:rsidRPr="0066315B">
        <w:t xml:space="preserve"> de roupa seca pelo processo </w:t>
      </w:r>
      <w:r w:rsidRPr="0066315B">
        <w:rPr>
          <w:i/>
        </w:rPr>
        <w:t>j</w:t>
      </w:r>
      <w:r w:rsidRPr="0066315B">
        <w:t xml:space="preserve">, no período </w:t>
      </w:r>
      <w:r w:rsidRPr="0066315B">
        <w:rPr>
          <w:i/>
        </w:rPr>
        <w:t>t</w:t>
      </w:r>
      <w:r w:rsidRPr="0066315B">
        <w:t xml:space="preserve">, para cada dia </w:t>
      </w:r>
      <w:r w:rsidRPr="0066315B">
        <w:rPr>
          <w:i/>
        </w:rPr>
        <w:t>y</w:t>
      </w:r>
      <w:r w:rsidRPr="0066315B">
        <w:t>;</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Disp</w:t>
      </w:r>
      <w:r w:rsidRPr="0066315B">
        <w:rPr>
          <w:i/>
          <w:iCs/>
        </w:rPr>
        <w:t xml:space="preserve">rjty </w:t>
      </w:r>
      <w:r w:rsidRPr="0066315B">
        <w:t>- Variável de disponibilidade de matéria-prima (</w:t>
      </w:r>
      <w:r w:rsidRPr="0066315B">
        <w:rPr>
          <w:i/>
        </w:rPr>
        <w:t>t</w:t>
      </w:r>
      <w:r w:rsidRPr="0066315B">
        <w:t xml:space="preserve">) – Quantidade disponível para ser secada de cada tipo de matéria-prima </w:t>
      </w:r>
      <w:r w:rsidRPr="0066315B">
        <w:rPr>
          <w:i/>
        </w:rPr>
        <w:t>r</w:t>
      </w:r>
      <w:r w:rsidRPr="0066315B">
        <w:t xml:space="preserve">, no período </w:t>
      </w:r>
      <w:r w:rsidRPr="0066315B">
        <w:rPr>
          <w:i/>
        </w:rPr>
        <w:t>t</w:t>
      </w:r>
      <w:r w:rsidRPr="0066315B">
        <w:t xml:space="preserve"> e dia </w:t>
      </w:r>
      <w:r w:rsidRPr="0066315B">
        <w:rPr>
          <w:i/>
        </w:rPr>
        <w:t>y</w:t>
      </w:r>
      <w:r w:rsidRPr="0066315B">
        <w:t>;</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QTDE</w:t>
      </w:r>
      <w:r w:rsidRPr="0066315B">
        <w:rPr>
          <w:i/>
          <w:iCs/>
        </w:rPr>
        <w:t xml:space="preserve">ity </w:t>
      </w:r>
      <w:r w:rsidRPr="0066315B">
        <w:t xml:space="preserve">– Define a quantidade produzida do produto </w:t>
      </w:r>
      <w:r w:rsidRPr="0066315B">
        <w:rPr>
          <w:i/>
        </w:rPr>
        <w:t>i</w:t>
      </w:r>
      <w:r w:rsidRPr="0066315B">
        <w:t xml:space="preserve"> na hora </w:t>
      </w:r>
      <w:r w:rsidRPr="0066315B">
        <w:rPr>
          <w:i/>
        </w:rPr>
        <w:t>t</w:t>
      </w:r>
      <w:r w:rsidRPr="0066315B">
        <w:t xml:space="preserve"> do dia </w:t>
      </w:r>
      <w:r w:rsidRPr="0066315B">
        <w:rPr>
          <w:i/>
        </w:rPr>
        <w:t>y</w:t>
      </w:r>
      <w:r w:rsidRPr="0066315B">
        <w:t>;</w:t>
      </w:r>
    </w:p>
    <w:p w:rsidR="00015B52" w:rsidRPr="0066315B" w:rsidRDefault="00015B52" w:rsidP="00015B52">
      <w:pPr>
        <w:spacing w:line="360" w:lineRule="auto"/>
        <w:jc w:val="both"/>
        <w:rPr>
          <w:position w:val="-12"/>
        </w:rPr>
      </w:pPr>
    </w:p>
    <w:p w:rsidR="00015B52" w:rsidRPr="0066315B" w:rsidRDefault="00015B52" w:rsidP="00015B52">
      <w:pPr>
        <w:spacing w:line="360" w:lineRule="auto"/>
        <w:jc w:val="both"/>
      </w:pPr>
      <w:r w:rsidRPr="0066315B">
        <w:rPr>
          <w:position w:val="-12"/>
        </w:rPr>
        <w:object w:dxaOrig="660" w:dyaOrig="360">
          <v:shape id="_x0000_i1027" type="#_x0000_t75" style="width:33.3pt;height:18.8pt" o:ole="">
            <v:imagedata r:id="rId19" o:title=""/>
          </v:shape>
          <o:OLEObject Type="Embed" ProgID="Equation.3" ShapeID="_x0000_i1027" DrawAspect="Content" ObjectID="_1447161068" r:id="rId20"/>
        </w:object>
      </w:r>
      <w:r w:rsidRPr="0066315B">
        <w:t xml:space="preserve"> (Calças) - Define a quantidade total produzida do produto (“</w:t>
      </w:r>
      <w:r w:rsidRPr="0066315B">
        <w:rPr>
          <w:i/>
        </w:rPr>
        <w:t>calças”</w:t>
      </w:r>
      <w:r w:rsidRPr="0066315B">
        <w:t>)</w:t>
      </w:r>
      <w:r w:rsidRPr="0066315B">
        <w:rPr>
          <w:i/>
        </w:rPr>
        <w:t>;</w:t>
      </w:r>
    </w:p>
    <w:p w:rsidR="00015B52" w:rsidRPr="0066315B" w:rsidRDefault="00015B52" w:rsidP="00015B52">
      <w:pPr>
        <w:spacing w:line="360" w:lineRule="auto"/>
        <w:jc w:val="both"/>
        <w:rPr>
          <w:position w:val="-12"/>
        </w:rPr>
      </w:pPr>
    </w:p>
    <w:p w:rsidR="00015B52" w:rsidRPr="0066315B" w:rsidRDefault="00015B52" w:rsidP="00015B52">
      <w:pPr>
        <w:spacing w:line="360" w:lineRule="auto"/>
        <w:jc w:val="both"/>
      </w:pPr>
      <w:r w:rsidRPr="0066315B">
        <w:rPr>
          <w:position w:val="-12"/>
        </w:rPr>
        <w:object w:dxaOrig="700" w:dyaOrig="360">
          <v:shape id="_x0000_i1028" type="#_x0000_t75" style="width:34.95pt;height:18.8pt" o:ole="">
            <v:imagedata r:id="rId21" o:title=""/>
          </v:shape>
          <o:OLEObject Type="Embed" ProgID="Equation.3" ShapeID="_x0000_i1028" DrawAspect="Content" ObjectID="_1447161069" r:id="rId22"/>
        </w:object>
      </w:r>
      <w:r w:rsidRPr="0066315B">
        <w:t xml:space="preserve"> (Jaquetas) - Define a quantidade total produzida do produto (“</w:t>
      </w:r>
      <w:r w:rsidRPr="0066315B">
        <w:rPr>
          <w:i/>
        </w:rPr>
        <w:t>jaquetas”</w:t>
      </w:r>
      <w:r w:rsidRPr="0066315B">
        <w:t>)</w:t>
      </w:r>
      <w:r w:rsidRPr="0066315B">
        <w:rPr>
          <w:i/>
        </w:rPr>
        <w:t>;</w:t>
      </w:r>
    </w:p>
    <w:p w:rsidR="00015B52" w:rsidRPr="0066315B" w:rsidRDefault="00015B52" w:rsidP="00015B52">
      <w:pPr>
        <w:spacing w:line="360" w:lineRule="auto"/>
        <w:jc w:val="both"/>
        <w:rPr>
          <w:position w:val="-12"/>
        </w:rPr>
      </w:pPr>
    </w:p>
    <w:p w:rsidR="00015B52" w:rsidRPr="0066315B" w:rsidRDefault="00015B52" w:rsidP="00015B52">
      <w:pPr>
        <w:spacing w:line="360" w:lineRule="auto"/>
        <w:jc w:val="both"/>
      </w:pPr>
      <w:r w:rsidRPr="0066315B">
        <w:rPr>
          <w:position w:val="-12"/>
        </w:rPr>
        <w:object w:dxaOrig="680" w:dyaOrig="360">
          <v:shape id="_x0000_i1029" type="#_x0000_t75" style="width:33.85pt;height:18.8pt" o:ole="">
            <v:imagedata r:id="rId23" o:title=""/>
          </v:shape>
          <o:OLEObject Type="Embed" ProgID="Equation.3" ShapeID="_x0000_i1029" DrawAspect="Content" ObjectID="_1447161070" r:id="rId24"/>
        </w:object>
      </w:r>
      <w:r w:rsidRPr="0066315B">
        <w:t xml:space="preserve"> (Saias) - Define a quantidade total produzida do produto (“</w:t>
      </w:r>
      <w:r w:rsidRPr="0066315B">
        <w:rPr>
          <w:i/>
        </w:rPr>
        <w:t>saias”</w:t>
      </w:r>
      <w:r w:rsidRPr="0066315B">
        <w:t>)</w:t>
      </w:r>
      <w:r w:rsidRPr="0066315B">
        <w:rPr>
          <w:i/>
        </w:rPr>
        <w:t>;</w:t>
      </w:r>
    </w:p>
    <w:p w:rsidR="00015B52" w:rsidRPr="0066315B" w:rsidRDefault="00015B52" w:rsidP="00015B52">
      <w:pPr>
        <w:spacing w:line="360" w:lineRule="auto"/>
        <w:jc w:val="both"/>
        <w:rPr>
          <w:position w:val="-12"/>
        </w:rPr>
      </w:pPr>
    </w:p>
    <w:p w:rsidR="00015B52" w:rsidRPr="0066315B" w:rsidRDefault="00015B52" w:rsidP="00015B52">
      <w:pPr>
        <w:spacing w:line="360" w:lineRule="auto"/>
        <w:jc w:val="both"/>
      </w:pPr>
      <w:r w:rsidRPr="0066315B">
        <w:rPr>
          <w:position w:val="-12"/>
        </w:rPr>
        <w:object w:dxaOrig="700" w:dyaOrig="360">
          <v:shape id="_x0000_i1030" type="#_x0000_t75" style="width:34.95pt;height:18.8pt" o:ole="">
            <v:imagedata r:id="rId25" o:title=""/>
          </v:shape>
          <o:OLEObject Type="Embed" ProgID="Equation.3" ShapeID="_x0000_i1030" DrawAspect="Content" ObjectID="_1447161071" r:id="rId26"/>
        </w:object>
      </w:r>
      <w:r w:rsidRPr="0066315B">
        <w:t xml:space="preserve"> (Calças Sociais) - Define a quantidade total produzida do produto (“</w:t>
      </w:r>
      <w:r w:rsidRPr="0066315B">
        <w:rPr>
          <w:i/>
        </w:rPr>
        <w:t>calças sociais”</w:t>
      </w:r>
      <w:r w:rsidRPr="0066315B">
        <w:t>)</w:t>
      </w:r>
      <w:r w:rsidRPr="0066315B">
        <w:rPr>
          <w:i/>
        </w:rPr>
        <w:t>;</w:t>
      </w:r>
    </w:p>
    <w:p w:rsidR="00015B52" w:rsidRPr="0066315B" w:rsidRDefault="00015B52" w:rsidP="00015B52">
      <w:pPr>
        <w:spacing w:line="360" w:lineRule="auto"/>
        <w:jc w:val="both"/>
        <w:rPr>
          <w:position w:val="-12"/>
        </w:rPr>
      </w:pPr>
    </w:p>
    <w:p w:rsidR="00015B52" w:rsidRPr="0066315B" w:rsidRDefault="00015B52" w:rsidP="00015B52">
      <w:pPr>
        <w:spacing w:line="360" w:lineRule="auto"/>
        <w:jc w:val="both"/>
      </w:pPr>
      <w:r w:rsidRPr="0066315B">
        <w:rPr>
          <w:position w:val="-12"/>
        </w:rPr>
        <w:object w:dxaOrig="680" w:dyaOrig="360">
          <v:shape id="_x0000_i1031" type="#_x0000_t75" style="width:33.85pt;height:18.8pt" o:ole="">
            <v:imagedata r:id="rId27" o:title=""/>
          </v:shape>
          <o:OLEObject Type="Embed" ProgID="Equation.3" ShapeID="_x0000_i1031" DrawAspect="Content" ObjectID="_1447161072" r:id="rId28"/>
        </w:object>
      </w:r>
      <w:r w:rsidRPr="0066315B">
        <w:t xml:space="preserve"> (Bermudas) - Define a quantidade total produzida do produto (</w:t>
      </w:r>
      <w:r w:rsidRPr="0066315B">
        <w:rPr>
          <w:i/>
        </w:rPr>
        <w:t>“bermudas”</w:t>
      </w:r>
      <w:r w:rsidRPr="0066315B">
        <w:t>)</w:t>
      </w:r>
      <w:r w:rsidRPr="0066315B">
        <w:rPr>
          <w:i/>
        </w:rPr>
        <w:t>;</w:t>
      </w:r>
    </w:p>
    <w:p w:rsidR="00015B52" w:rsidRPr="0066315B" w:rsidRDefault="00015B52" w:rsidP="00015B52">
      <w:pPr>
        <w:spacing w:line="360" w:lineRule="auto"/>
        <w:jc w:val="both"/>
        <w:rPr>
          <w:position w:val="-12"/>
        </w:rPr>
      </w:pPr>
    </w:p>
    <w:p w:rsidR="00015B52" w:rsidRPr="0066315B" w:rsidRDefault="00015B52" w:rsidP="00015B52">
      <w:pPr>
        <w:spacing w:line="360" w:lineRule="auto"/>
        <w:jc w:val="both"/>
      </w:pPr>
      <w:r w:rsidRPr="0066315B">
        <w:rPr>
          <w:position w:val="-12"/>
        </w:rPr>
        <w:object w:dxaOrig="700" w:dyaOrig="360">
          <v:shape id="_x0000_i1032" type="#_x0000_t75" style="width:34.95pt;height:18.8pt" o:ole="">
            <v:imagedata r:id="rId29" o:title=""/>
          </v:shape>
          <o:OLEObject Type="Embed" ProgID="Equation.3" ShapeID="_x0000_i1032" DrawAspect="Content" ObjectID="_1447161073" r:id="rId30"/>
        </w:object>
      </w:r>
      <w:r w:rsidRPr="0066315B">
        <w:t xml:space="preserve"> (Camisas) - Define a quantidade total produzida do produto (</w:t>
      </w:r>
      <w:r w:rsidRPr="0066315B">
        <w:rPr>
          <w:i/>
        </w:rPr>
        <w:t>“camisas”</w:t>
      </w:r>
      <w:r w:rsidRPr="0066315B">
        <w:t>)</w:t>
      </w:r>
      <w:r w:rsidRPr="0066315B">
        <w:rPr>
          <w:i/>
        </w:rPr>
        <w:t>;</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QTDEtotal </w:t>
      </w:r>
      <w:r w:rsidRPr="0066315B">
        <w:rPr>
          <w:i/>
          <w:iCs/>
        </w:rPr>
        <w:t xml:space="preserve">i </w:t>
      </w:r>
      <w:r w:rsidRPr="0066315B">
        <w:t xml:space="preserve">– Define as quantidades totais produzidas no período analisado de cada produto </w:t>
      </w:r>
      <w:r w:rsidRPr="0066315B">
        <w:rPr>
          <w:i/>
        </w:rPr>
        <w:t>i</w:t>
      </w:r>
      <w:r w:rsidRPr="0066315B">
        <w:t>;</w:t>
      </w:r>
    </w:p>
    <w:p w:rsidR="00015B52" w:rsidRPr="0066315B" w:rsidRDefault="00015B52" w:rsidP="00015B52">
      <w:pPr>
        <w:spacing w:line="360" w:lineRule="auto"/>
        <w:jc w:val="both"/>
      </w:pPr>
      <w:r w:rsidRPr="0066315B">
        <w:t xml:space="preserve">QTDETotals </w:t>
      </w:r>
      <w:r w:rsidRPr="0066315B">
        <w:rPr>
          <w:i/>
        </w:rPr>
        <w:t>ty</w:t>
      </w:r>
      <w:r w:rsidRPr="0066315B">
        <w:t xml:space="preserve"> – Define a quantidade total produzida na hora </w:t>
      </w:r>
      <w:r w:rsidRPr="0066315B">
        <w:rPr>
          <w:i/>
        </w:rPr>
        <w:t>t</w:t>
      </w:r>
      <w:r w:rsidRPr="0066315B">
        <w:t xml:space="preserve"> do dia </w:t>
      </w:r>
      <w:r w:rsidRPr="0066315B">
        <w:rPr>
          <w:i/>
        </w:rPr>
        <w:t>y</w:t>
      </w:r>
      <w:r w:rsidRPr="0066315B">
        <w:t>;</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Receita </w:t>
      </w:r>
      <w:r w:rsidRPr="0066315B">
        <w:rPr>
          <w:i/>
          <w:iCs/>
        </w:rPr>
        <w:t xml:space="preserve">ity </w:t>
      </w:r>
      <w:r w:rsidRPr="0066315B">
        <w:t xml:space="preserve">- Define a receita de cada produto </w:t>
      </w:r>
      <w:r w:rsidRPr="0066315B">
        <w:rPr>
          <w:i/>
        </w:rPr>
        <w:t>i</w:t>
      </w:r>
      <w:r w:rsidRPr="0066315B">
        <w:t xml:space="preserve"> na hora </w:t>
      </w:r>
      <w:r w:rsidRPr="0066315B">
        <w:rPr>
          <w:i/>
        </w:rPr>
        <w:t>t</w:t>
      </w:r>
      <w:r w:rsidRPr="0066315B">
        <w:t xml:space="preserve"> do dia </w:t>
      </w:r>
      <w:r w:rsidRPr="0066315B">
        <w:rPr>
          <w:i/>
        </w:rPr>
        <w:t>y</w:t>
      </w:r>
      <w:r w:rsidRPr="0066315B">
        <w:t>;</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Receitap </w:t>
      </w:r>
      <w:r w:rsidRPr="0066315B">
        <w:rPr>
          <w:i/>
          <w:iCs/>
        </w:rPr>
        <w:t xml:space="preserve">i </w:t>
      </w:r>
      <w:r w:rsidRPr="0066315B">
        <w:t xml:space="preserve">- Define a receita total da Lavanderia por produto </w:t>
      </w:r>
      <w:r w:rsidRPr="0066315B">
        <w:rPr>
          <w:i/>
        </w:rPr>
        <w:t>i</w:t>
      </w:r>
      <w:r w:rsidRPr="0066315B">
        <w:t xml:space="preserve"> em todo período analisado;</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Receitat </w:t>
      </w:r>
      <w:r w:rsidRPr="0066315B">
        <w:rPr>
          <w:i/>
          <w:iCs/>
        </w:rPr>
        <w:t xml:space="preserve">ty </w:t>
      </w:r>
      <w:r w:rsidRPr="0066315B">
        <w:t xml:space="preserve">- Define a receita total na hora </w:t>
      </w:r>
      <w:r w:rsidRPr="0066315B">
        <w:rPr>
          <w:i/>
        </w:rPr>
        <w:t>t</w:t>
      </w:r>
      <w:r w:rsidRPr="0066315B">
        <w:t xml:space="preserve"> do dia </w:t>
      </w:r>
      <w:r w:rsidRPr="0066315B">
        <w:rPr>
          <w:i/>
        </w:rPr>
        <w:t>y</w:t>
      </w:r>
      <w:r w:rsidRPr="0066315B">
        <w:t>;</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Custproct </w:t>
      </w:r>
      <w:r w:rsidRPr="0066315B">
        <w:rPr>
          <w:i/>
          <w:iCs/>
        </w:rPr>
        <w:t xml:space="preserve">ty </w:t>
      </w:r>
      <w:r w:rsidRPr="0066315B">
        <w:t>- Define o valor do custo dos processos em todo período analisado;</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CustprocS </w:t>
      </w:r>
      <w:r w:rsidRPr="0066315B">
        <w:rPr>
          <w:i/>
          <w:iCs/>
        </w:rPr>
        <w:t xml:space="preserve">j </w:t>
      </w:r>
      <w:r w:rsidRPr="0066315B">
        <w:t xml:space="preserve">- Define o valor do custo total de cada processo em todo </w:t>
      </w:r>
      <w:r w:rsidR="00AA55C0">
        <w:t xml:space="preserve">o </w:t>
      </w:r>
      <w:r w:rsidRPr="0066315B">
        <w:t>período analisado;</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Custprocn </w:t>
      </w:r>
      <w:r w:rsidRPr="0066315B">
        <w:rPr>
          <w:i/>
          <w:iCs/>
        </w:rPr>
        <w:t xml:space="preserve">jtiy </w:t>
      </w:r>
      <w:r w:rsidRPr="0066315B">
        <w:t xml:space="preserve">- Define o valor do custo de cada processo em cada hora </w:t>
      </w:r>
      <w:r w:rsidRPr="0066315B">
        <w:rPr>
          <w:i/>
        </w:rPr>
        <w:t>t</w:t>
      </w:r>
      <w:r w:rsidRPr="0066315B">
        <w:t xml:space="preserve"> do dia </w:t>
      </w:r>
      <w:r w:rsidRPr="0066315B">
        <w:rPr>
          <w:i/>
        </w:rPr>
        <w:t>y</w:t>
      </w:r>
      <w:r w:rsidRPr="0066315B">
        <w:t>;</w:t>
      </w:r>
    </w:p>
    <w:p w:rsidR="00015B52" w:rsidRPr="0066315B" w:rsidRDefault="00015B52" w:rsidP="00015B52">
      <w:pPr>
        <w:spacing w:line="360" w:lineRule="auto"/>
        <w:jc w:val="both"/>
      </w:pPr>
      <w:r w:rsidRPr="0066315B">
        <w:t xml:space="preserve">pesos </w:t>
      </w:r>
      <w:r w:rsidRPr="0066315B">
        <w:rPr>
          <w:i/>
        </w:rPr>
        <w:t xml:space="preserve">dd </w:t>
      </w:r>
      <w:r w:rsidR="00AA55C0">
        <w:t>- Define os desvios a</w:t>
      </w:r>
      <w:r w:rsidRPr="0066315B">
        <w:t>cima da meta de custo;</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hpeso </w:t>
      </w:r>
      <w:r w:rsidRPr="0066315B">
        <w:rPr>
          <w:i/>
        </w:rPr>
        <w:t xml:space="preserve">dn </w:t>
      </w:r>
      <w:r w:rsidR="00AA55C0">
        <w:t>- Define os desvios a</w:t>
      </w:r>
      <w:r w:rsidRPr="0066315B">
        <w:t>baixo da meta de custo;</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prodcalcapeso </w:t>
      </w:r>
      <w:r w:rsidRPr="0066315B">
        <w:rPr>
          <w:i/>
        </w:rPr>
        <w:t xml:space="preserve">dd </w:t>
      </w:r>
      <w:r w:rsidR="00AA55C0">
        <w:t>- Define os desvios a</w:t>
      </w:r>
      <w:r w:rsidRPr="0066315B">
        <w:t>cima da meta de produção de calças;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prodcalcahpeso </w:t>
      </w:r>
      <w:r w:rsidRPr="0066315B">
        <w:rPr>
          <w:i/>
        </w:rPr>
        <w:t xml:space="preserve">dn </w:t>
      </w:r>
      <w:r w:rsidR="00AA55C0">
        <w:t>- Define os desvios a</w:t>
      </w:r>
      <w:r w:rsidRPr="0066315B">
        <w:t>baixo da meta de produção de calças;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prodjaquetapeso </w:t>
      </w:r>
      <w:r w:rsidRPr="0066315B">
        <w:rPr>
          <w:i/>
        </w:rPr>
        <w:t xml:space="preserve">dd </w:t>
      </w:r>
      <w:r w:rsidR="00AA55C0">
        <w:t>- Define os desvios a</w:t>
      </w:r>
      <w:r w:rsidRPr="0066315B">
        <w:t>cima da meta de produção de jaquetas;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prodjaquetahpeso </w:t>
      </w:r>
      <w:r w:rsidRPr="0066315B">
        <w:rPr>
          <w:i/>
        </w:rPr>
        <w:t xml:space="preserve">dn </w:t>
      </w:r>
      <w:r w:rsidRPr="0066315B">
        <w:t xml:space="preserve">- Define os </w:t>
      </w:r>
      <w:r w:rsidR="00AA55C0">
        <w:t>desvios a</w:t>
      </w:r>
      <w:r w:rsidRPr="0066315B">
        <w:t>baixo da meta de produção de jaquetas;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prodsaiapeso </w:t>
      </w:r>
      <w:r w:rsidRPr="0066315B">
        <w:rPr>
          <w:i/>
        </w:rPr>
        <w:t xml:space="preserve">dd </w:t>
      </w:r>
      <w:r w:rsidR="00AA55C0">
        <w:t>- Define os desvios a</w:t>
      </w:r>
      <w:r w:rsidRPr="0066315B">
        <w:t>cima da meta de produção de saias;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prodsaiahpeso </w:t>
      </w:r>
      <w:r w:rsidRPr="0066315B">
        <w:rPr>
          <w:i/>
        </w:rPr>
        <w:t xml:space="preserve">dn </w:t>
      </w:r>
      <w:r w:rsidR="00AA55C0">
        <w:t>- Define os desvios a</w:t>
      </w:r>
      <w:r w:rsidRPr="0066315B">
        <w:t>baixo da meta de produção de saias;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prodcalcasocialpeso </w:t>
      </w:r>
      <w:r w:rsidRPr="0066315B">
        <w:rPr>
          <w:i/>
        </w:rPr>
        <w:t xml:space="preserve">dd </w:t>
      </w:r>
      <w:r w:rsidR="00AA55C0">
        <w:t>- Define os desvios a</w:t>
      </w:r>
      <w:r w:rsidRPr="0066315B">
        <w:t>cima da meta de produção de calças sociais;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prodcalcasocialhpeso </w:t>
      </w:r>
      <w:r w:rsidRPr="0066315B">
        <w:rPr>
          <w:i/>
        </w:rPr>
        <w:t xml:space="preserve">dn </w:t>
      </w:r>
      <w:r w:rsidR="00AA55C0">
        <w:t>- Define os desvios a</w:t>
      </w:r>
      <w:r w:rsidRPr="0066315B">
        <w:t>baixo da meta de produção de calças sociais;</w:t>
      </w:r>
    </w:p>
    <w:p w:rsidR="00015B52" w:rsidRDefault="00015B52" w:rsidP="00015B52">
      <w:pPr>
        <w:spacing w:line="360" w:lineRule="auto"/>
        <w:jc w:val="both"/>
      </w:pPr>
    </w:p>
    <w:p w:rsidR="00015B52" w:rsidRPr="0066315B" w:rsidRDefault="00015B52" w:rsidP="00015B52">
      <w:pPr>
        <w:spacing w:line="360" w:lineRule="auto"/>
        <w:jc w:val="both"/>
      </w:pPr>
      <w:r w:rsidRPr="0066315B">
        <w:t xml:space="preserve">prodbermudapeso </w:t>
      </w:r>
      <w:r w:rsidRPr="0066315B">
        <w:rPr>
          <w:i/>
        </w:rPr>
        <w:t xml:space="preserve">dd </w:t>
      </w:r>
      <w:r w:rsidR="00AA55C0">
        <w:t>- Define os desvios a</w:t>
      </w:r>
      <w:r w:rsidRPr="0066315B">
        <w:t>cima da meta de produção de bermudas;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prodbermudahpeso </w:t>
      </w:r>
      <w:r w:rsidRPr="0066315B">
        <w:rPr>
          <w:i/>
        </w:rPr>
        <w:t xml:space="preserve">dn </w:t>
      </w:r>
      <w:r w:rsidR="00AA55C0">
        <w:t>- Define os desvios a</w:t>
      </w:r>
      <w:r w:rsidRPr="0066315B">
        <w:t>baixo da meta de produção de bermudas;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prodcamisapeso </w:t>
      </w:r>
      <w:r w:rsidRPr="0066315B">
        <w:rPr>
          <w:i/>
        </w:rPr>
        <w:t xml:space="preserve">dd </w:t>
      </w:r>
      <w:r w:rsidR="00AA55C0">
        <w:t>- Define os desvios a</w:t>
      </w:r>
      <w:r w:rsidRPr="0066315B">
        <w:t>cima da meta de produção de camisas;</w:t>
      </w:r>
    </w:p>
    <w:p w:rsidR="00015B52" w:rsidRPr="0066315B" w:rsidRDefault="00015B52" w:rsidP="00015B52">
      <w:pPr>
        <w:spacing w:line="360" w:lineRule="auto"/>
        <w:jc w:val="both"/>
      </w:pPr>
    </w:p>
    <w:p w:rsidR="00015B52" w:rsidRPr="0066315B" w:rsidRDefault="00015B52" w:rsidP="00015B52">
      <w:pPr>
        <w:spacing w:line="360" w:lineRule="auto"/>
        <w:jc w:val="both"/>
      </w:pPr>
      <w:r w:rsidRPr="0066315B">
        <w:t xml:space="preserve">prodcamisahpeso </w:t>
      </w:r>
      <w:r w:rsidRPr="0066315B">
        <w:rPr>
          <w:i/>
        </w:rPr>
        <w:t xml:space="preserve">dn </w:t>
      </w:r>
      <w:r w:rsidR="00AA55C0">
        <w:t>- Define os desvios a</w:t>
      </w:r>
      <w:r w:rsidRPr="0066315B">
        <w:t>baixo da meta de produção de camisas.</w:t>
      </w:r>
    </w:p>
    <w:p w:rsidR="00015B52" w:rsidRPr="0066315B" w:rsidRDefault="00015B52" w:rsidP="00015B52">
      <w:pPr>
        <w:spacing w:line="360" w:lineRule="auto"/>
        <w:jc w:val="both"/>
      </w:pPr>
    </w:p>
    <w:p w:rsidR="00015B52" w:rsidRPr="0066315B" w:rsidRDefault="00015B52" w:rsidP="00015B52">
      <w:pPr>
        <w:pStyle w:val="Ttulo2"/>
        <w:spacing w:line="360" w:lineRule="auto"/>
        <w:jc w:val="both"/>
        <w:rPr>
          <w:rFonts w:ascii="Times New Roman" w:hAnsi="Times New Roman"/>
          <w:i w:val="0"/>
        </w:rPr>
      </w:pPr>
      <w:bookmarkStart w:id="40" w:name="_Toc373246079"/>
      <w:r w:rsidRPr="0066315B">
        <w:rPr>
          <w:rFonts w:ascii="Times New Roman" w:hAnsi="Times New Roman"/>
          <w:i w:val="0"/>
        </w:rPr>
        <w:t>Função multiobjetivo</w:t>
      </w:r>
      <w:bookmarkEnd w:id="40"/>
    </w:p>
    <w:p w:rsidR="00015B52" w:rsidRPr="0066315B" w:rsidRDefault="00015B52" w:rsidP="00015B52"/>
    <w:p w:rsidR="00015B52" w:rsidRDefault="00015B52" w:rsidP="00015B52">
      <w:pPr>
        <w:spacing w:line="360" w:lineRule="auto"/>
        <w:jc w:val="both"/>
      </w:pPr>
      <w:r w:rsidRPr="0066315B">
        <w:t>Nesta dissertação considerou-se os seguintes objetivos: (1) minimizar todos os custos variáveis em cada uma das etapas; (2) maximizar a produção do processo de secagem dividindo cada lote para os equipamentos de melhor aproveitamento</w:t>
      </w:r>
      <w:r w:rsidR="00AA55C0">
        <w:t>;</w:t>
      </w:r>
      <w:r w:rsidRPr="0066315B">
        <w:t xml:space="preserve"> (3) maximizar a margem de contribuição global. O método matemático utilizado nesta pesquisa foi o </w:t>
      </w:r>
      <w:r w:rsidRPr="0066315B">
        <w:rPr>
          <w:i/>
        </w:rPr>
        <w:t>LGP</w:t>
      </w:r>
      <w:r w:rsidRPr="0066315B">
        <w:rPr>
          <w:color w:val="FF0000"/>
        </w:rPr>
        <w:t xml:space="preserve"> </w:t>
      </w:r>
      <w:r w:rsidRPr="0066315B">
        <w:t>com base em CHANG</w:t>
      </w:r>
      <w:r>
        <w:t xml:space="preserve"> (2007).</w:t>
      </w:r>
    </w:p>
    <w:p w:rsidR="005F63D0" w:rsidRDefault="005F63D0" w:rsidP="00015B52">
      <w:pPr>
        <w:spacing w:line="360" w:lineRule="auto"/>
        <w:jc w:val="both"/>
      </w:pPr>
    </w:p>
    <w:p w:rsidR="0078349E" w:rsidRPr="0066315B" w:rsidRDefault="0078349E" w:rsidP="0078349E">
      <w:pPr>
        <w:pStyle w:val="Ttulo2"/>
        <w:rPr>
          <w:rFonts w:ascii="Times New Roman" w:hAnsi="Times New Roman"/>
          <w:i w:val="0"/>
        </w:rPr>
      </w:pPr>
      <w:bookmarkStart w:id="41" w:name="_Toc373246080"/>
      <w:r>
        <w:rPr>
          <w:rFonts w:ascii="Times New Roman" w:hAnsi="Times New Roman"/>
          <w:i w:val="0"/>
        </w:rPr>
        <w:t>Metas OTSEC-LI (</w:t>
      </w:r>
      <w:r w:rsidRPr="003228EC">
        <w:rPr>
          <w:rFonts w:ascii="Times New Roman" w:hAnsi="Times New Roman"/>
        </w:rPr>
        <w:t>Goals</w:t>
      </w:r>
      <w:r>
        <w:rPr>
          <w:rFonts w:ascii="Times New Roman" w:hAnsi="Times New Roman"/>
          <w:i w:val="0"/>
        </w:rPr>
        <w:t>)</w:t>
      </w:r>
      <w:bookmarkEnd w:id="41"/>
    </w:p>
    <w:p w:rsidR="0078349E" w:rsidRPr="0066315B" w:rsidRDefault="0078349E" w:rsidP="0078349E">
      <w:pPr>
        <w:spacing w:line="360" w:lineRule="auto"/>
        <w:jc w:val="both"/>
      </w:pPr>
    </w:p>
    <w:p w:rsidR="0078349E" w:rsidRPr="00CC3F8D" w:rsidRDefault="0078349E" w:rsidP="0078349E">
      <w:pPr>
        <w:spacing w:line="360" w:lineRule="auto"/>
        <w:jc w:val="both"/>
      </w:pPr>
      <w:r w:rsidRPr="0066315B">
        <w:t xml:space="preserve">O primeiro passo na formulação de um modelo, para resolução de problemas, por meio do </w:t>
      </w:r>
      <w:r w:rsidRPr="0066315B">
        <w:rPr>
          <w:i/>
        </w:rPr>
        <w:t>goal programming</w:t>
      </w:r>
      <w:r w:rsidRPr="0066315B">
        <w:t xml:space="preserve">, é criar limitações para cada uma das metas do problema. As limitações de metas permitem que se determine quão precisa deve ser a solução para cada meta. </w:t>
      </w:r>
      <w:r w:rsidR="00AE2FA0">
        <w:t xml:space="preserve">A meta é uma variável que representa o total de um determinado objetivo desejado. A variável </w:t>
      </w:r>
      <w:r w:rsidR="00375842">
        <w:t xml:space="preserve">é </w:t>
      </w:r>
      <m:oMath>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meta</m:t>
            </m:r>
          </m:e>
          <m:sub>
            <m:r>
              <w:rPr>
                <w:rFonts w:ascii="Cambria Math" w:hAnsi="Cambria Math"/>
              </w:rPr>
              <m:t>i</m:t>
            </m:r>
          </m:sub>
        </m:sSub>
      </m:oMath>
      <w:r w:rsidR="00375842">
        <w:t>. P</w:t>
      </w:r>
      <w:r w:rsidR="00AE2FA0">
        <w:t xml:space="preserve">ara </w:t>
      </w:r>
      <w:r w:rsidR="00375842">
        <w:t>que este objetivo seja</w:t>
      </w:r>
      <w:r w:rsidR="00AE2FA0">
        <w:t xml:space="preserve"> concluído</w:t>
      </w:r>
      <w:r w:rsidR="00375842">
        <w:t>,</w:t>
      </w:r>
      <w:r w:rsidR="00AE2FA0">
        <w:t xml:space="preserve"> insere-se as variáveis de desvio negativo e positivo.</w:t>
      </w:r>
      <w:r w:rsidR="00CC3F8D">
        <w:t xml:space="preserve"> </w:t>
      </w:r>
      <w:r w:rsidR="00F373FF" w:rsidRPr="00CC3F8D">
        <w:t xml:space="preserve">Portanto, </w:t>
      </w:r>
      <w:r w:rsidR="00375842">
        <w:t>deve-se</w:t>
      </w:r>
      <w:r w:rsidR="00F373FF" w:rsidRPr="00CC3F8D">
        <w:t xml:space="preserve"> somar na equação uma variável de desvio que represe</w:t>
      </w:r>
      <w:r w:rsidR="00375842">
        <w:t>n</w:t>
      </w:r>
      <w:r w:rsidR="00F373FF" w:rsidRPr="00CC3F8D">
        <w:t xml:space="preserve">te o valor abaixo do objetivo </w:t>
      </w:r>
      <m:oMath>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m:t>
            </m:r>
          </m:sup>
        </m:sSubSup>
      </m:oMath>
      <w:r w:rsidR="00F373FF" w:rsidRPr="00CC3F8D">
        <w:t xml:space="preserve"> e diminuir uma variável de desvio que represe</w:t>
      </w:r>
      <w:r w:rsidR="00375842">
        <w:t>n</w:t>
      </w:r>
      <w:r w:rsidR="00F373FF" w:rsidRPr="00CC3F8D">
        <w:t xml:space="preserve">te o valor acima do objetivo  </w:t>
      </w:r>
      <m:oMath>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m:t>
            </m:r>
          </m:sup>
        </m:sSubSup>
      </m:oMath>
      <w:r w:rsidR="00375842">
        <w:t>. Assim,</w:t>
      </w:r>
      <w:r w:rsidR="00F373FF" w:rsidRPr="00CC3F8D">
        <w:t xml:space="preserve"> </w:t>
      </w:r>
      <w:r w:rsidR="00430CF3" w:rsidRPr="00CC3F8D">
        <w:t xml:space="preserve">a restrição </w:t>
      </w:r>
      <w:r w:rsidR="00C665FE" w:rsidRPr="00CC3F8D">
        <w:t>torna-se</w:t>
      </w:r>
      <w:r w:rsidR="00430CF3" w:rsidRPr="00CC3F8D">
        <w:t xml:space="preserve"> flexível, </w:t>
      </w:r>
      <m:oMath>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meta</m:t>
            </m:r>
          </m:e>
          <m:sub>
            <m:r>
              <w:rPr>
                <w:rFonts w:ascii="Cambria Math" w:hAnsi="Cambria Math"/>
              </w:rPr>
              <m:t>i</m:t>
            </m:r>
          </m:sub>
        </m:sSub>
      </m:oMath>
      <w:r w:rsidR="00CC3F8D" w:rsidRPr="00CC3F8D">
        <w:t>.</w:t>
      </w:r>
    </w:p>
    <w:p w:rsidR="0078349E" w:rsidRPr="00892601" w:rsidRDefault="0078349E" w:rsidP="0078349E">
      <w:pPr>
        <w:spacing w:line="360" w:lineRule="auto"/>
        <w:jc w:val="both"/>
      </w:pPr>
    </w:p>
    <w:p w:rsidR="0078349E" w:rsidRPr="00892601" w:rsidRDefault="0078349E" w:rsidP="0078349E">
      <w:pPr>
        <w:spacing w:line="360" w:lineRule="auto"/>
        <w:jc w:val="both"/>
      </w:pPr>
      <w:r w:rsidRPr="00892601">
        <w:t>Restrições Flexíveis:</w:t>
      </w:r>
    </w:p>
    <w:p w:rsidR="0078349E" w:rsidRPr="00892601" w:rsidRDefault="0078349E" w:rsidP="0078349E">
      <w:pPr>
        <w:spacing w:line="360" w:lineRule="auto"/>
        <w:jc w:val="both"/>
      </w:pPr>
    </w:p>
    <w:p w:rsidR="0078349E" w:rsidRPr="00892601" w:rsidRDefault="006E5542" w:rsidP="0078349E">
      <w:pPr>
        <w:spacing w:line="360" w:lineRule="auto"/>
        <w:jc w:val="both"/>
      </w:pPr>
      <m:oMath>
        <m:sSub>
          <m:sSubPr>
            <m:ctrlPr>
              <w:rPr>
                <w:rFonts w:ascii="Cambria Math" w:hAnsi="Cambria Math"/>
                <w:i/>
              </w:rPr>
            </m:ctrlPr>
          </m:sSubPr>
          <m:e>
            <m:r>
              <w:rPr>
                <w:rFonts w:ascii="Cambria Math" w:hAnsi="Cambria Math"/>
              </w:rPr>
              <m:t>∅</m:t>
            </m:r>
          </m:e>
          <m:sub>
            <m:r>
              <w:rPr>
                <w:rFonts w:ascii="Cambria Math" w:hAnsi="Cambria Math"/>
              </w:rPr>
              <m:t>1</m:t>
            </m:r>
          </m:sub>
        </m:sSub>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m:t>
            </m:r>
          </m:sup>
        </m:sSubSup>
        <m:r>
          <w:rPr>
            <w:rFonts w:ascii="Cambria Math" w:hAnsi="Cambria Math"/>
          </w:rPr>
          <m:t xml:space="preserve">= </m:t>
        </m:r>
      </m:oMath>
      <w:r w:rsidR="0078349E" w:rsidRPr="00892601">
        <w:t>(</w:t>
      </w:r>
      <w:r w:rsidR="00AE2FA0" w:rsidRPr="00892601">
        <w:t xml:space="preserve">Total de </w:t>
      </w:r>
      <w:r w:rsidR="0078349E" w:rsidRPr="00892601">
        <w:t>Calças);</w:t>
      </w:r>
    </w:p>
    <w:p w:rsidR="0078349E" w:rsidRPr="00892601" w:rsidRDefault="0078349E" w:rsidP="0078349E">
      <w:pPr>
        <w:spacing w:line="360" w:lineRule="auto"/>
        <w:jc w:val="both"/>
      </w:pPr>
    </w:p>
    <w:p w:rsidR="0078349E" w:rsidRPr="00892601" w:rsidRDefault="006E5542" w:rsidP="0078349E">
      <w:pPr>
        <w:spacing w:line="360" w:lineRule="auto"/>
        <w:jc w:val="both"/>
      </w:pPr>
      <m:oMath>
        <m:sSub>
          <m:sSubPr>
            <m:ctrlPr>
              <w:rPr>
                <w:rFonts w:ascii="Cambria Math" w:hAnsi="Cambria Math"/>
                <w:i/>
              </w:rPr>
            </m:ctrlPr>
          </m:sSubPr>
          <m:e>
            <m:r>
              <w:rPr>
                <w:rFonts w:ascii="Cambria Math" w:hAnsi="Cambria Math"/>
              </w:rPr>
              <m:t>∅</m:t>
            </m:r>
          </m:e>
          <m:sub>
            <m:r>
              <w:rPr>
                <w:rFonts w:ascii="Cambria Math" w:hAnsi="Cambria Math"/>
              </w:rPr>
              <m:t>2</m:t>
            </m:r>
          </m:sub>
        </m:sSub>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2</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2</m:t>
            </m:r>
          </m:sub>
          <m:sup>
            <m:r>
              <w:rPr>
                <w:rFonts w:ascii="Cambria Math" w:hAnsi="Cambria Math"/>
              </w:rPr>
              <m:t>+</m:t>
            </m:r>
          </m:sup>
        </m:sSubSup>
        <m:r>
          <w:rPr>
            <w:rFonts w:ascii="Cambria Math" w:hAnsi="Cambria Math"/>
          </w:rPr>
          <m:t xml:space="preserve">= </m:t>
        </m:r>
      </m:oMath>
      <w:r w:rsidR="0078349E" w:rsidRPr="00892601">
        <w:t>(</w:t>
      </w:r>
      <w:r w:rsidR="00AE2FA0" w:rsidRPr="00892601">
        <w:t xml:space="preserve">Total de </w:t>
      </w:r>
      <w:r w:rsidR="0078349E" w:rsidRPr="00892601">
        <w:t>Jaquetas);</w:t>
      </w:r>
    </w:p>
    <w:p w:rsidR="0078349E" w:rsidRPr="00892601" w:rsidRDefault="0078349E" w:rsidP="0078349E">
      <w:pPr>
        <w:spacing w:line="360" w:lineRule="auto"/>
        <w:jc w:val="both"/>
      </w:pPr>
    </w:p>
    <w:p w:rsidR="0078349E" w:rsidRPr="00892601" w:rsidRDefault="006E5542" w:rsidP="0078349E">
      <w:pPr>
        <w:spacing w:line="360" w:lineRule="auto"/>
        <w:jc w:val="both"/>
      </w:pPr>
      <m:oMath>
        <m:sSub>
          <m:sSubPr>
            <m:ctrlPr>
              <w:rPr>
                <w:rFonts w:ascii="Cambria Math" w:hAnsi="Cambria Math"/>
                <w:i/>
              </w:rPr>
            </m:ctrlPr>
          </m:sSubPr>
          <m:e>
            <m:r>
              <w:rPr>
                <w:rFonts w:ascii="Cambria Math" w:hAnsi="Cambria Math"/>
              </w:rPr>
              <m:t>∅</m:t>
            </m:r>
          </m:e>
          <m:sub>
            <m:r>
              <w:rPr>
                <w:rFonts w:ascii="Cambria Math" w:hAnsi="Cambria Math"/>
              </w:rPr>
              <m:t>3</m:t>
            </m:r>
          </m:sub>
        </m:sSub>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3</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3</m:t>
            </m:r>
          </m:sub>
          <m:sup>
            <m:r>
              <w:rPr>
                <w:rFonts w:ascii="Cambria Math" w:hAnsi="Cambria Math"/>
              </w:rPr>
              <m:t>+</m:t>
            </m:r>
          </m:sup>
        </m:sSubSup>
        <m:r>
          <w:rPr>
            <w:rFonts w:ascii="Cambria Math" w:hAnsi="Cambria Math"/>
          </w:rPr>
          <m:t xml:space="preserve">= </m:t>
        </m:r>
      </m:oMath>
      <w:r w:rsidR="0078349E" w:rsidRPr="00892601">
        <w:t>(</w:t>
      </w:r>
      <w:r w:rsidR="00AE2FA0" w:rsidRPr="00892601">
        <w:t xml:space="preserve">Total de </w:t>
      </w:r>
      <w:r w:rsidR="0078349E" w:rsidRPr="00892601">
        <w:t>Saias);</w:t>
      </w:r>
    </w:p>
    <w:p w:rsidR="0078349E" w:rsidRPr="00892601" w:rsidRDefault="0078349E" w:rsidP="0078349E">
      <w:pPr>
        <w:spacing w:line="360" w:lineRule="auto"/>
        <w:jc w:val="both"/>
      </w:pPr>
    </w:p>
    <w:p w:rsidR="0078349E" w:rsidRPr="00892601" w:rsidRDefault="006E5542" w:rsidP="0078349E">
      <w:pPr>
        <w:spacing w:line="360" w:lineRule="auto"/>
        <w:jc w:val="both"/>
      </w:pPr>
      <m:oMath>
        <m:sSub>
          <m:sSubPr>
            <m:ctrlPr>
              <w:rPr>
                <w:rFonts w:ascii="Cambria Math" w:hAnsi="Cambria Math"/>
                <w:i/>
              </w:rPr>
            </m:ctrlPr>
          </m:sSubPr>
          <m:e>
            <m:r>
              <w:rPr>
                <w:rFonts w:ascii="Cambria Math" w:hAnsi="Cambria Math"/>
              </w:rPr>
              <m:t>∅</m:t>
            </m:r>
          </m:e>
          <m:sub>
            <m:r>
              <w:rPr>
                <w:rFonts w:ascii="Cambria Math" w:hAnsi="Cambria Math"/>
              </w:rPr>
              <m:t>4</m:t>
            </m:r>
          </m:sub>
        </m:sSub>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4</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4</m:t>
            </m:r>
          </m:sub>
          <m:sup>
            <m:r>
              <w:rPr>
                <w:rFonts w:ascii="Cambria Math" w:hAnsi="Cambria Math"/>
              </w:rPr>
              <m:t>+</m:t>
            </m:r>
          </m:sup>
        </m:sSubSup>
        <m:r>
          <w:rPr>
            <w:rFonts w:ascii="Cambria Math" w:hAnsi="Cambria Math"/>
          </w:rPr>
          <m:t xml:space="preserve">= </m:t>
        </m:r>
      </m:oMath>
      <w:r w:rsidR="0078349E" w:rsidRPr="00892601">
        <w:t>(</w:t>
      </w:r>
      <w:r w:rsidR="00AE2FA0" w:rsidRPr="00892601">
        <w:t xml:space="preserve">Total de </w:t>
      </w:r>
      <w:r w:rsidR="0078349E" w:rsidRPr="00892601">
        <w:t>Calças Sociais);</w:t>
      </w:r>
    </w:p>
    <w:p w:rsidR="0078349E" w:rsidRPr="00892601" w:rsidRDefault="0078349E" w:rsidP="0078349E">
      <w:pPr>
        <w:spacing w:line="360" w:lineRule="auto"/>
        <w:jc w:val="both"/>
      </w:pPr>
    </w:p>
    <w:p w:rsidR="0078349E" w:rsidRDefault="006E5542" w:rsidP="0078349E">
      <w:pPr>
        <w:spacing w:line="360" w:lineRule="auto"/>
        <w:jc w:val="both"/>
      </w:pPr>
      <m:oMath>
        <m:sSub>
          <m:sSubPr>
            <m:ctrlPr>
              <w:rPr>
                <w:rFonts w:ascii="Cambria Math" w:hAnsi="Cambria Math"/>
                <w:i/>
              </w:rPr>
            </m:ctrlPr>
          </m:sSubPr>
          <m:e>
            <m:r>
              <w:rPr>
                <w:rFonts w:ascii="Cambria Math" w:hAnsi="Cambria Math"/>
              </w:rPr>
              <m:t>∅</m:t>
            </m:r>
          </m:e>
          <m:sub>
            <m:r>
              <w:rPr>
                <w:rFonts w:ascii="Cambria Math" w:hAnsi="Cambria Math"/>
              </w:rPr>
              <m:t>5</m:t>
            </m:r>
          </m:sub>
        </m:sSub>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5</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5</m:t>
            </m:r>
          </m:sub>
          <m:sup>
            <m:r>
              <w:rPr>
                <w:rFonts w:ascii="Cambria Math" w:hAnsi="Cambria Math"/>
              </w:rPr>
              <m:t>+</m:t>
            </m:r>
          </m:sup>
        </m:sSubSup>
        <m:r>
          <w:rPr>
            <w:rFonts w:ascii="Cambria Math" w:hAnsi="Cambria Math"/>
          </w:rPr>
          <m:t xml:space="preserve">= </m:t>
        </m:r>
      </m:oMath>
      <w:r w:rsidR="0078349E" w:rsidRPr="00892601">
        <w:t>(</w:t>
      </w:r>
      <w:r w:rsidR="00AE2FA0" w:rsidRPr="00892601">
        <w:t xml:space="preserve">Total de </w:t>
      </w:r>
      <w:r w:rsidR="0078349E" w:rsidRPr="00892601">
        <w:t>Bermudas</w:t>
      </w:r>
      <w:r w:rsidR="0078349E" w:rsidRPr="0066315B">
        <w:t>);</w:t>
      </w:r>
    </w:p>
    <w:p w:rsidR="0078349E" w:rsidRPr="0066315B" w:rsidRDefault="0078349E" w:rsidP="0078349E">
      <w:pPr>
        <w:spacing w:line="360" w:lineRule="auto"/>
        <w:jc w:val="both"/>
      </w:pPr>
    </w:p>
    <w:p w:rsidR="0078349E" w:rsidRDefault="006E5542" w:rsidP="0078349E">
      <w:pPr>
        <w:spacing w:line="360" w:lineRule="auto"/>
        <w:jc w:val="both"/>
      </w:pPr>
      <m:oMath>
        <m:sSub>
          <m:sSubPr>
            <m:ctrlPr>
              <w:rPr>
                <w:rFonts w:ascii="Cambria Math" w:hAnsi="Cambria Math"/>
                <w:i/>
              </w:rPr>
            </m:ctrlPr>
          </m:sSubPr>
          <m:e>
            <m:r>
              <w:rPr>
                <w:rFonts w:ascii="Cambria Math" w:hAnsi="Cambria Math"/>
              </w:rPr>
              <m:t>∅</m:t>
            </m:r>
          </m:e>
          <m:sub>
            <m:r>
              <w:rPr>
                <w:rFonts w:ascii="Cambria Math" w:hAnsi="Cambria Math"/>
              </w:rPr>
              <m:t>6</m:t>
            </m:r>
          </m:sub>
        </m:sSub>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6</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6</m:t>
            </m:r>
          </m:sub>
          <m:sup>
            <m:r>
              <w:rPr>
                <w:rFonts w:ascii="Cambria Math" w:hAnsi="Cambria Math"/>
              </w:rPr>
              <m:t>+</m:t>
            </m:r>
          </m:sup>
        </m:sSubSup>
        <m:r>
          <w:rPr>
            <w:rFonts w:ascii="Cambria Math" w:hAnsi="Cambria Math"/>
          </w:rPr>
          <m:t xml:space="preserve">= </m:t>
        </m:r>
      </m:oMath>
      <w:r w:rsidR="0078349E" w:rsidRPr="0066315B">
        <w:t>(</w:t>
      </w:r>
      <w:r w:rsidR="00AE2FA0">
        <w:t xml:space="preserve">Total de </w:t>
      </w:r>
      <w:r w:rsidR="0078349E" w:rsidRPr="0066315B">
        <w:t>Camisas);</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m:t>
            </m:r>
          </m:e>
          <m:sub>
            <m:r>
              <w:rPr>
                <w:rFonts w:ascii="Cambria Math" w:hAnsi="Cambria Math"/>
              </w:rPr>
              <m:t>7</m:t>
            </m:r>
          </m:sub>
        </m:sSub>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7</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7</m:t>
            </m:r>
          </m:sub>
          <m:sup>
            <m:r>
              <w:rPr>
                <w:rFonts w:ascii="Cambria Math" w:hAnsi="Cambria Math"/>
              </w:rPr>
              <m:t>+</m:t>
            </m:r>
          </m:sup>
        </m:sSubSup>
        <m:r>
          <w:rPr>
            <w:rFonts w:ascii="Cambria Math" w:hAnsi="Cambria Math"/>
          </w:rPr>
          <m:t xml:space="preserve">= </m:t>
        </m:r>
      </m:oMath>
      <w:r w:rsidR="0078349E" w:rsidRPr="0066315B">
        <w:t>(</w:t>
      </w:r>
      <w:r w:rsidR="00AE2FA0">
        <w:t xml:space="preserve">Total de </w:t>
      </w:r>
      <w:r w:rsidR="0078349E" w:rsidRPr="0066315B">
        <w:t>Custo).</w:t>
      </w:r>
    </w:p>
    <w:p w:rsidR="00892601" w:rsidRDefault="00892601" w:rsidP="00892601">
      <w:pPr>
        <w:spacing w:line="360" w:lineRule="auto"/>
        <w:jc w:val="both"/>
      </w:pPr>
    </w:p>
    <w:p w:rsidR="00892601" w:rsidRPr="0066315B" w:rsidRDefault="00375842" w:rsidP="00892601">
      <w:pPr>
        <w:spacing w:line="360" w:lineRule="auto"/>
        <w:jc w:val="both"/>
      </w:pPr>
      <w:r>
        <w:t>Sendo que</w:t>
      </w:r>
      <w:r w:rsidR="00892601" w:rsidRPr="0066315B">
        <w:t xml:space="preserve"> </w:t>
      </w:r>
      <w:r w:rsidR="00892601" w:rsidRPr="0066315B">
        <w:rPr>
          <w:position w:val="-10"/>
        </w:rPr>
        <w:object w:dxaOrig="1080" w:dyaOrig="360">
          <v:shape id="_x0000_i1033" type="#_x0000_t75" style="width:54.25pt;height:18.8pt" o:ole="">
            <v:imagedata r:id="rId31" o:title=""/>
          </v:shape>
          <o:OLEObject Type="Embed" ProgID="Equation.3" ShapeID="_x0000_i1033" DrawAspect="Content" ObjectID="_1447161074" r:id="rId32"/>
        </w:object>
      </w:r>
      <w:r w:rsidR="00892601" w:rsidRPr="0066315B">
        <w:t xml:space="preserve"> para todo </w:t>
      </w:r>
      <w:r w:rsidR="00892601" w:rsidRPr="00375842">
        <w:rPr>
          <w:i/>
        </w:rPr>
        <w:t>i</w:t>
      </w:r>
      <w:r w:rsidR="00892601" w:rsidRPr="0066315B">
        <w:t>.</w:t>
      </w:r>
    </w:p>
    <w:p w:rsidR="0078349E" w:rsidRDefault="00892601" w:rsidP="00892601">
      <w:pPr>
        <w:spacing w:line="360" w:lineRule="auto"/>
        <w:jc w:val="both"/>
      </w:pPr>
      <w:r w:rsidRPr="0066315B">
        <w:t xml:space="preserve">As variáveis </w:t>
      </w:r>
      <w:r w:rsidRPr="0066315B">
        <w:rPr>
          <w:position w:val="-10"/>
        </w:rPr>
        <w:object w:dxaOrig="320" w:dyaOrig="360">
          <v:shape id="_x0000_i1034" type="#_x0000_t75" style="width:16.1pt;height:18.8pt" o:ole="">
            <v:imagedata r:id="rId17" o:title=""/>
          </v:shape>
          <o:OLEObject Type="Embed" ProgID="Equation.3" ShapeID="_x0000_i1034" DrawAspect="Content" ObjectID="_1447161075" r:id="rId33"/>
        </w:object>
      </w:r>
      <w:r w:rsidRPr="0066315B">
        <w:t xml:space="preserve"> e </w:t>
      </w:r>
      <w:r w:rsidRPr="0066315B">
        <w:rPr>
          <w:position w:val="-10"/>
        </w:rPr>
        <w:object w:dxaOrig="320" w:dyaOrig="360">
          <v:shape id="_x0000_i1035" type="#_x0000_t75" style="width:16.1pt;height:18.8pt" o:ole="">
            <v:imagedata r:id="rId15" o:title=""/>
          </v:shape>
          <o:OLEObject Type="Embed" ProgID="Equation.3" ShapeID="_x0000_i1035" DrawAspect="Content" ObjectID="_1447161076" r:id="rId34"/>
        </w:object>
      </w:r>
      <w:r w:rsidRPr="0066315B">
        <w:t xml:space="preserve"> são chamadas variáveis de desvio.</w:t>
      </w:r>
      <w:r w:rsidR="00375842">
        <w:t xml:space="preserve"> </w:t>
      </w:r>
      <w:r w:rsidRPr="0066315B">
        <w:rPr>
          <w:position w:val="-10"/>
        </w:rPr>
        <w:object w:dxaOrig="320" w:dyaOrig="360">
          <v:shape id="_x0000_i1036" type="#_x0000_t75" style="width:16.1pt;height:18.8pt" o:ole="">
            <v:imagedata r:id="rId17" o:title=""/>
          </v:shape>
          <o:OLEObject Type="Embed" ProgID="Equation.3" ShapeID="_x0000_i1036" DrawAspect="Content" ObjectID="_1447161077" r:id="rId35"/>
        </w:object>
      </w:r>
      <w:r w:rsidRPr="0066315B">
        <w:t xml:space="preserve"> representa o valor absoluto que cada meta está abai</w:t>
      </w:r>
      <w:r w:rsidR="00375842">
        <w:t>xo do originalmente desejado e</w:t>
      </w:r>
      <w:r w:rsidRPr="0066315B">
        <w:t xml:space="preserve"> </w:t>
      </w:r>
      <w:r w:rsidRPr="0066315B">
        <w:rPr>
          <w:position w:val="-10"/>
        </w:rPr>
        <w:object w:dxaOrig="320" w:dyaOrig="360">
          <v:shape id="_x0000_i1037" type="#_x0000_t75" style="width:16.1pt;height:18.8pt" o:ole="">
            <v:imagedata r:id="rId15" o:title=""/>
          </v:shape>
          <o:OLEObject Type="Embed" ProgID="Equation.3" ShapeID="_x0000_i1037" DrawAspect="Content" ObjectID="_1447161078" r:id="rId36"/>
        </w:object>
      </w:r>
      <w:r w:rsidRPr="0066315B">
        <w:t xml:space="preserve"> representa o valor absoluto que cada meta está acima do originalmente desejado.</w:t>
      </w:r>
    </w:p>
    <w:p w:rsidR="00892601" w:rsidRPr="0066315B" w:rsidRDefault="00892601" w:rsidP="00892601">
      <w:pPr>
        <w:spacing w:line="360" w:lineRule="auto"/>
        <w:jc w:val="both"/>
      </w:pPr>
    </w:p>
    <w:p w:rsidR="0078349E" w:rsidRPr="0066315B" w:rsidRDefault="0078349E" w:rsidP="0078349E">
      <w:pPr>
        <w:spacing w:line="360" w:lineRule="auto"/>
        <w:jc w:val="both"/>
      </w:pPr>
      <w:r w:rsidRPr="0066315B">
        <w:t>A</w:t>
      </w:r>
      <w:r>
        <w:t>s</w:t>
      </w:r>
      <w:r w:rsidRPr="0066315B">
        <w:t xml:space="preserve"> Equações </w:t>
      </w:r>
      <w:r>
        <w:t>(63, 64, 65, 66, 67, 68)</w:t>
      </w:r>
      <w:r w:rsidRPr="0066315B">
        <w:t xml:space="preserve"> demonstram que a soma das quantidades de um determinado tipo de produto processado em todo o pe</w:t>
      </w:r>
      <w:r w:rsidR="00375842">
        <w:t>ríodo analisado deve ser igual à</w:t>
      </w:r>
      <w:r w:rsidRPr="0066315B">
        <w:t xml:space="preserve"> meta estipulada mais os desvios </w:t>
      </w:r>
      <w:r w:rsidR="009E4918" w:rsidRPr="00CC3F8D">
        <w:t>abaixo</w:t>
      </w:r>
      <w:r w:rsidR="009E4918">
        <w:rPr>
          <w:color w:val="FF0000"/>
        </w:rPr>
        <w:t xml:space="preserve"> </w:t>
      </w:r>
      <w:r w:rsidRPr="0066315B">
        <w:t xml:space="preserve">e menos os desvios acima do objetivo. </w:t>
      </w:r>
      <w:r>
        <w:t xml:space="preserve">A </w:t>
      </w:r>
      <w:r w:rsidR="00C665FE">
        <w:t>equação</w:t>
      </w:r>
      <w:r w:rsidR="00CC3F8D">
        <w:t xml:space="preserve"> (69) demonstra</w:t>
      </w:r>
      <w:r>
        <w:t xml:space="preserve"> que a soma dos custos mais os desvios positivos e negativos deve ser igual a meta de custo calculado para o período.</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c1</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"calca"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"calca"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c1</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c1</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Meta</m:t>
                </m:r>
              </m:e>
              <m:sub>
                <m:r>
                  <w:rPr>
                    <w:rFonts w:ascii="Cambria Math" w:hAnsi="Cambria Math"/>
                  </w:rPr>
                  <m:t>1</m:t>
                </m:r>
              </m:sub>
            </m:sSub>
          </m:e>
        </m:nary>
      </m:oMath>
      <w:r w:rsidR="0078349E">
        <w:t xml:space="preserve">                                            (63)</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c2</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"jaqueta"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"jaqueta"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c2</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c2</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Meta</m:t>
                </m:r>
              </m:e>
              <m:sub>
                <m:r>
                  <w:rPr>
                    <w:rFonts w:ascii="Cambria Math" w:hAnsi="Cambria Math"/>
                  </w:rPr>
                  <m:t>2</m:t>
                </m:r>
              </m:sub>
            </m:sSub>
          </m:e>
        </m:nary>
      </m:oMath>
      <w:r w:rsidR="0078349E">
        <w:t xml:space="preserve">                                       (64)</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c3</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"saia"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"saia"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c3</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c3</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Meta</m:t>
                </m:r>
              </m:e>
              <m:sub>
                <m:r>
                  <w:rPr>
                    <w:rFonts w:ascii="Cambria Math" w:hAnsi="Cambria Math"/>
                  </w:rPr>
                  <m:t>3</m:t>
                </m:r>
              </m:sub>
            </m:sSub>
          </m:e>
        </m:nary>
      </m:oMath>
      <w:r w:rsidR="0078349E">
        <w:t xml:space="preserve">                                               (65)</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c4</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"calcasocial"</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"calcasocial"</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c4</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c4</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Meta</m:t>
                </m:r>
              </m:e>
              <m:sub>
                <m:r>
                  <w:rPr>
                    <w:rFonts w:ascii="Cambria Math" w:hAnsi="Cambria Math"/>
                  </w:rPr>
                  <m:t>4</m:t>
                </m:r>
              </m:sub>
            </m:sSub>
          </m:e>
        </m:nary>
      </m:oMath>
      <w:r w:rsidR="0078349E">
        <w:t xml:space="preserve">                               (66)</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c5</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"bermuda"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"bermuda"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c5</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c5</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Meta</m:t>
                </m:r>
              </m:e>
              <m:sub>
                <m:r>
                  <w:rPr>
                    <w:rFonts w:ascii="Cambria Math" w:hAnsi="Cambria Math"/>
                  </w:rPr>
                  <m:t>5</m:t>
                </m:r>
              </m:sub>
            </m:sSub>
          </m:e>
        </m:nary>
      </m:oMath>
      <w:r w:rsidR="0078349E">
        <w:t xml:space="preserve">      </w:t>
      </w:r>
      <w:r w:rsidR="00430CF3">
        <w:t xml:space="preserve"> </w:t>
      </w:r>
      <w:r w:rsidR="0078349E">
        <w:t xml:space="preserve">                            (67)</w:t>
      </w:r>
    </w:p>
    <w:p w:rsidR="0078349E" w:rsidRPr="0066315B" w:rsidRDefault="0078349E" w:rsidP="0078349E">
      <w:pPr>
        <w:spacing w:line="360" w:lineRule="auto"/>
        <w:jc w:val="both"/>
      </w:pPr>
    </w:p>
    <w:p w:rsidR="0078349E" w:rsidRPr="003E791E" w:rsidRDefault="006E5542" w:rsidP="0078349E">
      <w:pPr>
        <w:spacing w:line="360" w:lineRule="auto"/>
        <w:jc w:val="both"/>
        <w:rPr>
          <w:lang w:val="es-AR"/>
        </w:rPr>
      </w:pPr>
      <m:oMath>
        <m:sSub>
          <m:sSubPr>
            <m:ctrlPr>
              <w:rPr>
                <w:rFonts w:ascii="Cambria Math" w:hAnsi="Cambria Math"/>
                <w:i/>
              </w:rPr>
            </m:ctrlPr>
          </m:sSubPr>
          <m:e>
            <m:r>
              <w:rPr>
                <w:rFonts w:ascii="Cambria Math" w:hAnsi="Cambria Math"/>
                <w:lang w:val="es-AR"/>
              </w:rPr>
              <m:t>(</m:t>
            </m:r>
            <m:r>
              <w:rPr>
                <w:rFonts w:ascii="Cambria Math" w:hAnsi="Cambria Math"/>
              </w:rPr>
              <m:t>GOAL</m:t>
            </m:r>
          </m:e>
          <m:sub>
            <m:r>
              <w:rPr>
                <w:rFonts w:ascii="Cambria Math" w:hAnsi="Cambria Math"/>
              </w:rPr>
              <m:t>c</m:t>
            </m:r>
            <m:r>
              <w:rPr>
                <w:rFonts w:ascii="Cambria Math" w:hAnsi="Cambria Math"/>
                <w:lang w:val="es-AR"/>
              </w:rPr>
              <m:t>6</m:t>
            </m:r>
          </m:sub>
        </m:sSub>
        <m:r>
          <w:rPr>
            <w:rFonts w:ascii="Cambria Math" w:hAnsi="Cambria Math"/>
            <w:lang w:val="es-AR"/>
          </w:rPr>
          <m:t xml:space="preserve">)   </m:t>
        </m:r>
        <m:nary>
          <m:naryPr>
            <m:chr m:val="∑"/>
            <m:limLoc m:val="undOvr"/>
            <m:supHide m:val="1"/>
            <m:ctrlPr>
              <w:rPr>
                <w:rFonts w:ascii="Cambria Math" w:hAnsi="Cambria Math"/>
                <w:i/>
              </w:rPr>
            </m:ctrlPr>
          </m:naryPr>
          <m:sub>
            <m:r>
              <m:rPr>
                <m:nor/>
              </m:rPr>
              <w:rPr>
                <w:rFonts w:ascii="Cambria Math" w:hAnsi="Cambria Math"/>
                <w:lang w:val="es-AR"/>
              </w:rPr>
              <m:t>"camisa"</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sSub>
                  <m:sSubPr>
                    <m:ctrlPr>
                      <w:rPr>
                        <w:rFonts w:ascii="Cambria Math" w:hAnsi="Cambria Math"/>
                        <w:i/>
                      </w:rPr>
                    </m:ctrlPr>
                  </m:sSubPr>
                  <m:e>
                    <m:r>
                      <w:rPr>
                        <w:rFonts w:ascii="Cambria Math" w:hAnsi="Cambria Math"/>
                      </w:rPr>
                      <m:t>QTDE</m:t>
                    </m:r>
                  </m:e>
                  <m:sub>
                    <m:r>
                      <m:rPr>
                        <m:nor/>
                      </m:rPr>
                      <w:rPr>
                        <w:rFonts w:ascii="Cambria Math" w:hAnsi="Cambria Math"/>
                        <w:lang w:val="es-AR"/>
                      </w:rPr>
                      <m:t>"camisa"</m:t>
                    </m:r>
                    <m:r>
                      <w:rPr>
                        <w:rFonts w:ascii="Cambria Math" w:hAnsi="Cambria Math"/>
                      </w:rPr>
                      <m:t>t</m:t>
                    </m:r>
                  </m:sub>
                </m:sSub>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rPr>
                      <m:t>c</m:t>
                    </m:r>
                    <m:r>
                      <w:rPr>
                        <w:rFonts w:ascii="Cambria Math" w:hAnsi="Cambria Math"/>
                        <w:lang w:val="es-AR"/>
                      </w:rPr>
                      <m:t>6</m:t>
                    </m:r>
                  </m:sub>
                  <m:sup>
                    <m:r>
                      <w:rPr>
                        <w:rFonts w:ascii="Cambria Math" w:hAnsi="Cambria Math"/>
                        <w:lang w:val="es-AR"/>
                      </w:rPr>
                      <m:t>-</m:t>
                    </m:r>
                  </m:sup>
                </m:sSubSup>
              </m:e>
            </m:nary>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rPr>
                  <m:t>c</m:t>
                </m:r>
                <m:r>
                  <w:rPr>
                    <w:rFonts w:ascii="Cambria Math" w:hAnsi="Cambria Math"/>
                    <w:lang w:val="es-AR"/>
                  </w:rPr>
                  <m:t>6</m:t>
                </m:r>
              </m:sub>
              <m:sup>
                <m:r>
                  <w:rPr>
                    <w:rFonts w:ascii="Cambria Math" w:hAnsi="Cambria Math"/>
                    <w:lang w:val="es-AR"/>
                  </w:rPr>
                  <m:t>+</m:t>
                </m:r>
              </m:sup>
            </m:sSubSup>
            <m:r>
              <w:rPr>
                <w:rFonts w:ascii="Cambria Math" w:hAnsi="Cambria Math"/>
                <w:lang w:val="es-AR"/>
              </w:rPr>
              <m:t>=</m:t>
            </m:r>
            <m:sSub>
              <m:sSubPr>
                <m:ctrlPr>
                  <w:rPr>
                    <w:rFonts w:ascii="Cambria Math" w:hAnsi="Cambria Math"/>
                    <w:i/>
                  </w:rPr>
                </m:ctrlPr>
              </m:sSubPr>
              <m:e>
                <m:r>
                  <w:rPr>
                    <w:rFonts w:ascii="Cambria Math" w:hAnsi="Cambria Math"/>
                  </w:rPr>
                  <m:t>Meta</m:t>
                </m:r>
              </m:e>
              <m:sub>
                <m:r>
                  <w:rPr>
                    <w:rFonts w:ascii="Cambria Math" w:hAnsi="Cambria Math"/>
                    <w:lang w:val="es-AR"/>
                  </w:rPr>
                  <m:t>6</m:t>
                </m:r>
              </m:sub>
            </m:sSub>
          </m:e>
        </m:nary>
      </m:oMath>
      <w:r w:rsidR="0078349E" w:rsidRPr="003E791E">
        <w:rPr>
          <w:lang w:val="es-AR"/>
        </w:rPr>
        <w:t xml:space="preserve">                                        (68)</w:t>
      </w:r>
    </w:p>
    <w:p w:rsidR="0078349E" w:rsidRPr="003E791E" w:rsidRDefault="0078349E" w:rsidP="0078349E">
      <w:pPr>
        <w:spacing w:line="360" w:lineRule="auto"/>
        <w:jc w:val="both"/>
        <w:rPr>
          <w:lang w:val="es-AR"/>
        </w:rPr>
      </w:pPr>
    </w:p>
    <w:p w:rsidR="0078349E" w:rsidRPr="003E791E" w:rsidRDefault="006E5542" w:rsidP="0078349E">
      <w:pPr>
        <w:spacing w:line="360" w:lineRule="auto"/>
        <w:jc w:val="both"/>
        <w:rPr>
          <w:lang w:val="es-AR"/>
        </w:rPr>
      </w:pPr>
      <m:oMath>
        <m:sSub>
          <m:sSubPr>
            <m:ctrlPr>
              <w:rPr>
                <w:rFonts w:ascii="Cambria Math" w:hAnsi="Cambria Math"/>
                <w:i/>
              </w:rPr>
            </m:ctrlPr>
          </m:sSubPr>
          <m:e>
            <m:r>
              <w:rPr>
                <w:rFonts w:ascii="Cambria Math" w:hAnsi="Cambria Math"/>
                <w:lang w:val="es-AR"/>
              </w:rPr>
              <m:t>(</m:t>
            </m:r>
            <m:r>
              <w:rPr>
                <w:rFonts w:ascii="Cambria Math" w:hAnsi="Cambria Math"/>
              </w:rPr>
              <m:t>GOAL</m:t>
            </m:r>
          </m:e>
          <m:sub>
            <m:r>
              <w:rPr>
                <w:rFonts w:ascii="Cambria Math" w:hAnsi="Cambria Math"/>
                <w:lang w:val="es-AR"/>
              </w:rPr>
              <m:t>h</m:t>
            </m:r>
            <m:r>
              <w:rPr>
                <w:rFonts w:ascii="Cambria Math" w:hAnsi="Cambria Math"/>
                <w:lang w:val="es-AR"/>
              </w:rPr>
              <m:t>1</m:t>
            </m:r>
          </m:sub>
        </m:sSub>
        <m:r>
          <w:rPr>
            <w:rFonts w:ascii="Cambria Math" w:hAnsi="Cambria Math"/>
            <w:lang w:val="es-AR"/>
          </w:rPr>
          <m:t xml:space="preserve">)    </m:t>
        </m:r>
        <m:nary>
          <m:naryPr>
            <m:chr m:val="∑"/>
            <m:limLoc m:val="undOvr"/>
            <m:supHide m:val="1"/>
            <m:ctrlPr>
              <w:rPr>
                <w:rFonts w:ascii="Cambria Math" w:hAnsi="Cambria Math"/>
                <w:i/>
              </w:rPr>
            </m:ctrlPr>
          </m:naryPr>
          <m:sub>
            <m:r>
              <w:rPr>
                <w:rFonts w:ascii="Cambria Math" w:hAnsi="Cambria Math"/>
              </w:rPr>
              <m:t>j</m:t>
            </m:r>
            <m:r>
              <w:rPr>
                <w:rFonts w:ascii="Cambria Math" w:hAnsi="Cambria Math"/>
                <w:lang w:val="es-AR"/>
              </w:rPr>
              <m:t>∈</m:t>
            </m:r>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r>
                          <w:rPr>
                            <w:rFonts w:ascii="Cambria Math" w:hAnsi="Cambria Math"/>
                            <w:lang w:val="es-AR"/>
                          </w:rPr>
                          <m:t>∈</m:t>
                        </m:r>
                        <m:r>
                          <w:rPr>
                            <w:rFonts w:ascii="Cambria Math" w:hAnsi="Cambria Math"/>
                          </w:rPr>
                          <m:t>Y</m:t>
                        </m:r>
                      </m:sub>
                      <m:sup/>
                      <m:e>
                        <m:sSub>
                          <m:sSubPr>
                            <m:ctrlPr>
                              <w:rPr>
                                <w:rFonts w:ascii="Cambria Math" w:hAnsi="Cambria Math"/>
                                <w:i/>
                              </w:rPr>
                            </m:ctrlPr>
                          </m:sSubPr>
                          <m:e>
                            <m:r>
                              <w:rPr>
                                <w:rFonts w:ascii="Cambria Math" w:hAnsi="Cambria Math"/>
                              </w:rPr>
                              <m:t>Custoenergia</m:t>
                            </m:r>
                          </m:e>
                          <m:sub>
                            <m:r>
                              <w:rPr>
                                <w:rFonts w:ascii="Cambria Math" w:hAnsi="Cambria Math"/>
                              </w:rPr>
                              <m:t>ji</m:t>
                            </m:r>
                          </m:sub>
                        </m:sSub>
                        <m:r>
                          <w:rPr>
                            <w:rFonts w:ascii="Cambria Math" w:hAnsi="Cambria Math"/>
                            <w:lang w:val="es-AR"/>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e>
        </m:nary>
        <m:r>
          <w:rPr>
            <w:rFonts w:ascii="Cambria Math" w:hAnsi="Cambria Math"/>
            <w:lang w:val="es-AR"/>
          </w:rPr>
          <m:t>+</m:t>
        </m:r>
        <m:nary>
          <m:naryPr>
            <m:chr m:val="∑"/>
            <m:limLoc m:val="undOvr"/>
            <m:supHide m:val="1"/>
            <m:ctrlPr>
              <w:rPr>
                <w:rFonts w:ascii="Cambria Math" w:hAnsi="Cambria Math"/>
                <w:i/>
              </w:rPr>
            </m:ctrlPr>
          </m:naryPr>
          <m:sub>
            <m:r>
              <w:rPr>
                <w:rFonts w:ascii="Cambria Math" w:hAnsi="Cambria Math"/>
              </w:rPr>
              <m:t>j</m:t>
            </m:r>
            <m:r>
              <w:rPr>
                <w:rFonts w:ascii="Cambria Math" w:hAnsi="Cambria Math"/>
                <w:lang w:val="es-AR"/>
              </w:rPr>
              <m:t>∈</m:t>
            </m:r>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r>
                          <w:rPr>
                            <w:rFonts w:ascii="Cambria Math" w:hAnsi="Cambria Math"/>
                            <w:lang w:val="es-AR"/>
                          </w:rPr>
                          <m:t>∈</m:t>
                        </m:r>
                        <m:r>
                          <w:rPr>
                            <w:rFonts w:ascii="Cambria Math" w:hAnsi="Cambria Math"/>
                          </w:rPr>
                          <m:t>Y</m:t>
                        </m:r>
                      </m:sub>
                      <m:sup/>
                      <m:e>
                        <m:sSub>
                          <m:sSubPr>
                            <m:ctrlPr>
                              <w:rPr>
                                <w:rFonts w:ascii="Cambria Math" w:hAnsi="Cambria Math"/>
                                <w:i/>
                              </w:rPr>
                            </m:ctrlPr>
                          </m:sSubPr>
                          <m:e>
                            <m:r>
                              <w:rPr>
                                <w:rFonts w:ascii="Cambria Math" w:hAnsi="Cambria Math"/>
                              </w:rPr>
                              <m:t>CustoPessoal</m:t>
                            </m:r>
                          </m:e>
                          <m:sub>
                            <m:r>
                              <w:rPr>
                                <w:rFonts w:ascii="Cambria Math" w:hAnsi="Cambria Math"/>
                              </w:rPr>
                              <m:t>ji</m:t>
                            </m:r>
                          </m:sub>
                        </m:sSub>
                        <m:r>
                          <w:rPr>
                            <w:rFonts w:ascii="Cambria Math" w:hAnsi="Cambria Math"/>
                            <w:lang w:val="es-AR"/>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e>
        </m:nary>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lang w:val="es-AR"/>
              </w:rPr>
              <m:t>h</m:t>
            </m:r>
            <m:r>
              <w:rPr>
                <w:rFonts w:ascii="Cambria Math" w:hAnsi="Cambria Math"/>
                <w:lang w:val="es-AR"/>
              </w:rPr>
              <m:t>1</m:t>
            </m:r>
          </m:sub>
          <m:sup>
            <m:r>
              <w:rPr>
                <w:rFonts w:ascii="Cambria Math" w:hAnsi="Cambria Math"/>
                <w:lang w:val="es-AR"/>
              </w:rPr>
              <m:t>-</m:t>
            </m:r>
          </m:sup>
        </m:sSubSup>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lang w:val="es-AR"/>
              </w:rPr>
              <m:t>h</m:t>
            </m:r>
            <m:r>
              <w:rPr>
                <w:rFonts w:ascii="Cambria Math" w:hAnsi="Cambria Math"/>
                <w:lang w:val="es-AR"/>
              </w:rPr>
              <m:t>1</m:t>
            </m:r>
          </m:sub>
          <m:sup>
            <m:r>
              <w:rPr>
                <w:rFonts w:ascii="Cambria Math" w:hAnsi="Cambria Math"/>
                <w:lang w:val="es-AR"/>
              </w:rPr>
              <m:t>+</m:t>
            </m:r>
          </m:sup>
        </m:sSubSup>
        <m:r>
          <w:rPr>
            <w:rFonts w:ascii="Cambria Math" w:hAnsi="Cambria Math"/>
            <w:lang w:val="es-AR"/>
          </w:rPr>
          <m:t>=</m:t>
        </m:r>
        <m:sSub>
          <m:sSubPr>
            <m:ctrlPr>
              <w:rPr>
                <w:rFonts w:ascii="Cambria Math" w:hAnsi="Cambria Math"/>
                <w:i/>
              </w:rPr>
            </m:ctrlPr>
          </m:sSubPr>
          <m:e>
            <m:r>
              <w:rPr>
                <w:rFonts w:ascii="Cambria Math" w:hAnsi="Cambria Math"/>
              </w:rPr>
              <m:t>Meta</m:t>
            </m:r>
          </m:e>
          <m:sub>
            <m:r>
              <w:rPr>
                <w:rFonts w:ascii="Cambria Math" w:hAnsi="Cambria Math"/>
                <w:lang w:val="es-AR"/>
              </w:rPr>
              <m:t>7</m:t>
            </m:r>
          </m:sub>
        </m:sSub>
      </m:oMath>
      <w:r w:rsidR="0078349E" w:rsidRPr="003E791E">
        <w:rPr>
          <w:lang w:val="es-AR"/>
        </w:rPr>
        <w:t xml:space="preserve">                                    (69)</w:t>
      </w:r>
    </w:p>
    <w:p w:rsidR="0078349E" w:rsidRPr="003E791E" w:rsidRDefault="0078349E" w:rsidP="0078349E">
      <w:pPr>
        <w:spacing w:line="360" w:lineRule="auto"/>
        <w:jc w:val="both"/>
        <w:rPr>
          <w:lang w:val="es-AR"/>
        </w:rPr>
      </w:pPr>
    </w:p>
    <w:p w:rsidR="0078349E" w:rsidRPr="0066315B" w:rsidRDefault="0078349E" w:rsidP="0078349E">
      <w:pPr>
        <w:pStyle w:val="Ttulo3"/>
        <w:spacing w:line="360" w:lineRule="auto"/>
        <w:jc w:val="both"/>
        <w:rPr>
          <w:rFonts w:ascii="Times New Roman" w:hAnsi="Times New Roman"/>
          <w:sz w:val="24"/>
          <w:szCs w:val="24"/>
        </w:rPr>
      </w:pPr>
      <w:bookmarkStart w:id="42" w:name="_Toc373246081"/>
      <w:r w:rsidRPr="0066315B">
        <w:rPr>
          <w:rFonts w:ascii="Times New Roman" w:hAnsi="Times New Roman"/>
        </w:rPr>
        <w:t xml:space="preserve">Função Objetivo do </w:t>
      </w:r>
      <w:r w:rsidRPr="0066315B">
        <w:rPr>
          <w:rFonts w:ascii="Times New Roman" w:hAnsi="Times New Roman"/>
          <w:i/>
        </w:rPr>
        <w:t>Goal Programming</w:t>
      </w:r>
      <w:bookmarkEnd w:id="42"/>
    </w:p>
    <w:p w:rsidR="0078349E" w:rsidRPr="0066315B" w:rsidRDefault="0078349E" w:rsidP="0078349E">
      <w:pPr>
        <w:pStyle w:val="Ttulo1"/>
        <w:numPr>
          <w:ilvl w:val="0"/>
          <w:numId w:val="0"/>
        </w:numPr>
        <w:spacing w:before="0" w:after="0" w:line="360" w:lineRule="auto"/>
        <w:rPr>
          <w:rFonts w:ascii="Times New Roman" w:hAnsi="Times New Roman"/>
          <w:i/>
          <w:sz w:val="24"/>
          <w:szCs w:val="24"/>
        </w:rPr>
      </w:pPr>
    </w:p>
    <w:p w:rsidR="0078349E" w:rsidRPr="0066315B" w:rsidRDefault="0078349E" w:rsidP="0078349E">
      <w:pPr>
        <w:spacing w:line="360" w:lineRule="auto"/>
        <w:jc w:val="both"/>
      </w:pPr>
      <w:r>
        <w:t xml:space="preserve">Em </w:t>
      </w:r>
      <w:r w:rsidRPr="0066315B">
        <w:t xml:space="preserve">um problema modelado </w:t>
      </w:r>
      <w:r w:rsidR="008D34BF">
        <w:t>para usar</w:t>
      </w:r>
      <w:r w:rsidRPr="0066315B">
        <w:t xml:space="preserve"> </w:t>
      </w:r>
      <w:r w:rsidRPr="0066315B">
        <w:rPr>
          <w:i/>
        </w:rPr>
        <w:t>goal programming</w:t>
      </w:r>
      <w:r w:rsidRPr="0066315B">
        <w:t xml:space="preserve">, o objetivo é determinar uma solução que atinja todas as metas, tão certeiramente, quanto possível. A solução ideal, para qualquer problema de </w:t>
      </w:r>
      <w:r w:rsidRPr="0066315B">
        <w:rPr>
          <w:i/>
        </w:rPr>
        <w:t>goal programming</w:t>
      </w:r>
      <w:r w:rsidRPr="0066315B">
        <w:t xml:space="preserve">, seria aquela em que cada meta </w:t>
      </w:r>
      <w:r w:rsidR="008D34BF">
        <w:t>é atingida, exatamente</w:t>
      </w:r>
      <w:r w:rsidRPr="0066315B">
        <w:t xml:space="preserve"> no ponto desejado (em tal solução ideal, todas as variáveis de desvio seriam iguais a zero). Geralmente, não é possível atingir a solução ideal, porque algumas metas são conflitantes entre si. Neste caso, procura-se uma solução que desvie o mínimo possível da solução ideal. </w:t>
      </w:r>
    </w:p>
    <w:p w:rsidR="0078349E" w:rsidRDefault="0078349E" w:rsidP="0078349E">
      <w:pPr>
        <w:spacing w:line="360" w:lineRule="auto"/>
        <w:jc w:val="both"/>
      </w:pPr>
    </w:p>
    <w:p w:rsidR="0078349E" w:rsidRPr="0066315B" w:rsidRDefault="0078349E" w:rsidP="0078349E">
      <w:pPr>
        <w:spacing w:line="360" w:lineRule="auto"/>
        <w:jc w:val="both"/>
      </w:pPr>
      <w:r w:rsidRPr="0066315B">
        <w:t>A equação (</w:t>
      </w:r>
      <w:r>
        <w:t>70</w:t>
      </w:r>
      <w:r w:rsidRPr="0066315B">
        <w:t xml:space="preserve">) </w:t>
      </w:r>
      <w:r w:rsidR="008D34BF">
        <w:t>é</w:t>
      </w:r>
      <w:r w:rsidRPr="0066315B">
        <w:t xml:space="preserve"> a função </w:t>
      </w:r>
      <w:r w:rsidRPr="0066315B">
        <w:rPr>
          <w:i/>
          <w:iCs/>
        </w:rPr>
        <w:t>lexicographic</w:t>
      </w:r>
      <w:r w:rsidRPr="0066315B">
        <w:t xml:space="preserve">, </w:t>
      </w:r>
      <w:r w:rsidR="008D34BF">
        <w:t>utilizada</w:t>
      </w:r>
      <w:r w:rsidRPr="0066315B">
        <w:t xml:space="preserve"> nesta pesquisa.</w:t>
      </w:r>
    </w:p>
    <w:p w:rsidR="0078349E" w:rsidRPr="0066315B" w:rsidRDefault="0078349E" w:rsidP="0078349E">
      <w:pPr>
        <w:spacing w:line="360" w:lineRule="auto"/>
        <w:jc w:val="both"/>
      </w:pPr>
    </w:p>
    <w:p w:rsidR="0078349E" w:rsidRPr="0066315B" w:rsidRDefault="0078349E" w:rsidP="0078349E">
      <w:pPr>
        <w:spacing w:line="360" w:lineRule="auto"/>
        <w:jc w:val="both"/>
        <w:rPr>
          <w:sz w:val="22"/>
          <w:szCs w:val="22"/>
        </w:rPr>
      </w:pPr>
      <m:oMath>
        <m:r>
          <w:rPr>
            <w:rFonts w:ascii="Cambria Math" w:hAnsi="Cambria Math"/>
            <w:sz w:val="22"/>
            <w:szCs w:val="22"/>
          </w:rPr>
          <m:t>MIN 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h</m:t>
            </m:r>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c1</m:t>
            </m:r>
          </m:sub>
          <m:sup>
            <m:r>
              <w:rPr>
                <w:rFonts w:ascii="Cambria Math" w:hAnsi="Cambria Math"/>
                <w:sz w:val="22"/>
                <w:szCs w:val="22"/>
              </w:rPr>
              <m:t>-</m:t>
            </m:r>
          </m:sup>
        </m:sSubSup>
        <m:r>
          <m:rPr>
            <m:nor/>
          </m:rPr>
          <w:rPr>
            <w:rFonts w:asci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c2</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c3</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c4</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c5</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c6</m:t>
            </m:r>
          </m:sub>
          <m:sup>
            <m:r>
              <w:rPr>
                <w:rFonts w:ascii="Cambria Math" w:hAnsi="Cambria Math"/>
                <w:sz w:val="22"/>
                <w:szCs w:val="22"/>
              </w:rPr>
              <m:t>-</m:t>
            </m:r>
          </m:sup>
        </m:sSubSup>
        <m:r>
          <w:rPr>
            <w:rFonts w:ascii="Cambria Math" w:hAnsi="Cambria Math"/>
            <w:sz w:val="22"/>
            <w:szCs w:val="22"/>
          </w:rPr>
          <m:t>}</m:t>
        </m:r>
      </m:oMath>
      <w:r w:rsidRPr="0066315B">
        <w:t xml:space="preserve">                                                                 (</w:t>
      </w:r>
      <w:r>
        <w:t>70</w:t>
      </w:r>
      <w:r w:rsidRPr="0066315B">
        <w:t>)</w:t>
      </w:r>
    </w:p>
    <w:p w:rsidR="0078349E" w:rsidRPr="0066315B" w:rsidRDefault="0078349E" w:rsidP="0078349E">
      <w:pPr>
        <w:spacing w:line="360" w:lineRule="auto"/>
        <w:jc w:val="both"/>
      </w:pPr>
    </w:p>
    <w:p w:rsidR="0078349E" w:rsidRDefault="0078349E" w:rsidP="0078349E">
      <w:pPr>
        <w:spacing w:line="360" w:lineRule="auto"/>
        <w:jc w:val="both"/>
      </w:pPr>
      <w:r w:rsidRPr="0066315B">
        <w:t xml:space="preserve">Nesta função um dos objetivos é </w:t>
      </w:r>
      <w:r w:rsidR="008D34BF">
        <w:t>a minimização dos custos.</w:t>
      </w:r>
      <w:r w:rsidRPr="0066315B">
        <w:t xml:space="preserve"> </w:t>
      </w:r>
      <w:r w:rsidR="008D34BF">
        <w:t>P</w:t>
      </w:r>
      <w:r w:rsidRPr="0066315B">
        <w:t xml:space="preserve">ortanto, os desvios acima da meta estabelecida para os custos devem ser minimizados, </w:t>
      </w:r>
      <w:r w:rsidR="00C665FE" w:rsidRPr="0066315B">
        <w:t>aceitando</w:t>
      </w:r>
      <w:r w:rsidRPr="0066315B">
        <w:t xml:space="preserve"> que os custos possam ser menores e não maior</w:t>
      </w:r>
      <w:r w:rsidR="008D34BF">
        <w:t>es</w:t>
      </w:r>
      <w:r w:rsidRPr="0066315B">
        <w:t xml:space="preserve">. </w:t>
      </w:r>
      <w:r w:rsidR="00B06EC0">
        <w:t>A produção está limitada</w:t>
      </w:r>
      <w:r w:rsidRPr="0066315B">
        <w:t xml:space="preserve"> ao valor máximo segundo </w:t>
      </w:r>
      <w:r w:rsidR="008D34BF">
        <w:t>as capacidades dos equipamentos.</w:t>
      </w:r>
      <w:r w:rsidRPr="0066315B">
        <w:t xml:space="preserve"> </w:t>
      </w:r>
      <w:r w:rsidR="008D34BF">
        <w:t>P</w:t>
      </w:r>
      <w:r w:rsidRPr="0066315B">
        <w:t>ortanto, busca-se minimizar os desvios abaixo da meta estabelecida.</w:t>
      </w:r>
    </w:p>
    <w:p w:rsidR="0078349E" w:rsidRPr="0066315B" w:rsidRDefault="0078349E" w:rsidP="0078349E">
      <w:pPr>
        <w:spacing w:line="360" w:lineRule="auto"/>
        <w:jc w:val="both"/>
      </w:pPr>
    </w:p>
    <w:p w:rsidR="0078349E" w:rsidRPr="0066315B" w:rsidRDefault="0078349E" w:rsidP="0078349E">
      <w:pPr>
        <w:pStyle w:val="Ttulo3"/>
        <w:spacing w:line="360" w:lineRule="auto"/>
        <w:jc w:val="both"/>
        <w:rPr>
          <w:rFonts w:ascii="Times New Roman" w:hAnsi="Times New Roman"/>
          <w:sz w:val="24"/>
          <w:szCs w:val="24"/>
        </w:rPr>
      </w:pPr>
      <w:bookmarkStart w:id="43" w:name="_Toc373246082"/>
      <w:r>
        <w:rPr>
          <w:rFonts w:ascii="Times New Roman" w:hAnsi="Times New Roman"/>
        </w:rPr>
        <w:t xml:space="preserve">Restrições do Modelo </w:t>
      </w:r>
      <w:r w:rsidR="00C665FE">
        <w:rPr>
          <w:rFonts w:ascii="Times New Roman" w:hAnsi="Times New Roman"/>
        </w:rPr>
        <w:t>Matemático</w:t>
      </w:r>
      <w:bookmarkEnd w:id="43"/>
    </w:p>
    <w:p w:rsidR="0078349E" w:rsidRPr="0066315B" w:rsidRDefault="0078349E" w:rsidP="0078349E">
      <w:pPr>
        <w:spacing w:line="360" w:lineRule="auto"/>
        <w:jc w:val="both"/>
      </w:pPr>
    </w:p>
    <w:p w:rsidR="0078349E" w:rsidRPr="0066315B" w:rsidRDefault="0078349E" w:rsidP="0078349E">
      <w:pPr>
        <w:spacing w:line="360" w:lineRule="auto"/>
        <w:jc w:val="both"/>
      </w:pPr>
      <w:r w:rsidRPr="0066315B">
        <w:t xml:space="preserve">Na </w:t>
      </w:r>
      <w:r w:rsidR="00B06EC0">
        <w:t>ine</w:t>
      </w:r>
      <w:r w:rsidRPr="0066315B">
        <w:t>quação (</w:t>
      </w:r>
      <w:r>
        <w:t>71</w:t>
      </w:r>
      <w:r w:rsidRPr="0066315B">
        <w:t xml:space="preserve">) calcula-se a margem de contribuição global de produção dos produtos </w:t>
      </w:r>
      <w:r w:rsidRPr="00FF36CB">
        <w:rPr>
          <w:i/>
        </w:rPr>
        <w:t>i</w:t>
      </w:r>
      <w:r w:rsidRPr="0066315B">
        <w:t xml:space="preserve">, por meio dos processos </w:t>
      </w:r>
      <w:r w:rsidRPr="00FF36CB">
        <w:rPr>
          <w:i/>
        </w:rPr>
        <w:t>j</w:t>
      </w:r>
      <w:r w:rsidRPr="0066315B">
        <w:t xml:space="preserve">, da matéria-prima </w:t>
      </w:r>
      <w:r w:rsidRPr="00FF36CB">
        <w:rPr>
          <w:i/>
        </w:rPr>
        <w:t>r</w:t>
      </w:r>
      <w:r w:rsidRPr="0066315B">
        <w:t xml:space="preserve">, em todos os períodos em horas </w:t>
      </w:r>
      <w:r w:rsidRPr="00FF36CB">
        <w:rPr>
          <w:i/>
        </w:rPr>
        <w:t>t</w:t>
      </w:r>
      <w:r w:rsidRPr="0066315B">
        <w:t xml:space="preserve">, para cada um </w:t>
      </w:r>
      <w:r w:rsidRPr="0066315B">
        <w:lastRenderedPageBreak/>
        <w:t xml:space="preserve">dos 26 dias </w:t>
      </w:r>
      <w:r w:rsidRPr="00FF36CB">
        <w:rPr>
          <w:i/>
        </w:rPr>
        <w:t>y</w:t>
      </w:r>
      <w:r w:rsidRPr="0066315B">
        <w:t>.</w:t>
      </w:r>
      <w:r w:rsidR="00B06EC0">
        <w:t xml:space="preserve"> O cálculo da margem de contribuição deve ser </w:t>
      </w:r>
      <w:r w:rsidR="00C665FE">
        <w:t>maximizad</w:t>
      </w:r>
      <w:r w:rsidR="00CC3F8D">
        <w:t>o</w:t>
      </w:r>
      <w:r w:rsidR="00B06EC0">
        <w:t xml:space="preserve"> para cada hora</w:t>
      </w:r>
      <w:r w:rsidR="005C2A75">
        <w:t>, considerando que MC é igual a zero</w:t>
      </w:r>
      <w:r w:rsidR="00B06EC0">
        <w:t>.</w:t>
      </w:r>
      <w:r w:rsidR="005C2A75">
        <w:t xml:space="preserve"> </w:t>
      </w:r>
    </w:p>
    <w:p w:rsidR="0078349E" w:rsidRPr="0066315B" w:rsidRDefault="0078349E" w:rsidP="0078349E">
      <w:pPr>
        <w:spacing w:line="360" w:lineRule="auto"/>
        <w:jc w:val="both"/>
      </w:pPr>
    </w:p>
    <w:p w:rsidR="0078349E" w:rsidRPr="0066315B" w:rsidRDefault="006E5542" w:rsidP="0078349E">
      <w:pPr>
        <w:spacing w:line="360" w:lineRule="auto"/>
        <w:jc w:val="both"/>
      </w:pPr>
      <m:oMath>
        <m:d>
          <m:dPr>
            <m:begChr m:val="["/>
            <m:endChr m:val="]"/>
            <m:ctrlPr>
              <w:rPr>
                <w:rFonts w:ascii="Cambria Math" w:hAnsi="Cambria Math"/>
                <w:i/>
              </w:rPr>
            </m:ctrlPr>
          </m:dPr>
          <m:e>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VT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d>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Cenergia</m:t>
                            </m:r>
                          </m:e>
                          <m:sub>
                            <m:r>
                              <w:rPr>
                                <w:rFonts w:ascii="Cambria Math" w:hAnsi="Cambria Math"/>
                              </w:rPr>
                              <m:t>ji</m:t>
                            </m:r>
                          </m:sub>
                        </m:sSub>
                        <m:r>
                          <w:rPr>
                            <w:rFonts w:ascii="Cambria Math" w:hAnsi="Cambria Math"/>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Cpessoal</m:t>
                                </m:r>
                              </m:e>
                              <m:sub>
                                <m:r>
                                  <w:rPr>
                                    <w:rFonts w:ascii="Cambria Math" w:hAnsi="Cambria Math"/>
                                  </w:rPr>
                                  <m:t>ji</m:t>
                                </m:r>
                              </m:sub>
                            </m:sSub>
                            <m:r>
                              <w:rPr>
                                <w:rFonts w:ascii="Cambria Math" w:hAnsi="Cambria Math"/>
                              </w:rPr>
                              <m:t>.</m:t>
                            </m:r>
                          </m:e>
                        </m:nary>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d>
          </m:e>
        </m:d>
        <m:r>
          <w:rPr>
            <w:rFonts w:ascii="Cambria Math" w:hAnsi="Cambria Math"/>
          </w:rPr>
          <m:t>≥MC</m:t>
        </m:r>
      </m:oMath>
      <w:r w:rsidR="0078349E" w:rsidRPr="0066315B">
        <w:t xml:space="preserve">       (</w:t>
      </w:r>
      <w:r w:rsidR="0078349E">
        <w:t>71</w:t>
      </w:r>
      <w:r w:rsidR="0078349E" w:rsidRPr="0066315B">
        <w:t>)</w:t>
      </w:r>
    </w:p>
    <w:p w:rsidR="0078349E" w:rsidRPr="0066315B" w:rsidRDefault="0078349E" w:rsidP="0078349E">
      <w:pPr>
        <w:spacing w:line="360" w:lineRule="auto"/>
        <w:jc w:val="both"/>
      </w:pPr>
    </w:p>
    <w:p w:rsidR="0078349E" w:rsidRPr="0066315B" w:rsidRDefault="0078349E" w:rsidP="0078349E">
      <w:pPr>
        <w:spacing w:line="360" w:lineRule="auto"/>
        <w:jc w:val="both"/>
      </w:pPr>
      <w:r w:rsidRPr="0066315B">
        <w:t>A Equação (</w:t>
      </w:r>
      <w:r>
        <w:t>72</w:t>
      </w:r>
      <w:r w:rsidRPr="0066315B">
        <w:t>) representa a restrição de compatibilidade entre a quantidade de roupa a ser processada (</w:t>
      </w:r>
      <w:r w:rsidRPr="0066315B">
        <w:rPr>
          <w:i/>
          <w:iCs/>
        </w:rPr>
        <w:t>RD</w:t>
      </w:r>
      <w:r w:rsidRPr="0066315B">
        <w:rPr>
          <w:i/>
          <w:iCs/>
          <w:sz w:val="18"/>
        </w:rPr>
        <w:t>rt</w:t>
      </w:r>
      <w:r w:rsidR="00FF36CB">
        <w:t>)</w:t>
      </w:r>
      <w:r w:rsidRPr="0066315B">
        <w:t xml:space="preserve"> e a quantidade de roupa por processo (</w:t>
      </w:r>
      <w:r w:rsidRPr="0066315B">
        <w:rPr>
          <w:i/>
          <w:iCs/>
        </w:rPr>
        <w:t>RP</w:t>
      </w:r>
      <w:r w:rsidRPr="0066315B">
        <w:rPr>
          <w:i/>
          <w:iCs/>
          <w:sz w:val="18"/>
        </w:rPr>
        <w:t>jit</w:t>
      </w:r>
      <w:r w:rsidRPr="0066315B">
        <w:t xml:space="preserve">), em todas as horas </w:t>
      </w:r>
      <w:r w:rsidRPr="0066315B">
        <w:rPr>
          <w:i/>
          <w:iCs/>
        </w:rPr>
        <w:t xml:space="preserve">t </w:t>
      </w:r>
      <w:r w:rsidRPr="0066315B">
        <w:t xml:space="preserve">do processo </w:t>
      </w:r>
      <w:r w:rsidRPr="00FF36CB">
        <w:rPr>
          <w:i/>
        </w:rPr>
        <w:t>j</w:t>
      </w:r>
      <w:r w:rsidRPr="0066315B">
        <w:t xml:space="preserve">, </w:t>
      </w:r>
      <w:r w:rsidR="00FF36CB">
        <w:t xml:space="preserve">para </w:t>
      </w:r>
      <w:r w:rsidRPr="0066315B">
        <w:t xml:space="preserve">cada dia </w:t>
      </w:r>
      <w:r w:rsidRPr="00FF36CB">
        <w:rPr>
          <w:i/>
        </w:rPr>
        <w:t>y</w:t>
      </w:r>
      <w:r w:rsidRPr="0066315B">
        <w:t>;</w:t>
      </w:r>
    </w:p>
    <w:p w:rsidR="0078349E" w:rsidRPr="0066315B" w:rsidRDefault="0078349E" w:rsidP="0078349E">
      <w:pPr>
        <w:spacing w:line="360" w:lineRule="auto"/>
        <w:jc w:val="both"/>
      </w:pPr>
    </w:p>
    <w:p w:rsidR="0078349E" w:rsidRPr="0066315B" w:rsidRDefault="006E5542" w:rsidP="0078349E">
      <w:pPr>
        <w:spacing w:line="360" w:lineRule="auto"/>
        <w:jc w:val="both"/>
      </w:pPr>
      <m:oMath>
        <m:nary>
          <m:naryPr>
            <m:chr m:val="∑"/>
            <m:limLoc m:val="undOvr"/>
            <m:supHide m:val="1"/>
            <m:ctrlPr>
              <w:rPr>
                <w:rFonts w:ascii="Cambria Math" w:hAnsi="Cambria Math"/>
                <w:i/>
              </w:rPr>
            </m:ctrlPr>
          </m:naryPr>
          <m:sub>
            <m:r>
              <w:rPr>
                <w:rFonts w:ascii="Cambria Math" w:hAnsi="Cambria Math"/>
              </w:rPr>
              <m:t>r</m:t>
            </m:r>
          </m:sub>
          <m:sup/>
          <m:e>
            <m:sSub>
              <m:sSubPr>
                <m:ctrlPr>
                  <w:rPr>
                    <w:rFonts w:ascii="Cambria Math" w:hAnsi="Cambria Math"/>
                    <w:i/>
                  </w:rPr>
                </m:ctrlPr>
              </m:sSubPr>
              <m:e>
                <m:r>
                  <w:rPr>
                    <w:rFonts w:ascii="Cambria Math" w:hAnsi="Cambria Math"/>
                  </w:rPr>
                  <m:t>RD</m:t>
                </m:r>
              </m:e>
              <m:sub>
                <m:r>
                  <w:rPr>
                    <w:rFonts w:ascii="Cambria Math" w:hAnsi="Cambria Math"/>
                  </w:rPr>
                  <m:t>rty</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RP</m:t>
                    </m:r>
                  </m:e>
                  <m:sub>
                    <m:r>
                      <w:rPr>
                        <w:rFonts w:ascii="Cambria Math" w:hAnsi="Cambria Math"/>
                      </w:rPr>
                      <m:t>jity</m:t>
                    </m:r>
                  </m:sub>
                </m:sSub>
              </m:e>
            </m:nary>
          </m:e>
        </m:nary>
      </m:oMath>
      <w:r w:rsidR="0078349E" w:rsidRPr="0066315B">
        <w:t xml:space="preserve">                                                                                                         (</w:t>
      </w:r>
      <w:r w:rsidR="0078349E">
        <w:t>72</w:t>
      </w:r>
      <w:r w:rsidR="0078349E" w:rsidRPr="0066315B">
        <w:t>)</w:t>
      </w:r>
    </w:p>
    <w:p w:rsidR="0078349E" w:rsidRPr="0066315B" w:rsidRDefault="0078349E" w:rsidP="0078349E">
      <w:pPr>
        <w:spacing w:line="360" w:lineRule="auto"/>
        <w:jc w:val="both"/>
      </w:pPr>
    </w:p>
    <w:p w:rsidR="0078349E" w:rsidRPr="0066315B" w:rsidRDefault="0078349E" w:rsidP="0078349E">
      <w:pPr>
        <w:spacing w:line="360" w:lineRule="auto"/>
        <w:jc w:val="both"/>
        <w:rPr>
          <w:sz w:val="23"/>
          <w:szCs w:val="23"/>
        </w:rPr>
      </w:pPr>
      <w:r w:rsidRPr="0066315B">
        <w:rPr>
          <w:sz w:val="23"/>
          <w:szCs w:val="23"/>
        </w:rPr>
        <w:t>A equação (</w:t>
      </w:r>
      <w:r>
        <w:rPr>
          <w:sz w:val="23"/>
          <w:szCs w:val="23"/>
        </w:rPr>
        <w:t>73</w:t>
      </w:r>
      <w:r w:rsidRPr="0066315B">
        <w:rPr>
          <w:sz w:val="23"/>
          <w:szCs w:val="23"/>
        </w:rPr>
        <w:t xml:space="preserve">) representa a restrição disponibilidade de roupa e opção de matéria-prima </w:t>
      </w:r>
      <w:r w:rsidRPr="0066315B">
        <w:rPr>
          <w:i/>
          <w:iCs/>
          <w:sz w:val="23"/>
          <w:szCs w:val="23"/>
        </w:rPr>
        <w:t xml:space="preserve">r </w:t>
      </w:r>
      <w:r w:rsidRPr="0066315B">
        <w:rPr>
          <w:sz w:val="23"/>
          <w:szCs w:val="23"/>
        </w:rPr>
        <w:t xml:space="preserve">em cada hora </w:t>
      </w:r>
      <w:r w:rsidRPr="00FF36CB">
        <w:rPr>
          <w:i/>
          <w:sz w:val="23"/>
          <w:szCs w:val="23"/>
        </w:rPr>
        <w:t>t</w:t>
      </w:r>
      <w:r w:rsidRPr="0066315B">
        <w:rPr>
          <w:sz w:val="23"/>
          <w:szCs w:val="23"/>
        </w:rPr>
        <w:t xml:space="preserve">, em cada dia </w:t>
      </w:r>
      <w:r w:rsidRPr="00FF36CB">
        <w:rPr>
          <w:i/>
          <w:sz w:val="23"/>
          <w:szCs w:val="23"/>
        </w:rPr>
        <w:t>y</w:t>
      </w:r>
      <w:r w:rsidRPr="0066315B">
        <w:rPr>
          <w:sz w:val="23"/>
          <w:szCs w:val="23"/>
        </w:rPr>
        <w:t>;</w:t>
      </w:r>
    </w:p>
    <w:p w:rsidR="0078349E" w:rsidRPr="0066315B" w:rsidRDefault="0078349E" w:rsidP="0078349E">
      <w:pPr>
        <w:spacing w:line="360" w:lineRule="auto"/>
        <w:jc w:val="both"/>
        <w:rPr>
          <w:sz w:val="23"/>
          <w:szCs w:val="23"/>
        </w:rPr>
      </w:pPr>
    </w:p>
    <w:p w:rsidR="0078349E" w:rsidRPr="0066315B" w:rsidRDefault="006E5542" w:rsidP="0078349E">
      <w:pPr>
        <w:spacing w:line="360" w:lineRule="auto"/>
        <w:jc w:val="both"/>
        <w:rPr>
          <w:sz w:val="23"/>
          <w:szCs w:val="23"/>
        </w:rPr>
      </w:pPr>
      <m:oMath>
        <m:sSub>
          <m:sSubPr>
            <m:ctrlPr>
              <w:rPr>
                <w:rFonts w:ascii="Cambria Math" w:hAnsi="Cambria Math"/>
                <w:i/>
              </w:rPr>
            </m:ctrlPr>
          </m:sSubPr>
          <m:e>
            <m:r>
              <w:rPr>
                <w:rFonts w:ascii="Cambria Math" w:hAnsi="Cambria Math"/>
              </w:rPr>
              <m:t>Disp</m:t>
            </m:r>
          </m:e>
          <m:sub>
            <m:r>
              <w:rPr>
                <w:rFonts w:ascii="Cambria Math" w:hAnsi="Cambria Math"/>
              </w:rPr>
              <m:t>rty</m:t>
            </m:r>
          </m:sub>
        </m:sSub>
        <m:r>
          <w:rPr>
            <w:rFonts w:ascii="Cambria Math" w:hAnsi="Cambria Math"/>
          </w:rPr>
          <m:t xml:space="preserve"> = </m:t>
        </m:r>
        <m:sSub>
          <m:sSubPr>
            <m:ctrlPr>
              <w:rPr>
                <w:rFonts w:ascii="Cambria Math" w:hAnsi="Cambria Math"/>
                <w:i/>
              </w:rPr>
            </m:ctrlPr>
          </m:sSubPr>
          <m:e>
            <m:r>
              <w:rPr>
                <w:rFonts w:ascii="Cambria Math" w:hAnsi="Cambria Math"/>
              </w:rPr>
              <m:t>Disp</m:t>
            </m:r>
          </m:e>
          <m:sub>
            <m:r>
              <w:rPr>
                <w:rFonts w:ascii="Cambria Math" w:hAnsi="Cambria Math"/>
              </w:rPr>
              <m:t>r,t-1,y</m:t>
            </m:r>
          </m:sub>
        </m:sSub>
        <m:r>
          <w:rPr>
            <w:rFonts w:ascii="Cambria Math" w:hAnsi="Cambria Math"/>
          </w:rPr>
          <m:t>-</m:t>
        </m:r>
        <m:sSub>
          <m:sSubPr>
            <m:ctrlPr>
              <w:rPr>
                <w:rFonts w:ascii="Cambria Math" w:hAnsi="Cambria Math"/>
                <w:i/>
              </w:rPr>
            </m:ctrlPr>
          </m:sSubPr>
          <m:e>
            <m:r>
              <w:rPr>
                <w:rFonts w:ascii="Cambria Math" w:hAnsi="Cambria Math"/>
              </w:rPr>
              <m:t>RD</m:t>
            </m:r>
          </m:e>
          <m:sub>
            <m:r>
              <w:rPr>
                <w:rFonts w:ascii="Cambria Math" w:hAnsi="Cambria Math"/>
              </w:rPr>
              <m:t>r,t-1,y</m:t>
            </m:r>
          </m:sub>
        </m:sSub>
        <m:r>
          <w:rPr>
            <w:rFonts w:ascii="Cambria Math" w:hAnsi="Cambria Math"/>
          </w:rPr>
          <m:t>≥</m:t>
        </m:r>
        <m:sSub>
          <m:sSubPr>
            <m:ctrlPr>
              <w:rPr>
                <w:rFonts w:ascii="Cambria Math" w:hAnsi="Cambria Math"/>
                <w:i/>
              </w:rPr>
            </m:ctrlPr>
          </m:sSubPr>
          <m:e>
            <m:r>
              <w:rPr>
                <w:rFonts w:ascii="Cambria Math" w:hAnsi="Cambria Math"/>
              </w:rPr>
              <m:t>RD</m:t>
            </m:r>
          </m:e>
          <m:sub>
            <m:r>
              <w:rPr>
                <w:rFonts w:ascii="Cambria Math" w:hAnsi="Cambria Math"/>
              </w:rPr>
              <m:t>rty</m:t>
            </m:r>
          </m:sub>
        </m:sSub>
      </m:oMath>
      <w:r w:rsidR="0078349E" w:rsidRPr="0066315B">
        <w:rPr>
          <w:sz w:val="23"/>
          <w:szCs w:val="23"/>
        </w:rPr>
        <w:t xml:space="preserve">                                                                           (</w:t>
      </w:r>
      <w:r w:rsidR="0078349E">
        <w:rPr>
          <w:sz w:val="23"/>
          <w:szCs w:val="23"/>
        </w:rPr>
        <w:t>73</w:t>
      </w:r>
      <w:r w:rsidR="0078349E" w:rsidRPr="0066315B">
        <w:rPr>
          <w:sz w:val="23"/>
          <w:szCs w:val="23"/>
        </w:rPr>
        <w:t>)</w:t>
      </w:r>
    </w:p>
    <w:p w:rsidR="0078349E" w:rsidRPr="0066315B" w:rsidRDefault="0078349E" w:rsidP="0078349E">
      <w:pPr>
        <w:spacing w:line="360" w:lineRule="auto"/>
        <w:jc w:val="both"/>
        <w:rPr>
          <w:sz w:val="23"/>
          <w:szCs w:val="23"/>
        </w:rPr>
      </w:pPr>
    </w:p>
    <w:p w:rsidR="0078349E" w:rsidRPr="0066315B" w:rsidRDefault="0078349E" w:rsidP="0078349E">
      <w:pPr>
        <w:spacing w:line="360" w:lineRule="auto"/>
        <w:jc w:val="both"/>
      </w:pPr>
      <w:r w:rsidRPr="0066315B">
        <w:rPr>
          <w:sz w:val="23"/>
          <w:szCs w:val="23"/>
        </w:rPr>
        <w:t>A equação (</w:t>
      </w:r>
      <w:r>
        <w:rPr>
          <w:sz w:val="23"/>
          <w:szCs w:val="23"/>
        </w:rPr>
        <w:t>74</w:t>
      </w:r>
      <w:r w:rsidRPr="0066315B">
        <w:rPr>
          <w:sz w:val="23"/>
          <w:szCs w:val="23"/>
        </w:rPr>
        <w:t>) representa a restrição de utilização total da roupa disponível;</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RD</m:t>
            </m:r>
          </m:e>
          <m:sub>
            <m:r>
              <w:rPr>
                <w:rFonts w:ascii="Cambria Math" w:hAnsi="Cambria Math"/>
              </w:rPr>
              <m:t>rty</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disp</m:t>
                </m:r>
              </m:e>
              <m:sub>
                <m:r>
                  <w:rPr>
                    <w:rFonts w:ascii="Cambria Math" w:hAnsi="Cambria Math"/>
                  </w:rPr>
                  <m:t>rty</m:t>
                </m:r>
              </m:sub>
            </m:sSub>
          </m:e>
        </m:nary>
      </m:oMath>
      <w:r w:rsidR="0078349E" w:rsidRPr="0066315B">
        <w:t xml:space="preserve">                                                                                                                (</w:t>
      </w:r>
      <w:r w:rsidR="0078349E">
        <w:t>74</w:t>
      </w:r>
      <w:r w:rsidR="0078349E" w:rsidRPr="0066315B">
        <w:t>)</w:t>
      </w:r>
    </w:p>
    <w:p w:rsidR="0078349E" w:rsidRPr="00CD68EB" w:rsidRDefault="00FF36CB" w:rsidP="0078349E">
      <w:pPr>
        <w:spacing w:line="360" w:lineRule="auto"/>
        <w:jc w:val="both"/>
      </w:pPr>
      <w:r>
        <w:t>A i</w:t>
      </w:r>
      <w:r w:rsidR="0078349E" w:rsidRPr="0066315B">
        <w:t>nequação (</w:t>
      </w:r>
      <w:r w:rsidR="0078349E">
        <w:t>75</w:t>
      </w:r>
      <w:r w:rsidR="0078349E" w:rsidRPr="0066315B">
        <w:t xml:space="preserve">) representa a restrição de secagem em cada período </w:t>
      </w:r>
      <w:r w:rsidR="0078349E" w:rsidRPr="0066315B">
        <w:rPr>
          <w:i/>
          <w:iCs/>
        </w:rPr>
        <w:t>t</w:t>
      </w:r>
      <w:r w:rsidR="005C2A75">
        <w:rPr>
          <w:i/>
          <w:iCs/>
        </w:rPr>
        <w:t xml:space="preserve">. </w:t>
      </w:r>
      <m:oMath>
        <m:sSub>
          <m:sSubPr>
            <m:ctrlPr>
              <w:rPr>
                <w:rFonts w:ascii="Cambria Math" w:hAnsi="Cambria Math"/>
                <w:i/>
              </w:rPr>
            </m:ctrlPr>
          </m:sSubPr>
          <m:e>
            <m:r>
              <w:rPr>
                <w:rFonts w:ascii="Cambria Math" w:hAnsi="Cambria Math"/>
              </w:rPr>
              <m:t>Min_dia</m:t>
            </m:r>
          </m:e>
          <m:sub>
            <m:r>
              <w:rPr>
                <w:rFonts w:ascii="Cambria Math" w:hAnsi="Cambria Math"/>
              </w:rPr>
              <m:t>i</m:t>
            </m:r>
          </m:sub>
        </m:sSub>
      </m:oMath>
      <w:r w:rsidR="00CD68EB">
        <w:rPr>
          <w:iCs/>
        </w:rPr>
        <w:t xml:space="preserve"> e </w:t>
      </w:r>
      <m:oMath>
        <m:sSub>
          <m:sSubPr>
            <m:ctrlPr>
              <w:rPr>
                <w:rFonts w:ascii="Cambria Math" w:hAnsi="Cambria Math"/>
                <w:i/>
              </w:rPr>
            </m:ctrlPr>
          </m:sSubPr>
          <m:e>
            <m:r>
              <w:rPr>
                <w:rFonts w:ascii="Cambria Math" w:hAnsi="Cambria Math"/>
              </w:rPr>
              <m:t>Max_dia</m:t>
            </m:r>
          </m:e>
          <m:sub>
            <m:r>
              <w:rPr>
                <w:rFonts w:ascii="Cambria Math" w:hAnsi="Cambria Math"/>
              </w:rPr>
              <m:t>i</m:t>
            </m:r>
          </m:sub>
        </m:sSub>
      </m:oMath>
      <w:r w:rsidR="00CD68EB">
        <w:rPr>
          <w:iCs/>
        </w:rPr>
        <w:t xml:space="preserve"> são os limites de produção diária para cada produto </w:t>
      </w:r>
      <w:r w:rsidR="00CD68EB" w:rsidRPr="00CD68EB">
        <w:rPr>
          <w:i/>
          <w:iCs/>
        </w:rPr>
        <w:t>i</w:t>
      </w:r>
      <w:r w:rsidR="00CD68EB">
        <w:rPr>
          <w:iCs/>
        </w:rPr>
        <w:t xml:space="preserve"> e são calculados apartir da meta desejada para cada produto. Estes valores são parâmetros que não permite que seja calculado toda a produção </w:t>
      </w:r>
      <w:r w:rsidR="00496155">
        <w:rPr>
          <w:iCs/>
        </w:rPr>
        <w:t xml:space="preserve">de secagem </w:t>
      </w:r>
      <w:r w:rsidR="00CD68EB">
        <w:rPr>
          <w:iCs/>
        </w:rPr>
        <w:t>em um único dia</w:t>
      </w:r>
      <w:r w:rsidR="00496155">
        <w:rPr>
          <w:iCs/>
        </w:rPr>
        <w:t>, garantindo a distribuição da produção para todos os dias em limites desejados.</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Min_dia</m:t>
            </m:r>
          </m:e>
          <m:sub>
            <m:r>
              <w:rPr>
                <w:rFonts w:ascii="Cambria Math" w:hAnsi="Cambria Math"/>
              </w:rPr>
              <m:t>i</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t</m:t>
                </m:r>
              </m:sub>
              <m:sup/>
              <m:e>
                <m:sSub>
                  <m:sSubPr>
                    <m:ctrlPr>
                      <w:rPr>
                        <w:rFonts w:ascii="Cambria Math" w:hAnsi="Cambria Math"/>
                        <w:i/>
                      </w:rPr>
                    </m:ctrlPr>
                  </m:sSubPr>
                  <m:e>
                    <m:r>
                      <w:rPr>
                        <w:rFonts w:ascii="Cambria Math" w:hAnsi="Cambria Math"/>
                      </w:rPr>
                      <m:t>RP</m:t>
                    </m:r>
                  </m:e>
                  <m:sub>
                    <m:r>
                      <w:rPr>
                        <w:rFonts w:ascii="Cambria Math" w:hAnsi="Cambria Math"/>
                      </w:rPr>
                      <m:t>jity</m:t>
                    </m:r>
                  </m:sub>
                </m:sSub>
              </m:e>
            </m:nary>
            <m:r>
              <w:rPr>
                <w:rFonts w:ascii="Cambria Math" w:hAnsi="Cambria Math"/>
              </w:rPr>
              <m:t>≤</m:t>
            </m:r>
            <m:sSub>
              <m:sSubPr>
                <m:ctrlPr>
                  <w:rPr>
                    <w:rFonts w:ascii="Cambria Math" w:hAnsi="Cambria Math"/>
                    <w:i/>
                  </w:rPr>
                </m:ctrlPr>
              </m:sSubPr>
              <m:e>
                <m:r>
                  <w:rPr>
                    <w:rFonts w:ascii="Cambria Math" w:hAnsi="Cambria Math"/>
                  </w:rPr>
                  <m:t>Max_dia</m:t>
                </m:r>
              </m:e>
              <m:sub>
                <m:r>
                  <w:rPr>
                    <w:rFonts w:ascii="Cambria Math" w:hAnsi="Cambria Math"/>
                  </w:rPr>
                  <m:t>i</m:t>
                </m:r>
              </m:sub>
            </m:sSub>
          </m:e>
        </m:nary>
      </m:oMath>
      <w:r w:rsidR="0078349E" w:rsidRPr="0066315B">
        <w:t xml:space="preserve">                                                                                  (</w:t>
      </w:r>
      <w:r w:rsidR="0078349E">
        <w:t>75</w:t>
      </w:r>
      <w:r w:rsidR="0078349E" w:rsidRPr="0066315B">
        <w:t>)</w:t>
      </w:r>
    </w:p>
    <w:p w:rsidR="0078349E" w:rsidRPr="0066315B" w:rsidRDefault="0078349E" w:rsidP="0078349E">
      <w:pPr>
        <w:spacing w:line="360" w:lineRule="auto"/>
        <w:jc w:val="both"/>
      </w:pPr>
    </w:p>
    <w:p w:rsidR="0078349E" w:rsidRPr="0066315B" w:rsidRDefault="0078349E" w:rsidP="0078349E">
      <w:pPr>
        <w:spacing w:line="360" w:lineRule="auto"/>
        <w:jc w:val="both"/>
      </w:pPr>
      <w:r w:rsidRPr="0066315B">
        <w:t>A equação (7</w:t>
      </w:r>
      <w:r>
        <w:t>6</w:t>
      </w:r>
      <w:r w:rsidRPr="0066315B">
        <w:t xml:space="preserve">) representa a restrição de que apenas um tipo de roupa </w:t>
      </w:r>
      <w:r w:rsidRPr="0066315B">
        <w:rPr>
          <w:i/>
        </w:rPr>
        <w:t>i</w:t>
      </w:r>
      <w:r w:rsidRPr="0066315B">
        <w:t xml:space="preserve">, ou seja, apenas um tipo de roupa pode ser processado para cada uma das secadoras </w:t>
      </w:r>
      <w:r w:rsidRPr="0066315B">
        <w:rPr>
          <w:i/>
        </w:rPr>
        <w:t>j</w:t>
      </w:r>
      <w:r w:rsidRPr="0066315B">
        <w:t xml:space="preserve">, em cada hora </w:t>
      </w:r>
      <w:r w:rsidRPr="0066315B">
        <w:rPr>
          <w:i/>
        </w:rPr>
        <w:t>t</w:t>
      </w:r>
      <w:r w:rsidRPr="0066315B">
        <w:t xml:space="preserve">, em cada dia </w:t>
      </w:r>
      <w:r w:rsidRPr="0066315B">
        <w:rPr>
          <w:i/>
        </w:rPr>
        <w:t>y</w:t>
      </w:r>
      <w:r w:rsidRPr="0066315B">
        <w:t>. X</w:t>
      </w:r>
      <w:r w:rsidRPr="0066315B">
        <w:rPr>
          <w:i/>
          <w:iCs/>
        </w:rPr>
        <w:t xml:space="preserve">jity </w:t>
      </w:r>
      <w:r w:rsidRPr="0066315B">
        <w:t xml:space="preserve">é uma variável </w:t>
      </w:r>
      <w:r w:rsidR="00C665FE" w:rsidRPr="0066315B">
        <w:t>binária</w:t>
      </w:r>
      <w:r w:rsidRPr="0066315B">
        <w:t xml:space="preserve"> de seleç</w:t>
      </w:r>
      <w:r w:rsidR="00FF36CB">
        <w:t>ão de processos (adimensional)</w:t>
      </w:r>
      <w:r w:rsidRPr="0066315B">
        <w:t xml:space="preserve"> </w:t>
      </w:r>
      <w:r w:rsidR="00FF36CB">
        <w:t>para</w:t>
      </w:r>
      <w:r w:rsidRPr="0066315B">
        <w:t xml:space="preserve"> utilizar (X</w:t>
      </w:r>
      <w:r w:rsidRPr="0066315B">
        <w:rPr>
          <w:i/>
        </w:rPr>
        <w:t>jity</w:t>
      </w:r>
      <w:r w:rsidRPr="0066315B">
        <w:t xml:space="preserve"> = 1) ou não utilizar (X</w:t>
      </w:r>
      <w:r w:rsidRPr="0066315B">
        <w:rPr>
          <w:i/>
        </w:rPr>
        <w:t>jity</w:t>
      </w:r>
      <w:r w:rsidRPr="0066315B">
        <w:t xml:space="preserve"> = 0) o produto </w:t>
      </w:r>
      <w:r w:rsidRPr="0066315B">
        <w:rPr>
          <w:i/>
        </w:rPr>
        <w:t>i</w:t>
      </w:r>
      <w:r w:rsidRPr="0066315B">
        <w:t xml:space="preserve">, no processo </w:t>
      </w:r>
      <w:r w:rsidRPr="0066315B">
        <w:rPr>
          <w:i/>
        </w:rPr>
        <w:t>j</w:t>
      </w:r>
      <w:r w:rsidRPr="0066315B">
        <w:t xml:space="preserve">, no período </w:t>
      </w:r>
      <w:r w:rsidRPr="0066315B">
        <w:rPr>
          <w:i/>
        </w:rPr>
        <w:t>t</w:t>
      </w:r>
      <w:r w:rsidRPr="0066315B">
        <w:t xml:space="preserve">, para cada dia </w:t>
      </w:r>
      <w:r w:rsidRPr="0066315B">
        <w:rPr>
          <w:i/>
        </w:rPr>
        <w:t>y</w:t>
      </w:r>
      <w:r w:rsidRPr="0066315B">
        <w:t xml:space="preserve">. </w:t>
      </w:r>
      <w:r w:rsidRPr="0066315B">
        <w:rPr>
          <w:i/>
        </w:rPr>
        <w:t>X</w:t>
      </w:r>
      <w:r w:rsidRPr="0066315B">
        <w:t xml:space="preserve"> é uma variável que determina o que cada equipamen</w:t>
      </w:r>
      <w:r w:rsidR="00FF36CB">
        <w:t>to vai processar para cada hora.</w:t>
      </w:r>
      <w:r w:rsidRPr="0066315B">
        <w:t xml:space="preserve"> </w:t>
      </w:r>
      <w:r w:rsidR="00FF36CB">
        <w:t>Dess</w:t>
      </w:r>
      <w:r w:rsidRPr="0066315B">
        <w:t>a maneira</w:t>
      </w:r>
      <w:r w:rsidR="00FF36CB">
        <w:t>,</w:t>
      </w:r>
      <w:r w:rsidRPr="0066315B">
        <w:t xml:space="preserve"> </w:t>
      </w:r>
      <w:r w:rsidR="00FF36CB">
        <w:lastRenderedPageBreak/>
        <w:t>o</w:t>
      </w:r>
      <w:r w:rsidRPr="0066315B">
        <w:t xml:space="preserve"> modelo garante que não será</w:t>
      </w:r>
      <w:r w:rsidRPr="005B54BA">
        <w:t xml:space="preserve"> considerad</w:t>
      </w:r>
      <w:r w:rsidR="00CC3F8D" w:rsidRPr="005B54BA">
        <w:t>a</w:t>
      </w:r>
      <w:r w:rsidRPr="005B54BA">
        <w:t xml:space="preserve"> </w:t>
      </w:r>
      <w:r w:rsidRPr="0066315B">
        <w:t>uma produção mista com mais d</w:t>
      </w:r>
      <w:r w:rsidR="00FF36CB">
        <w:t>e um tipo de roupa por processo</w:t>
      </w:r>
      <w:r w:rsidRPr="0066315B">
        <w:t xml:space="preserve"> e que apenas um dos seis tipos de roupa será processado hora a hora.</w:t>
      </w:r>
    </w:p>
    <w:p w:rsidR="0078349E" w:rsidRPr="0066315B" w:rsidRDefault="0078349E" w:rsidP="0078349E">
      <w:pPr>
        <w:spacing w:line="360" w:lineRule="auto"/>
        <w:jc w:val="both"/>
      </w:pPr>
    </w:p>
    <w:p w:rsidR="0078349E" w:rsidRPr="0066315B" w:rsidRDefault="0078349E" w:rsidP="0078349E">
      <w:pPr>
        <w:spacing w:line="360" w:lineRule="auto"/>
        <w:jc w:val="both"/>
      </w:pPr>
      <w:r w:rsidRPr="0066315B">
        <w:t>Portanto</w:t>
      </w:r>
      <w:r w:rsidR="00FF36CB">
        <w:t>,</w:t>
      </w:r>
      <w:r w:rsidRPr="0066315B">
        <w:t xml:space="preserve"> </w:t>
      </w:r>
      <w:r w:rsidR="00FF36CB">
        <w:t>o</w:t>
      </w:r>
      <w:r w:rsidRPr="0066315B">
        <w:t xml:space="preserve"> somatória da variável </w:t>
      </w:r>
      <w:r w:rsidRPr="0066315B">
        <w:rPr>
          <w:i/>
        </w:rPr>
        <w:t>X</w:t>
      </w:r>
      <w:r w:rsidRPr="0066315B">
        <w:t xml:space="preserve"> para cada um dos tipos de roupa em cada um dos equipamentos deve ser igual a 1, ou seja, apenas um será utilizado e os outros assumirão o valor zero</w:t>
      </w:r>
      <w:r w:rsidR="00FF36CB">
        <w:t>,</w:t>
      </w:r>
      <w:r w:rsidRPr="0066315B">
        <w:t xml:space="preserve"> </w:t>
      </w:r>
      <w:r w:rsidR="00C665FE" w:rsidRPr="0066315B">
        <w:t>exclui</w:t>
      </w:r>
      <w:r w:rsidR="00FF36CB">
        <w:t>ndo</w:t>
      </w:r>
      <w:r w:rsidRPr="0066315B">
        <w:t xml:space="preserve"> o</w:t>
      </w:r>
      <w:r w:rsidR="00B06EC0">
        <w:t>s</w:t>
      </w:r>
      <w:r w:rsidRPr="0066315B">
        <w:t xml:space="preserve"> outros cinco na hora </w:t>
      </w:r>
      <w:r w:rsidR="00C665FE" w:rsidRPr="0066315B">
        <w:t>analisada</w:t>
      </w:r>
      <w:r w:rsidRPr="0066315B">
        <w:t>.</w:t>
      </w:r>
    </w:p>
    <w:p w:rsidR="0078349E" w:rsidRPr="0066315B" w:rsidRDefault="0078349E" w:rsidP="0078349E">
      <w:pPr>
        <w:spacing w:line="360" w:lineRule="auto"/>
        <w:jc w:val="both"/>
        <w:rPr>
          <w:sz w:val="23"/>
          <w:szCs w:val="23"/>
        </w:rPr>
      </w:pPr>
    </w:p>
    <w:p w:rsidR="0078349E" w:rsidRPr="0066315B" w:rsidRDefault="006E5542" w:rsidP="0078349E">
      <w:pPr>
        <w:spacing w:line="360" w:lineRule="auto"/>
        <w:jc w:val="both"/>
      </w:pPr>
      <m:oMath>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w:rPr>
                    <w:rFonts w:ascii="Cambria Math" w:hAnsi="Cambria Math"/>
                  </w:rPr>
                  <m:t>X</m:t>
                </m:r>
              </m:e>
              <m:sub>
                <m:r>
                  <w:rPr>
                    <w:rFonts w:ascii="Cambria Math" w:hAnsi="Cambria Math"/>
                  </w:rPr>
                  <m:t>jity</m:t>
                </m:r>
              </m:sub>
            </m:sSub>
            <m:r>
              <w:rPr>
                <w:rFonts w:ascii="Cambria Math" w:hAnsi="Cambria Math"/>
              </w:rPr>
              <m:t>=1</m:t>
            </m:r>
          </m:e>
        </m:nary>
      </m:oMath>
      <w:r w:rsidR="0078349E" w:rsidRPr="0066315B">
        <w:t xml:space="preserve">                                                                                                                         (7</w:t>
      </w:r>
      <w:r w:rsidR="0078349E">
        <w:t>6</w:t>
      </w:r>
      <w:r w:rsidR="0078349E" w:rsidRPr="0066315B">
        <w:t>)</w:t>
      </w:r>
    </w:p>
    <w:p w:rsidR="0078349E" w:rsidRPr="0066315B" w:rsidRDefault="0078349E" w:rsidP="0078349E">
      <w:pPr>
        <w:spacing w:line="360" w:lineRule="auto"/>
        <w:jc w:val="both"/>
      </w:pPr>
    </w:p>
    <w:p w:rsidR="0078349E" w:rsidRPr="0066315B" w:rsidRDefault="0078349E" w:rsidP="0078349E">
      <w:pPr>
        <w:spacing w:line="360" w:lineRule="auto"/>
        <w:jc w:val="both"/>
      </w:pPr>
      <w:r w:rsidRPr="0066315B">
        <w:t xml:space="preserve">Para </w:t>
      </w:r>
      <w:r w:rsidR="00FF36CB">
        <w:t>definir as quantidades de roupa</w:t>
      </w:r>
      <w:r w:rsidRPr="0066315B">
        <w:t xml:space="preserve"> a s</w:t>
      </w:r>
      <w:r w:rsidR="00FF36CB">
        <w:t>erem produzidas por equipamento</w:t>
      </w:r>
      <w:r w:rsidRPr="0066315B">
        <w:t xml:space="preserve"> foram </w:t>
      </w:r>
      <w:r w:rsidR="00C665FE" w:rsidRPr="0066315B">
        <w:t>incluídas</w:t>
      </w:r>
      <w:r w:rsidRPr="0066315B">
        <w:t xml:space="preserve"> as restrições binárias. As Inequações (7</w:t>
      </w:r>
      <w:r>
        <w:t>7</w:t>
      </w:r>
      <w:r w:rsidRPr="0066315B">
        <w:t>) e (7</w:t>
      </w:r>
      <w:r>
        <w:t>8</w:t>
      </w:r>
      <w:r w:rsidR="00FF36CB">
        <w:t>) impõem</w:t>
      </w:r>
      <w:r w:rsidRPr="0066315B">
        <w:t xml:space="preserve"> em todos os períodos </w:t>
      </w:r>
      <w:r w:rsidRPr="0066315B">
        <w:rPr>
          <w:i/>
          <w:iCs/>
        </w:rPr>
        <w:t>t</w:t>
      </w:r>
      <w:r w:rsidRPr="0066315B">
        <w:t xml:space="preserve"> que a quantidade de roupa por processo (</w:t>
      </w:r>
      <m:oMath>
        <m:sSub>
          <m:sSubPr>
            <m:ctrlPr>
              <w:rPr>
                <w:rFonts w:ascii="Cambria Math" w:hAnsi="Cambria Math"/>
                <w:i/>
                <w:szCs w:val="18"/>
              </w:rPr>
            </m:ctrlPr>
          </m:sSubPr>
          <m:e>
            <m:r>
              <w:rPr>
                <w:rFonts w:ascii="Cambria Math" w:hAnsi="Cambria Math"/>
                <w:szCs w:val="18"/>
              </w:rPr>
              <m:t>RP</m:t>
            </m:r>
          </m:e>
          <m:sub>
            <m:r>
              <w:rPr>
                <w:rFonts w:ascii="Cambria Math" w:hAnsi="Cambria Math"/>
                <w:szCs w:val="18"/>
              </w:rPr>
              <m:t>jity</m:t>
            </m:r>
          </m:sub>
        </m:sSub>
      </m:oMath>
      <w:r w:rsidRPr="0066315B">
        <w:t xml:space="preserve">) seja nula sempre que o processo </w:t>
      </w:r>
      <w:r w:rsidRPr="0066315B">
        <w:rPr>
          <w:i/>
          <w:iCs/>
        </w:rPr>
        <w:t xml:space="preserve">j </w:t>
      </w:r>
      <w:r w:rsidRPr="0066315B">
        <w:t>equivalente não esteja sendo utilizado (</w:t>
      </w:r>
      <m:oMath>
        <m:sSub>
          <m:sSubPr>
            <m:ctrlPr>
              <w:rPr>
                <w:rFonts w:ascii="Cambria Math" w:hAnsi="Cambria Math"/>
                <w:i/>
                <w:szCs w:val="18"/>
              </w:rPr>
            </m:ctrlPr>
          </m:sSubPr>
          <m:e>
            <m:r>
              <w:rPr>
                <w:rFonts w:ascii="Cambria Math" w:hAnsi="Cambria Math"/>
                <w:szCs w:val="18"/>
              </w:rPr>
              <m:t>X</m:t>
            </m:r>
          </m:e>
          <m:sub>
            <m:r>
              <w:rPr>
                <w:rFonts w:ascii="Cambria Math" w:hAnsi="Cambria Math"/>
                <w:szCs w:val="18"/>
              </w:rPr>
              <m:t>jity</m:t>
            </m:r>
          </m:sub>
        </m:sSub>
      </m:oMath>
      <w:r w:rsidRPr="0066315B">
        <w:rPr>
          <w:i/>
          <w:iCs/>
        </w:rPr>
        <w:t xml:space="preserve"> </w:t>
      </w:r>
      <w:r w:rsidRPr="0066315B">
        <w:t xml:space="preserve">= 0), escolhendo qual processo será utilizado para cada roupa no período </w:t>
      </w:r>
      <w:r w:rsidRPr="0066315B">
        <w:rPr>
          <w:i/>
        </w:rPr>
        <w:t xml:space="preserve">t </w:t>
      </w:r>
      <w:r w:rsidRPr="0066315B">
        <w:t xml:space="preserve">de cada dia </w:t>
      </w:r>
      <w:r w:rsidRPr="0066315B">
        <w:rPr>
          <w:i/>
        </w:rPr>
        <w:t>y</w:t>
      </w:r>
      <w:r w:rsidRPr="0066315B">
        <w:t>;</w:t>
      </w:r>
    </w:p>
    <w:p w:rsidR="0078349E" w:rsidRPr="0066315B" w:rsidRDefault="0078349E" w:rsidP="0078349E">
      <w:pPr>
        <w:spacing w:line="360" w:lineRule="auto"/>
        <w:jc w:val="both"/>
      </w:pPr>
    </w:p>
    <w:p w:rsidR="0078349E" w:rsidRPr="0066315B" w:rsidRDefault="006E5542" w:rsidP="0078349E">
      <w:pPr>
        <w:spacing w:line="360" w:lineRule="auto"/>
        <w:jc w:val="both"/>
        <w:rPr>
          <w:szCs w:val="18"/>
        </w:rPr>
      </w:pPr>
      <m:oMath>
        <m:sSub>
          <m:sSubPr>
            <m:ctrlPr>
              <w:rPr>
                <w:rFonts w:ascii="Cambria Math" w:hAnsi="Cambria Math"/>
                <w:i/>
                <w:szCs w:val="18"/>
              </w:rPr>
            </m:ctrlPr>
          </m:sSubPr>
          <m:e>
            <m:r>
              <w:rPr>
                <w:rFonts w:ascii="Cambria Math" w:hAnsi="Cambria Math"/>
                <w:szCs w:val="18"/>
              </w:rPr>
              <m:t>RP</m:t>
            </m:r>
          </m:e>
          <m:sub>
            <m:r>
              <w:rPr>
                <w:rFonts w:ascii="Cambria Math" w:hAnsi="Cambria Math"/>
                <w:szCs w:val="18"/>
              </w:rPr>
              <m:t>jity</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lote_max</m:t>
            </m:r>
          </m:e>
          <m:sub>
            <m:r>
              <w:rPr>
                <w:rFonts w:ascii="Cambria Math" w:hAnsi="Cambria Math"/>
                <w:szCs w:val="18"/>
              </w:rPr>
              <m:t>ji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jity</m:t>
            </m:r>
          </m:sub>
        </m:sSub>
      </m:oMath>
      <w:r w:rsidR="0078349E" w:rsidRPr="0066315B">
        <w:rPr>
          <w:szCs w:val="18"/>
        </w:rPr>
        <w:t xml:space="preserve">                                                                                                     (7</w:t>
      </w:r>
      <w:r w:rsidR="0078349E">
        <w:rPr>
          <w:szCs w:val="18"/>
        </w:rPr>
        <w:t>7</w:t>
      </w:r>
      <w:r w:rsidR="0078349E" w:rsidRPr="0066315B">
        <w:rPr>
          <w:szCs w:val="18"/>
        </w:rPr>
        <w:t>)</w:t>
      </w:r>
    </w:p>
    <w:p w:rsidR="0078349E" w:rsidRPr="0066315B" w:rsidRDefault="0078349E" w:rsidP="0078349E">
      <w:pPr>
        <w:spacing w:line="360" w:lineRule="auto"/>
        <w:jc w:val="both"/>
        <w:rPr>
          <w:szCs w:val="18"/>
        </w:rPr>
      </w:pPr>
    </w:p>
    <w:p w:rsidR="0078349E" w:rsidRPr="0066315B" w:rsidRDefault="006E5542" w:rsidP="0078349E">
      <w:pPr>
        <w:spacing w:line="360" w:lineRule="auto"/>
        <w:jc w:val="both"/>
        <w:rPr>
          <w:szCs w:val="18"/>
        </w:rPr>
      </w:pPr>
      <m:oMath>
        <m:sSub>
          <m:sSubPr>
            <m:ctrlPr>
              <w:rPr>
                <w:rFonts w:ascii="Cambria Math" w:hAnsi="Cambria Math"/>
                <w:i/>
                <w:szCs w:val="18"/>
              </w:rPr>
            </m:ctrlPr>
          </m:sSubPr>
          <m:e>
            <m:r>
              <w:rPr>
                <w:rFonts w:ascii="Cambria Math" w:hAnsi="Cambria Math"/>
                <w:szCs w:val="18"/>
              </w:rPr>
              <m:t>RP</m:t>
            </m:r>
          </m:e>
          <m:sub>
            <m:r>
              <w:rPr>
                <w:rFonts w:ascii="Cambria Math" w:hAnsi="Cambria Math"/>
                <w:szCs w:val="18"/>
              </w:rPr>
              <m:t>jity</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lote_min</m:t>
            </m:r>
          </m:e>
          <m:sub>
            <m:r>
              <w:rPr>
                <w:rFonts w:ascii="Cambria Math" w:hAnsi="Cambria Math"/>
                <w:szCs w:val="18"/>
              </w:rPr>
              <m:t>ji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jity</m:t>
            </m:r>
          </m:sub>
        </m:sSub>
      </m:oMath>
      <w:r w:rsidR="0078349E" w:rsidRPr="0066315B">
        <w:rPr>
          <w:szCs w:val="18"/>
        </w:rPr>
        <w:t xml:space="preserve">                                                                                                      (7</w:t>
      </w:r>
      <w:r w:rsidR="0078349E">
        <w:rPr>
          <w:szCs w:val="18"/>
        </w:rPr>
        <w:t>8</w:t>
      </w:r>
      <w:r w:rsidR="0078349E" w:rsidRPr="0066315B">
        <w:rPr>
          <w:szCs w:val="18"/>
        </w:rPr>
        <w:t>)</w:t>
      </w:r>
    </w:p>
    <w:p w:rsidR="0078349E" w:rsidRPr="0066315B" w:rsidRDefault="0078349E" w:rsidP="0078349E">
      <w:pPr>
        <w:spacing w:line="360" w:lineRule="auto"/>
        <w:jc w:val="both"/>
        <w:rPr>
          <w:szCs w:val="18"/>
        </w:rPr>
      </w:pPr>
    </w:p>
    <w:p w:rsidR="0078349E" w:rsidRPr="0066315B" w:rsidRDefault="0078349E" w:rsidP="0078349E">
      <w:pPr>
        <w:spacing w:line="360" w:lineRule="auto"/>
        <w:jc w:val="both"/>
        <w:rPr>
          <w:sz w:val="28"/>
          <w:szCs w:val="18"/>
        </w:rPr>
      </w:pPr>
      <w:r w:rsidRPr="0066315B">
        <w:rPr>
          <w:szCs w:val="23"/>
        </w:rPr>
        <w:t>A equação (7</w:t>
      </w:r>
      <w:r>
        <w:rPr>
          <w:szCs w:val="23"/>
        </w:rPr>
        <w:t>9</w:t>
      </w:r>
      <w:r w:rsidRPr="0066315B">
        <w:rPr>
          <w:szCs w:val="23"/>
        </w:rPr>
        <w:t xml:space="preserve">) define o quanto foi produzido de cada produto </w:t>
      </w:r>
      <w:r w:rsidRPr="0066315B">
        <w:rPr>
          <w:i/>
          <w:szCs w:val="23"/>
        </w:rPr>
        <w:t>i</w:t>
      </w:r>
      <w:r w:rsidRPr="0066315B">
        <w:rPr>
          <w:szCs w:val="23"/>
        </w:rPr>
        <w:t xml:space="preserve"> em cada hora </w:t>
      </w:r>
      <w:r w:rsidRPr="0066315B">
        <w:rPr>
          <w:i/>
          <w:szCs w:val="23"/>
        </w:rPr>
        <w:t>t</w:t>
      </w:r>
      <w:r w:rsidRPr="0066315B">
        <w:rPr>
          <w:szCs w:val="23"/>
        </w:rPr>
        <w:t>;</w:t>
      </w:r>
    </w:p>
    <w:p w:rsidR="0078349E" w:rsidRPr="0066315B" w:rsidRDefault="0078349E" w:rsidP="0078349E">
      <w:pPr>
        <w:spacing w:line="360" w:lineRule="auto"/>
        <w:jc w:val="both"/>
        <w:rPr>
          <w:szCs w:val="18"/>
        </w:rPr>
      </w:pPr>
    </w:p>
    <w:p w:rsidR="0078349E" w:rsidRPr="0066315B" w:rsidRDefault="006E5542" w:rsidP="0078349E">
      <w:pPr>
        <w:spacing w:line="360" w:lineRule="auto"/>
        <w:jc w:val="both"/>
        <w:rPr>
          <w:szCs w:val="18"/>
        </w:rPr>
      </w:pPr>
      <m:oMath>
        <m:sSub>
          <m:sSubPr>
            <m:ctrlPr>
              <w:rPr>
                <w:rFonts w:ascii="Cambria Math" w:hAnsi="Cambria Math"/>
                <w:i/>
                <w:szCs w:val="18"/>
              </w:rPr>
            </m:ctrlPr>
          </m:sSubPr>
          <m:e>
            <m:r>
              <w:rPr>
                <w:rFonts w:ascii="Cambria Math" w:hAnsi="Cambria Math"/>
                <w:szCs w:val="18"/>
              </w:rPr>
              <m:t>QTDE</m:t>
            </m:r>
          </m:e>
          <m:sub>
            <m:r>
              <w:rPr>
                <w:rFonts w:ascii="Cambria Math" w:hAnsi="Cambria Math"/>
                <w:szCs w:val="18"/>
              </w:rPr>
              <m:t>ity</m:t>
            </m:r>
          </m:sub>
        </m:sSub>
        <m:r>
          <w:rPr>
            <w:rFonts w:ascii="Cambria Math" w:hAnsi="Cambria Math"/>
            <w:szCs w:val="18"/>
          </w:rPr>
          <m:t>=</m:t>
        </m:r>
        <m:nary>
          <m:naryPr>
            <m:chr m:val="∑"/>
            <m:limLoc m:val="undOvr"/>
            <m:supHide m:val="1"/>
            <m:ctrlPr>
              <w:rPr>
                <w:rFonts w:ascii="Cambria Math" w:hAnsi="Cambria Math"/>
                <w:i/>
                <w:szCs w:val="18"/>
              </w:rPr>
            </m:ctrlPr>
          </m:naryPr>
          <m:sub>
            <m:r>
              <w:rPr>
                <w:rFonts w:ascii="Cambria Math" w:hAnsi="Cambria Math"/>
                <w:szCs w:val="18"/>
              </w:rPr>
              <m:t>i</m:t>
            </m:r>
          </m:sub>
          <m:sup/>
          <m:e>
            <m:sSub>
              <m:sSubPr>
                <m:ctrlPr>
                  <w:rPr>
                    <w:rFonts w:ascii="Cambria Math" w:hAnsi="Cambria Math"/>
                    <w:i/>
                    <w:szCs w:val="18"/>
                  </w:rPr>
                </m:ctrlPr>
              </m:sSubPr>
              <m:e>
                <m:r>
                  <w:rPr>
                    <w:rFonts w:ascii="Cambria Math" w:hAnsi="Cambria Math"/>
                    <w:szCs w:val="18"/>
                  </w:rPr>
                  <m:t>RP</m:t>
                </m:r>
              </m:e>
              <m:sub>
                <m:r>
                  <w:rPr>
                    <w:rFonts w:ascii="Cambria Math" w:hAnsi="Cambria Math"/>
                    <w:szCs w:val="18"/>
                  </w:rPr>
                  <m:t>jity</m:t>
                </m:r>
              </m:sub>
            </m:sSub>
          </m:e>
        </m:nary>
      </m:oMath>
      <w:r w:rsidR="0078349E" w:rsidRPr="0066315B">
        <w:rPr>
          <w:szCs w:val="18"/>
        </w:rPr>
        <w:t xml:space="preserve">                                                                                                              (7</w:t>
      </w:r>
      <w:r w:rsidR="0078349E">
        <w:rPr>
          <w:szCs w:val="18"/>
        </w:rPr>
        <w:t>9</w:t>
      </w:r>
      <w:r w:rsidR="0078349E" w:rsidRPr="0066315B">
        <w:rPr>
          <w:szCs w:val="18"/>
        </w:rPr>
        <w:t>)</w:t>
      </w:r>
    </w:p>
    <w:p w:rsidR="0078349E" w:rsidRPr="0066315B" w:rsidRDefault="0078349E" w:rsidP="0078349E">
      <w:pPr>
        <w:spacing w:line="360" w:lineRule="auto"/>
        <w:jc w:val="both"/>
        <w:rPr>
          <w:szCs w:val="18"/>
        </w:rPr>
      </w:pPr>
    </w:p>
    <w:p w:rsidR="0078349E" w:rsidRPr="0066315B" w:rsidRDefault="0078349E" w:rsidP="0078349E">
      <w:pPr>
        <w:spacing w:line="360" w:lineRule="auto"/>
        <w:jc w:val="both"/>
      </w:pPr>
      <w:r w:rsidRPr="0066315B">
        <w:t>A equação (</w:t>
      </w:r>
      <w:r>
        <w:t>80</w:t>
      </w:r>
      <w:r w:rsidRPr="0066315B">
        <w:t xml:space="preserve">) define a produção total de cada produto </w:t>
      </w:r>
      <w:r w:rsidRPr="0066315B">
        <w:rPr>
          <w:i/>
        </w:rPr>
        <w:t>i</w:t>
      </w:r>
      <w:r w:rsidR="00FF36CB">
        <w:t xml:space="preserve"> em todo período analisado.</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QTDETOTAL</m:t>
            </m:r>
          </m:e>
          <m:sub>
            <m:r>
              <w:rPr>
                <w:rFonts w:ascii="Cambria Math" w:hAnsi="Cambria Math"/>
              </w:rPr>
              <m:t>i</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t</m:t>
            </m:r>
          </m:sub>
          <m:sup/>
          <m:e>
            <m:sSub>
              <m:sSubPr>
                <m:ctrlPr>
                  <w:rPr>
                    <w:rFonts w:ascii="Cambria Math" w:hAnsi="Cambria Math"/>
                    <w:i/>
                  </w:rPr>
                </m:ctrlPr>
              </m:sSubPr>
              <m:e>
                <m:r>
                  <w:rPr>
                    <w:rFonts w:ascii="Cambria Math" w:hAnsi="Cambria Math"/>
                  </w:rPr>
                  <m:t>QTDE</m:t>
                </m:r>
              </m:e>
              <m:sub>
                <m:r>
                  <w:rPr>
                    <w:rFonts w:ascii="Cambria Math" w:hAnsi="Cambria Math"/>
                  </w:rPr>
                  <m:t>ity</m:t>
                </m:r>
              </m:sub>
            </m:sSub>
          </m:e>
        </m:nary>
      </m:oMath>
      <w:r w:rsidR="0078349E" w:rsidRPr="0066315B">
        <w:t xml:space="preserve">                                                                                                (</w:t>
      </w:r>
      <w:r w:rsidR="0078349E">
        <w:t>80</w:t>
      </w:r>
      <w:r w:rsidR="0078349E" w:rsidRPr="0066315B">
        <w:t>)</w:t>
      </w:r>
    </w:p>
    <w:p w:rsidR="0078349E" w:rsidRPr="0066315B" w:rsidRDefault="0078349E" w:rsidP="0078349E">
      <w:pPr>
        <w:spacing w:line="360" w:lineRule="auto"/>
        <w:jc w:val="both"/>
      </w:pPr>
      <w:r w:rsidRPr="0066315B">
        <w:rPr>
          <w:sz w:val="23"/>
          <w:szCs w:val="23"/>
        </w:rPr>
        <w:t>A equação (</w:t>
      </w:r>
      <w:r>
        <w:rPr>
          <w:sz w:val="23"/>
          <w:szCs w:val="23"/>
        </w:rPr>
        <w:t>81</w:t>
      </w:r>
      <w:r w:rsidR="00FF36CB">
        <w:rPr>
          <w:sz w:val="23"/>
          <w:szCs w:val="23"/>
        </w:rPr>
        <w:t xml:space="preserve">) define </w:t>
      </w:r>
      <w:r w:rsidRPr="0066315B">
        <w:rPr>
          <w:sz w:val="23"/>
          <w:szCs w:val="23"/>
        </w:rPr>
        <w:t xml:space="preserve"> quanto </w:t>
      </w:r>
      <w:r w:rsidR="00FF36CB">
        <w:rPr>
          <w:sz w:val="23"/>
          <w:szCs w:val="23"/>
        </w:rPr>
        <w:t xml:space="preserve">é </w:t>
      </w:r>
      <w:r w:rsidRPr="0066315B">
        <w:rPr>
          <w:sz w:val="23"/>
          <w:szCs w:val="23"/>
        </w:rPr>
        <w:t>a produção total das horas para cada dia</w:t>
      </w:r>
      <w:r w:rsidR="00FF36CB">
        <w:rPr>
          <w:sz w:val="23"/>
          <w:szCs w:val="23"/>
        </w:rPr>
        <w:t>.</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QTDEtotals</m:t>
            </m:r>
          </m:e>
          <m:sub>
            <m:r>
              <w:rPr>
                <w:rFonts w:ascii="Cambria Math" w:hAnsi="Cambria Math"/>
              </w:rPr>
              <m:t>ty</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QTDE</m:t>
                </m:r>
              </m:e>
              <m:sub>
                <m:r>
                  <w:rPr>
                    <w:rFonts w:ascii="Cambria Math" w:hAnsi="Cambria Math"/>
                  </w:rPr>
                  <m:t>ity</m:t>
                </m:r>
              </m:sub>
            </m:sSub>
          </m:e>
        </m:nary>
      </m:oMath>
      <w:r w:rsidR="0078349E" w:rsidRPr="0066315B">
        <w:t xml:space="preserve">                                                                                                (</w:t>
      </w:r>
      <w:r w:rsidR="0078349E">
        <w:t>81</w:t>
      </w:r>
      <w:r w:rsidR="0078349E" w:rsidRPr="0066315B">
        <w:t>)</w:t>
      </w:r>
    </w:p>
    <w:p w:rsidR="0078349E" w:rsidRPr="0066315B" w:rsidRDefault="0078349E" w:rsidP="0078349E">
      <w:pPr>
        <w:spacing w:line="360" w:lineRule="auto"/>
        <w:jc w:val="both"/>
      </w:pPr>
    </w:p>
    <w:p w:rsidR="0078349E" w:rsidRPr="0066315B" w:rsidRDefault="0078349E" w:rsidP="0078349E">
      <w:pPr>
        <w:spacing w:line="360" w:lineRule="auto"/>
        <w:jc w:val="both"/>
      </w:pPr>
      <w:r w:rsidRPr="0066315B">
        <w:rPr>
          <w:sz w:val="23"/>
          <w:szCs w:val="23"/>
        </w:rPr>
        <w:t>A equação (</w:t>
      </w:r>
      <w:r>
        <w:rPr>
          <w:sz w:val="23"/>
          <w:szCs w:val="23"/>
        </w:rPr>
        <w:t>82</w:t>
      </w:r>
      <w:r w:rsidRPr="0066315B">
        <w:rPr>
          <w:sz w:val="23"/>
          <w:szCs w:val="23"/>
        </w:rPr>
        <w:t xml:space="preserve">) define a receita de cada produto </w:t>
      </w:r>
      <w:r w:rsidRPr="00FF36CB">
        <w:rPr>
          <w:i/>
          <w:sz w:val="23"/>
          <w:szCs w:val="23"/>
        </w:rPr>
        <w:t>i</w:t>
      </w:r>
      <w:r w:rsidRPr="0066315B">
        <w:rPr>
          <w:sz w:val="23"/>
          <w:szCs w:val="23"/>
        </w:rPr>
        <w:t xml:space="preserve"> para cada hora </w:t>
      </w:r>
      <w:r w:rsidRPr="00FF36CB">
        <w:rPr>
          <w:i/>
          <w:sz w:val="23"/>
          <w:szCs w:val="23"/>
        </w:rPr>
        <w:t>t</w:t>
      </w:r>
      <w:r w:rsidR="00FF36CB">
        <w:rPr>
          <w:sz w:val="23"/>
          <w:szCs w:val="23"/>
        </w:rPr>
        <w:t>.</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receita</m:t>
            </m:r>
          </m:e>
          <m:sub>
            <m:r>
              <w:rPr>
                <w:rFonts w:ascii="Cambria Math" w:hAnsi="Cambria Math"/>
              </w:rPr>
              <m:t>ity</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RP</m:t>
                </m:r>
              </m:e>
              <m:sub>
                <m:r>
                  <w:rPr>
                    <w:rFonts w:ascii="Cambria Math" w:hAnsi="Cambria Math"/>
                  </w:rPr>
                  <m:t>jity</m:t>
                </m:r>
              </m:sub>
            </m:sSub>
            <m:r>
              <w:rPr>
                <w:rFonts w:ascii="Cambria Math" w:hAnsi="Cambria Math"/>
              </w:rPr>
              <m:t>.</m:t>
            </m:r>
            <m:sSub>
              <m:sSubPr>
                <m:ctrlPr>
                  <w:rPr>
                    <w:rFonts w:ascii="Cambria Math" w:hAnsi="Cambria Math"/>
                    <w:i/>
                  </w:rPr>
                </m:ctrlPr>
              </m:sSubPr>
              <m:e>
                <m:r>
                  <w:rPr>
                    <w:rFonts w:ascii="Cambria Math" w:hAnsi="Cambria Math"/>
                  </w:rPr>
                  <m:t>VT</m:t>
                </m:r>
              </m:e>
              <m:sub>
                <m:r>
                  <w:rPr>
                    <w:rFonts w:ascii="Cambria Math" w:hAnsi="Cambria Math"/>
                  </w:rPr>
                  <m:t>i</m:t>
                </m:r>
              </m:sub>
            </m:sSub>
          </m:e>
        </m:nary>
      </m:oMath>
      <w:r w:rsidR="0078349E" w:rsidRPr="0066315B">
        <w:t xml:space="preserve">                                                                                                    (</w:t>
      </w:r>
      <w:r w:rsidR="0078349E">
        <w:t>82</w:t>
      </w:r>
      <w:r w:rsidR="0078349E" w:rsidRPr="0066315B">
        <w:t>)</w:t>
      </w:r>
    </w:p>
    <w:p w:rsidR="0078349E" w:rsidRPr="0066315B" w:rsidRDefault="0078349E" w:rsidP="0078349E">
      <w:pPr>
        <w:spacing w:line="360" w:lineRule="auto"/>
        <w:jc w:val="both"/>
      </w:pPr>
    </w:p>
    <w:p w:rsidR="0078349E" w:rsidRPr="0066315B" w:rsidRDefault="0078349E" w:rsidP="0078349E">
      <w:pPr>
        <w:spacing w:line="360" w:lineRule="auto"/>
        <w:jc w:val="both"/>
      </w:pPr>
      <w:r w:rsidRPr="0066315B">
        <w:t>A equação (</w:t>
      </w:r>
      <w:r>
        <w:t>83</w:t>
      </w:r>
      <w:r w:rsidRPr="0066315B">
        <w:t xml:space="preserve">) define a receita total de cada produto </w:t>
      </w:r>
      <w:r w:rsidRPr="00FF36CB">
        <w:rPr>
          <w:i/>
        </w:rPr>
        <w:t>i</w:t>
      </w:r>
      <w:r w:rsidRPr="0066315B">
        <w:t xml:space="preserve"> em todo</w:t>
      </w:r>
      <w:r w:rsidR="00FF36CB">
        <w:t>s</w:t>
      </w:r>
      <w:r w:rsidRPr="0066315B">
        <w:t xml:space="preserve"> </w:t>
      </w:r>
      <w:r w:rsidR="00FF36CB">
        <w:t>os períodos analisados.</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receitap</m:t>
            </m:r>
          </m:e>
          <m:sub>
            <m:r>
              <w:rPr>
                <w:rFonts w:ascii="Cambria Math" w:hAnsi="Cambria Math"/>
              </w:rPr>
              <m:t>i</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t</m:t>
            </m:r>
          </m:sub>
          <m:sup/>
          <m:e>
            <m:sSub>
              <m:sSubPr>
                <m:ctrlPr>
                  <w:rPr>
                    <w:rFonts w:ascii="Cambria Math" w:hAnsi="Cambria Math"/>
                    <w:i/>
                  </w:rPr>
                </m:ctrlPr>
              </m:sSubPr>
              <m:e>
                <m:r>
                  <w:rPr>
                    <w:rFonts w:ascii="Cambria Math" w:hAnsi="Cambria Math"/>
                  </w:rPr>
                  <m:t>receita</m:t>
                </m:r>
              </m:e>
              <m:sub>
                <m:r>
                  <w:rPr>
                    <w:rFonts w:ascii="Cambria Math" w:hAnsi="Cambria Math"/>
                  </w:rPr>
                  <m:t>ity</m:t>
                </m:r>
              </m:sub>
            </m:sSub>
          </m:e>
        </m:nary>
      </m:oMath>
      <w:r w:rsidR="0078349E" w:rsidRPr="0066315B">
        <w:t xml:space="preserve">                                                                                                     (</w:t>
      </w:r>
      <w:r w:rsidR="0078349E">
        <w:t>83</w:t>
      </w:r>
      <w:r w:rsidR="0078349E" w:rsidRPr="0066315B">
        <w:t>)</w:t>
      </w:r>
    </w:p>
    <w:p w:rsidR="0078349E" w:rsidRPr="0066315B" w:rsidRDefault="0078349E" w:rsidP="0078349E">
      <w:pPr>
        <w:spacing w:line="360" w:lineRule="auto"/>
        <w:jc w:val="both"/>
      </w:pPr>
    </w:p>
    <w:p w:rsidR="0078349E" w:rsidRPr="0066315B" w:rsidRDefault="0078349E" w:rsidP="0078349E">
      <w:pPr>
        <w:spacing w:line="360" w:lineRule="auto"/>
        <w:jc w:val="both"/>
      </w:pPr>
      <w:r w:rsidRPr="0066315B">
        <w:t>A equação (</w:t>
      </w:r>
      <w:r>
        <w:t>84</w:t>
      </w:r>
      <w:r w:rsidRPr="0066315B">
        <w:t xml:space="preserve">) define </w:t>
      </w:r>
      <w:r w:rsidRPr="00496155">
        <w:t xml:space="preserve">a receita total </w:t>
      </w:r>
      <w:r w:rsidR="00496155" w:rsidRPr="00496155">
        <w:t xml:space="preserve">para cada </w:t>
      </w:r>
      <w:r w:rsidRPr="00496155">
        <w:t>hora</w:t>
      </w:r>
      <w:r w:rsidRPr="0066315B">
        <w:t>;</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receirat</m:t>
            </m:r>
          </m:e>
          <m:sub>
            <m:r>
              <w:rPr>
                <w:rFonts w:ascii="Cambria Math" w:hAnsi="Cambria Math"/>
              </w:rPr>
              <m:t>ty</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receita</m:t>
                </m:r>
              </m:e>
              <m:sub>
                <m:r>
                  <w:rPr>
                    <w:rFonts w:ascii="Cambria Math" w:hAnsi="Cambria Math"/>
                  </w:rPr>
                  <m:t>ity</m:t>
                </m:r>
              </m:sub>
            </m:sSub>
          </m:e>
        </m:nary>
      </m:oMath>
      <w:r w:rsidR="0078349E" w:rsidRPr="0066315B">
        <w:t xml:space="preserve">                                                                                                   (8</w:t>
      </w:r>
      <w:r w:rsidR="0078349E">
        <w:t>4</w:t>
      </w:r>
      <w:r w:rsidR="0078349E" w:rsidRPr="0066315B">
        <w:t>)</w:t>
      </w:r>
    </w:p>
    <w:p w:rsidR="0078349E" w:rsidRPr="0066315B" w:rsidRDefault="0078349E" w:rsidP="0078349E">
      <w:pPr>
        <w:spacing w:line="360" w:lineRule="auto"/>
        <w:jc w:val="both"/>
      </w:pPr>
    </w:p>
    <w:p w:rsidR="0078349E" w:rsidRPr="0066315B" w:rsidRDefault="0078349E" w:rsidP="0078349E">
      <w:pPr>
        <w:spacing w:line="360" w:lineRule="auto"/>
        <w:jc w:val="both"/>
      </w:pPr>
      <w:r w:rsidRPr="0066315B">
        <w:t>A equação (</w:t>
      </w:r>
      <w:r>
        <w:t>85</w:t>
      </w:r>
      <w:r w:rsidRPr="0066315B">
        <w:t xml:space="preserve">) define o custo </w:t>
      </w:r>
      <w:r w:rsidR="00FF36CB">
        <w:t xml:space="preserve">a </w:t>
      </w:r>
      <w:r w:rsidRPr="0066315B">
        <w:t xml:space="preserve">cada hora e dia do processo em todo </w:t>
      </w:r>
      <w:r w:rsidR="00FF36CB">
        <w:t>o período analisado.</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Custproct</m:t>
            </m:r>
          </m:e>
          <m:sub>
            <m:r>
              <w:rPr>
                <w:rFonts w:ascii="Cambria Math" w:hAnsi="Cambria Math"/>
              </w:rPr>
              <m:t>ty</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Custoenergia</m:t>
                    </m:r>
                  </m:e>
                  <m:sub>
                    <m:r>
                      <w:rPr>
                        <w:rFonts w:ascii="Cambria Math" w:hAnsi="Cambria Math"/>
                      </w:rPr>
                      <m:t>ji</m:t>
                    </m:r>
                  </m:sub>
                </m:sSub>
                <m:r>
                  <w:rPr>
                    <w:rFonts w:ascii="Cambria Math" w:hAnsi="Cambria Math"/>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CustoPessoal</m:t>
                    </m:r>
                  </m:e>
                  <m:sub>
                    <m:r>
                      <w:rPr>
                        <w:rFonts w:ascii="Cambria Math" w:hAnsi="Cambria Math"/>
                      </w:rPr>
                      <m:t>ji</m:t>
                    </m:r>
                  </m:sub>
                </m:sSub>
                <m:r>
                  <w:rPr>
                    <w:rFonts w:ascii="Cambria Math" w:hAnsi="Cambria Math"/>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oMath>
      <w:r w:rsidR="0078349E" w:rsidRPr="0066315B">
        <w:t xml:space="preserve">                 (</w:t>
      </w:r>
      <w:r w:rsidR="0078349E">
        <w:t>85</w:t>
      </w:r>
      <w:r w:rsidR="0078349E" w:rsidRPr="0066315B">
        <w:t>)</w:t>
      </w:r>
      <m:oMath>
        <m:r>
          <w:rPr>
            <w:rFonts w:ascii="Cambria Math" w:hAnsi="Cambria Math"/>
          </w:rPr>
          <m:t xml:space="preserve"> </m:t>
        </m:r>
      </m:oMath>
    </w:p>
    <w:p w:rsidR="0078349E" w:rsidRPr="0066315B" w:rsidRDefault="0078349E" w:rsidP="0078349E">
      <w:pPr>
        <w:spacing w:line="360" w:lineRule="auto"/>
        <w:jc w:val="both"/>
      </w:pPr>
    </w:p>
    <w:p w:rsidR="0078349E" w:rsidRPr="0066315B" w:rsidRDefault="0078349E" w:rsidP="0078349E">
      <w:pPr>
        <w:spacing w:line="360" w:lineRule="auto"/>
        <w:jc w:val="both"/>
      </w:pPr>
      <w:r w:rsidRPr="0066315B">
        <w:t>A equação (8</w:t>
      </w:r>
      <w:r>
        <w:t>6</w:t>
      </w:r>
      <w:r w:rsidRPr="0066315B">
        <w:t xml:space="preserve">) define o custo total de cada processo </w:t>
      </w:r>
      <w:r w:rsidRPr="00FF36CB">
        <w:rPr>
          <w:i/>
        </w:rPr>
        <w:t xml:space="preserve">j </w:t>
      </w:r>
      <w:r w:rsidRPr="0066315B">
        <w:t xml:space="preserve">em todo </w:t>
      </w:r>
      <w:r w:rsidR="00FF36CB">
        <w:t>o período analisado.</w:t>
      </w:r>
    </w:p>
    <w:p w:rsidR="0078349E" w:rsidRPr="0066315B" w:rsidRDefault="0078349E" w:rsidP="0078349E">
      <w:pPr>
        <w:spacing w:line="360" w:lineRule="auto"/>
        <w:jc w:val="both"/>
      </w:pPr>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CustoprocS</m:t>
            </m:r>
          </m:e>
          <m:sub>
            <m:r>
              <w:rPr>
                <w:rFonts w:ascii="Cambria Math" w:hAnsi="Cambria Math"/>
              </w:rPr>
              <m:t>j</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sub>
                  <m:sup/>
                  <m:e>
                    <m:sSub>
                      <m:sSubPr>
                        <m:ctrlPr>
                          <w:rPr>
                            <w:rFonts w:ascii="Cambria Math" w:hAnsi="Cambria Math"/>
                            <w:i/>
                          </w:rPr>
                        </m:ctrlPr>
                      </m:sSubPr>
                      <m:e>
                        <m:r>
                          <w:rPr>
                            <w:rFonts w:ascii="Cambria Math" w:hAnsi="Cambria Math"/>
                          </w:rPr>
                          <m:t>Custoenergia</m:t>
                        </m:r>
                      </m:e>
                      <m:sub>
                        <m:r>
                          <w:rPr>
                            <w:rFonts w:ascii="Cambria Math" w:hAnsi="Cambria Math"/>
                          </w:rPr>
                          <m:t>ji</m:t>
                        </m:r>
                      </m:sub>
                    </m:sSub>
                    <m:r>
                      <w:rPr>
                        <w:rFonts w:ascii="Cambria Math" w:hAnsi="Cambria Math"/>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sub>
                  <m:sup/>
                  <m:e>
                    <m:sSub>
                      <m:sSubPr>
                        <m:ctrlPr>
                          <w:rPr>
                            <w:rFonts w:ascii="Cambria Math" w:hAnsi="Cambria Math"/>
                            <w:i/>
                          </w:rPr>
                        </m:ctrlPr>
                      </m:sSubPr>
                      <m:e>
                        <m:r>
                          <w:rPr>
                            <w:rFonts w:ascii="Cambria Math" w:hAnsi="Cambria Math"/>
                          </w:rPr>
                          <m:t>CustoPessoal</m:t>
                        </m:r>
                      </m:e>
                      <m:sub>
                        <m:r>
                          <w:rPr>
                            <w:rFonts w:ascii="Cambria Math" w:hAnsi="Cambria Math"/>
                          </w:rPr>
                          <m:t>ji</m:t>
                        </m:r>
                      </m:sub>
                    </m:sSub>
                    <m:r>
                      <w:rPr>
                        <w:rFonts w:ascii="Cambria Math" w:hAnsi="Cambria Math"/>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oMath>
      <w:r w:rsidR="0078349E" w:rsidRPr="0066315B">
        <w:t xml:space="preserve">       (8</w:t>
      </w:r>
      <w:r w:rsidR="0078349E">
        <w:t>6</w:t>
      </w:r>
      <w:r w:rsidR="0078349E" w:rsidRPr="0066315B">
        <w:t>)</w:t>
      </w:r>
    </w:p>
    <w:p w:rsidR="0078349E" w:rsidRPr="0066315B" w:rsidRDefault="0078349E" w:rsidP="0078349E">
      <w:pPr>
        <w:spacing w:line="360" w:lineRule="auto"/>
        <w:jc w:val="both"/>
      </w:pPr>
    </w:p>
    <w:p w:rsidR="0078349E" w:rsidRPr="0066315B" w:rsidRDefault="0078349E" w:rsidP="0078349E">
      <w:pPr>
        <w:spacing w:line="360" w:lineRule="auto"/>
        <w:jc w:val="both"/>
      </w:pPr>
      <w:r w:rsidRPr="0066315B">
        <w:t>A inequação (8</w:t>
      </w:r>
      <w:r>
        <w:t>7</w:t>
      </w:r>
      <w:r w:rsidRPr="0066315B">
        <w:t xml:space="preserve">) contempla as variáveis de não negatividade </w:t>
      </w:r>
      <w:r w:rsidR="00FF36CB">
        <w:t>presentes</w:t>
      </w:r>
      <w:r w:rsidRPr="0066315B">
        <w:t xml:space="preserve"> na modelagem.</w:t>
      </w:r>
    </w:p>
    <w:p w:rsidR="0078349E" w:rsidRPr="0066315B" w:rsidRDefault="0078349E" w:rsidP="0078349E">
      <w:pPr>
        <w:spacing w:line="360" w:lineRule="auto"/>
        <w:jc w:val="both"/>
      </w:pPr>
    </w:p>
    <w:p w:rsidR="0078349E" w:rsidRPr="0066315B" w:rsidRDefault="006E5542" w:rsidP="0078349E">
      <w:pPr>
        <w:spacing w:line="360" w:lineRule="auto"/>
        <w:jc w:val="both"/>
      </w:pPr>
      <m:oMathPara>
        <m:oMath>
          <m:sSub>
            <m:sSubPr>
              <m:ctrlPr>
                <w:rPr>
                  <w:rFonts w:ascii="Cambria Math" w:hAnsi="Cambria Math"/>
                  <w:i/>
                </w:rPr>
              </m:ctrlPr>
            </m:sSubPr>
            <m:e>
              <m:r>
                <w:rPr>
                  <w:rFonts w:ascii="Cambria Math" w:hAnsi="Cambria Math"/>
                </w:rPr>
                <m:t>X</m:t>
              </m:r>
            </m:e>
            <m:sub>
              <m:r>
                <w:rPr>
                  <w:rFonts w:ascii="Cambria Math" w:hAnsi="Cambria Math"/>
                </w:rPr>
                <m:t>jity</m:t>
              </m:r>
            </m:sub>
          </m:sSub>
          <m:r>
            <w:rPr>
              <w:rFonts w:ascii="Cambria Math" w:hAnsi="Cambria Math"/>
            </w:rPr>
            <m:t xml:space="preserve">∈{0,1}; </m:t>
          </m:r>
        </m:oMath>
      </m:oMathPara>
    </w:p>
    <w:p w:rsidR="0078349E" w:rsidRPr="0066315B" w:rsidRDefault="006E5542" w:rsidP="0078349E">
      <w:pPr>
        <w:spacing w:line="360" w:lineRule="auto"/>
        <w:jc w:val="both"/>
      </w:pPr>
      <m:oMathPara>
        <m:oMath>
          <m:sSub>
            <m:sSubPr>
              <m:ctrlPr>
                <w:rPr>
                  <w:rFonts w:ascii="Cambria Math" w:hAnsi="Cambria Math"/>
                  <w:i/>
                </w:rPr>
              </m:ctrlPr>
            </m:sSubPr>
            <m:e>
              <m:r>
                <w:rPr>
                  <w:rFonts w:ascii="Cambria Math" w:hAnsi="Cambria Math"/>
                </w:rPr>
                <m:t>RD</m:t>
              </m:r>
            </m:e>
            <m:sub>
              <m:r>
                <w:rPr>
                  <w:rFonts w:ascii="Cambria Math" w:hAnsi="Cambria Math"/>
                </w:rPr>
                <m:t>rty</m:t>
              </m:r>
            </m:sub>
          </m:sSub>
          <m:r>
            <w:rPr>
              <w:rFonts w:ascii="Cambria Math" w:hAnsi="Cambria Math"/>
            </w:rPr>
            <m:t xml:space="preserve">≥0; </m:t>
          </m:r>
          <m:sSub>
            <m:sSubPr>
              <m:ctrlPr>
                <w:rPr>
                  <w:rFonts w:ascii="Cambria Math" w:hAnsi="Cambria Math"/>
                  <w:i/>
                </w:rPr>
              </m:ctrlPr>
            </m:sSubPr>
            <m:e>
              <m:r>
                <w:rPr>
                  <w:rFonts w:ascii="Cambria Math" w:hAnsi="Cambria Math"/>
                </w:rPr>
                <m:t>RP</m:t>
              </m:r>
            </m:e>
            <m:sub>
              <m:r>
                <w:rPr>
                  <w:rFonts w:ascii="Cambria Math" w:hAnsi="Cambria Math"/>
                </w:rPr>
                <m:t>jity</m:t>
              </m:r>
            </m:sub>
          </m:sSub>
          <m:r>
            <w:rPr>
              <w:rFonts w:ascii="Cambria Math" w:hAnsi="Cambria Math"/>
            </w:rPr>
            <m:t xml:space="preserve">≥0; </m:t>
          </m:r>
          <m:sSub>
            <m:sSubPr>
              <m:ctrlPr>
                <w:rPr>
                  <w:rFonts w:ascii="Cambria Math" w:hAnsi="Cambria Math"/>
                  <w:i/>
                </w:rPr>
              </m:ctrlPr>
            </m:sSubPr>
            <m:e>
              <m:r>
                <w:rPr>
                  <w:rFonts w:ascii="Cambria Math" w:hAnsi="Cambria Math"/>
                </w:rPr>
                <m:t>QTDE</m:t>
              </m:r>
            </m:e>
            <m:sub>
              <m:r>
                <w:rPr>
                  <w:rFonts w:ascii="Cambria Math" w:hAnsi="Cambria Math"/>
                </w:rPr>
                <m:t>ity</m:t>
              </m:r>
            </m:sub>
          </m:sSub>
          <m:r>
            <w:rPr>
              <w:rFonts w:ascii="Cambria Math" w:hAnsi="Cambria Math"/>
            </w:rPr>
            <m:t xml:space="preserve">≥0; </m:t>
          </m:r>
          <m:sSub>
            <m:sSubPr>
              <m:ctrlPr>
                <w:rPr>
                  <w:rFonts w:ascii="Cambria Math" w:hAnsi="Cambria Math"/>
                  <w:i/>
                </w:rPr>
              </m:ctrlPr>
            </m:sSubPr>
            <m:e>
              <m:r>
                <w:rPr>
                  <w:rFonts w:ascii="Cambria Math" w:hAnsi="Cambria Math"/>
                </w:rPr>
                <m:t>QTDETotal</m:t>
              </m:r>
            </m:e>
            <m:sub>
              <m:r>
                <w:rPr>
                  <w:rFonts w:ascii="Cambria Math" w:hAnsi="Cambria Math"/>
                </w:rPr>
                <m:t>i</m:t>
              </m:r>
            </m:sub>
          </m:sSub>
          <m:r>
            <w:rPr>
              <w:rFonts w:ascii="Cambria Math" w:hAnsi="Cambria Math"/>
            </w:rPr>
            <m:t>≥0;</m:t>
          </m:r>
        </m:oMath>
      </m:oMathPara>
    </w:p>
    <w:p w:rsidR="0078349E" w:rsidRPr="0066315B" w:rsidRDefault="006E5542" w:rsidP="0078349E">
      <w:pPr>
        <w:spacing w:line="360" w:lineRule="auto"/>
        <w:jc w:val="both"/>
      </w:pPr>
      <m:oMathPara>
        <m:oMath>
          <m:sSub>
            <m:sSubPr>
              <m:ctrlPr>
                <w:rPr>
                  <w:rFonts w:ascii="Cambria Math" w:hAnsi="Cambria Math"/>
                  <w:i/>
                </w:rPr>
              </m:ctrlPr>
            </m:sSubPr>
            <m:e>
              <m:r>
                <w:rPr>
                  <w:rFonts w:ascii="Cambria Math" w:hAnsi="Cambria Math"/>
                </w:rPr>
                <m:t>Disp</m:t>
              </m:r>
            </m:e>
            <m:sub>
              <m:r>
                <w:rPr>
                  <w:rFonts w:ascii="Cambria Math" w:hAnsi="Cambria Math"/>
                </w:rPr>
                <m:t>rjty</m:t>
              </m:r>
            </m:sub>
          </m:sSub>
          <m:r>
            <w:rPr>
              <w:rFonts w:ascii="Cambria Math" w:hAnsi="Cambria Math"/>
            </w:rPr>
            <m:t>≥0;</m:t>
          </m:r>
        </m:oMath>
      </m:oMathPara>
    </w:p>
    <w:p w:rsidR="0078349E" w:rsidRPr="0066315B" w:rsidRDefault="006E5542" w:rsidP="0078349E">
      <w:pPr>
        <w:spacing w:line="360" w:lineRule="auto"/>
        <w:jc w:val="both"/>
      </w:pPr>
      <m:oMath>
        <m:sSub>
          <m:sSubPr>
            <m:ctrlPr>
              <w:rPr>
                <w:rFonts w:ascii="Cambria Math" w:hAnsi="Cambria Math"/>
                <w:i/>
              </w:rPr>
            </m:ctrlPr>
          </m:sSubPr>
          <m:e>
            <m:r>
              <w:rPr>
                <w:rFonts w:ascii="Cambria Math" w:hAnsi="Cambria Math"/>
              </w:rPr>
              <m:t>QTDE</m:t>
            </m:r>
          </m:e>
          <m:sub>
            <m:r>
              <w:rPr>
                <w:rFonts w:ascii="Cambria Math" w:hAnsi="Cambria Math"/>
              </w:rPr>
              <m:t>ity</m:t>
            </m:r>
          </m:sub>
        </m:sSub>
        <m:r>
          <w:rPr>
            <w:rFonts w:ascii="Cambria Math" w:hAnsi="Cambria Math"/>
          </w:rPr>
          <m:t>≥0;</m:t>
        </m:r>
      </m:oMath>
      <w:r w:rsidR="0078349E" w:rsidRPr="0066315B">
        <w:t xml:space="preserve"> </w:t>
      </w:r>
      <m:oMath>
        <m:sSub>
          <m:sSubPr>
            <m:ctrlPr>
              <w:rPr>
                <w:rFonts w:ascii="Cambria Math" w:hAnsi="Cambria Math"/>
                <w:i/>
              </w:rPr>
            </m:ctrlPr>
          </m:sSubPr>
          <m:e>
            <m:r>
              <w:rPr>
                <w:rFonts w:ascii="Cambria Math" w:hAnsi="Cambria Math"/>
              </w:rPr>
              <m:t>QTDETOTAL</m:t>
            </m:r>
          </m:e>
          <m:sub>
            <m:r>
              <w:rPr>
                <w:rFonts w:ascii="Cambria Math" w:hAnsi="Cambria Math"/>
              </w:rPr>
              <m:t>i</m:t>
            </m:r>
          </m:sub>
        </m:sSub>
        <m:r>
          <w:rPr>
            <w:rFonts w:ascii="Cambria Math" w:hAnsi="Cambria Math"/>
          </w:rPr>
          <m:t>≥0;</m:t>
        </m:r>
      </m:oMath>
      <w:r w:rsidR="0078349E" w:rsidRPr="0066315B">
        <w:t xml:space="preserve"> </w:t>
      </w:r>
      <m:oMath>
        <m:sSub>
          <m:sSubPr>
            <m:ctrlPr>
              <w:rPr>
                <w:rFonts w:ascii="Cambria Math" w:hAnsi="Cambria Math"/>
                <w:i/>
              </w:rPr>
            </m:ctrlPr>
          </m:sSubPr>
          <m:e>
            <m:r>
              <w:rPr>
                <w:rFonts w:ascii="Cambria Math" w:hAnsi="Cambria Math"/>
              </w:rPr>
              <m:t>QTDETOTALS</m:t>
            </m:r>
          </m:e>
          <m:sub>
            <m:r>
              <w:rPr>
                <w:rFonts w:ascii="Cambria Math" w:hAnsi="Cambria Math"/>
              </w:rPr>
              <m:t>ty</m:t>
            </m:r>
          </m:sub>
        </m:sSub>
        <m:r>
          <w:rPr>
            <w:rFonts w:ascii="Cambria Math" w:hAnsi="Cambria Math"/>
          </w:rPr>
          <m:t>≥0;</m:t>
        </m:r>
      </m:oMath>
    </w:p>
    <w:p w:rsidR="0078349E" w:rsidRPr="0066315B" w:rsidRDefault="0078349E" w:rsidP="0078349E">
      <w:pPr>
        <w:tabs>
          <w:tab w:val="left" w:pos="468"/>
        </w:tabs>
        <w:spacing w:line="360" w:lineRule="auto"/>
      </w:pPr>
      <m:oMathPara>
        <m:oMath>
          <m:r>
            <w:rPr>
              <w:rFonts w:ascii="Cambria Math" w:hAnsi="Cambria Math"/>
            </w:rPr>
            <m:t xml:space="preserve">receita≥0; </m:t>
          </m:r>
          <m:r>
            <m:rPr>
              <m:sty m:val="p"/>
            </m:rPr>
            <w:rPr>
              <w:rFonts w:ascii="Cambria Math" w:hAnsi="Cambria Math"/>
            </w:rPr>
            <m:t>receitap</m:t>
          </m:r>
          <m:r>
            <w:rPr>
              <w:rFonts w:ascii="Cambria Math" w:hAnsi="Cambria Math"/>
            </w:rPr>
            <m:t>≥0;</m:t>
          </m:r>
          <m:r>
            <m:rPr>
              <m:sty m:val="p"/>
            </m:rPr>
            <w:rPr>
              <w:rFonts w:ascii="Cambria Math" w:hAnsi="Cambria Math"/>
            </w:rPr>
            <m:t>receitat</m:t>
          </m:r>
          <m:r>
            <w:rPr>
              <w:rFonts w:ascii="Cambria Math" w:hAnsi="Cambria Math"/>
            </w:rPr>
            <m:t>≥0;</m:t>
          </m:r>
          <m:r>
            <m:rPr>
              <m:sty m:val="p"/>
            </m:rPr>
            <w:rPr>
              <w:rFonts w:ascii="Cambria Math" w:hAnsi="Cambria Math"/>
            </w:rPr>
            <m:t>recedisp</m:t>
          </m:r>
          <m:r>
            <w:rPr>
              <w:rFonts w:ascii="Cambria Math" w:hAnsi="Cambria Math"/>
            </w:rPr>
            <m:t>≥0;</m:t>
          </m:r>
          <m:r>
            <m:rPr>
              <m:sty m:val="p"/>
            </m:rPr>
            <w:rPr>
              <w:rFonts w:ascii="Cambria Math" w:hAnsi="Cambria Math"/>
            </w:rPr>
            <m:t>custmp</m:t>
          </m:r>
          <m:r>
            <w:rPr>
              <w:rFonts w:ascii="Cambria Math" w:hAnsi="Cambria Math"/>
            </w:rPr>
            <m:t>≥0;</m:t>
          </m:r>
          <m:r>
            <m:rPr>
              <m:sty m:val="p"/>
            </m:rPr>
            <w:rPr>
              <w:rFonts w:ascii="Cambria Math" w:hAnsi="Cambria Math"/>
            </w:rPr>
            <m:t>custmpm</m:t>
          </m:r>
          <m:r>
            <w:rPr>
              <w:rFonts w:ascii="Cambria Math" w:hAnsi="Cambria Math"/>
            </w:rPr>
            <m:t>≥0;</m:t>
          </m:r>
        </m:oMath>
      </m:oMathPara>
    </w:p>
    <w:p w:rsidR="0078349E" w:rsidRDefault="0078349E" w:rsidP="0078349E">
      <w:pPr>
        <w:tabs>
          <w:tab w:val="left" w:pos="468"/>
        </w:tabs>
        <w:spacing w:line="360" w:lineRule="auto"/>
      </w:pPr>
      <m:oMath>
        <m:r>
          <m:rPr>
            <m:sty m:val="p"/>
          </m:rPr>
          <w:rPr>
            <w:rFonts w:ascii="Cambria Math" w:hAnsi="Cambria Math"/>
          </w:rPr>
          <m:t>custproct</m:t>
        </m:r>
        <m:r>
          <w:rPr>
            <w:rFonts w:ascii="Cambria Math" w:hAnsi="Cambria Math"/>
          </w:rPr>
          <m:t>≥0;</m:t>
        </m:r>
        <m:r>
          <m:rPr>
            <m:sty m:val="p"/>
          </m:rPr>
          <w:rPr>
            <w:rFonts w:ascii="Cambria Math" w:hAnsi="Cambria Math"/>
          </w:rPr>
          <m:t>custprocS</m:t>
        </m:r>
        <m:r>
          <w:rPr>
            <w:rFonts w:ascii="Cambria Math" w:hAnsi="Cambria Math"/>
          </w:rPr>
          <m:t>≥0;</m:t>
        </m:r>
        <m:r>
          <m:rPr>
            <m:sty m:val="p"/>
          </m:rPr>
          <w:rPr>
            <w:rFonts w:ascii="Cambria Math" w:hAnsi="Cambria Math"/>
          </w:rPr>
          <m:t>custprocn</m:t>
        </m:r>
        <m:r>
          <w:rPr>
            <w:rFonts w:ascii="Cambria Math" w:hAnsi="Cambria Math"/>
          </w:rPr>
          <m:t>≥0;</m:t>
        </m:r>
      </m:oMath>
      <w:r w:rsidRPr="0066315B">
        <w:t xml:space="preserve">                                                                   (8</w:t>
      </w:r>
      <w:r>
        <w:t>7</w:t>
      </w:r>
      <w:r w:rsidRPr="0066315B">
        <w:t>)</w:t>
      </w:r>
    </w:p>
    <w:p w:rsidR="00FF36CB" w:rsidRDefault="00FF36CB" w:rsidP="0078349E">
      <w:pPr>
        <w:tabs>
          <w:tab w:val="left" w:pos="468"/>
        </w:tabs>
        <w:spacing w:line="360" w:lineRule="auto"/>
      </w:pPr>
    </w:p>
    <w:p w:rsidR="00BD2F4F" w:rsidRPr="0066315B" w:rsidRDefault="00BD2F4F" w:rsidP="00BD2F4F">
      <w:pPr>
        <w:pStyle w:val="Ttulo2"/>
        <w:rPr>
          <w:rFonts w:ascii="Times New Roman" w:hAnsi="Times New Roman"/>
          <w:i w:val="0"/>
        </w:rPr>
      </w:pPr>
      <w:bookmarkStart w:id="44" w:name="_Toc373246083"/>
      <w:r w:rsidRPr="0066315B">
        <w:rPr>
          <w:rFonts w:ascii="Times New Roman" w:hAnsi="Times New Roman"/>
          <w:i w:val="0"/>
        </w:rPr>
        <w:t>Considerações finais</w:t>
      </w:r>
      <w:bookmarkEnd w:id="44"/>
    </w:p>
    <w:p w:rsidR="00BD2F4F" w:rsidRPr="0066315B" w:rsidRDefault="00BD2F4F" w:rsidP="00BD2F4F">
      <w:pPr>
        <w:spacing w:line="360" w:lineRule="auto"/>
        <w:jc w:val="both"/>
      </w:pPr>
    </w:p>
    <w:p w:rsidR="00EF4113" w:rsidRPr="00496155" w:rsidRDefault="00BD2F4F" w:rsidP="00BD2F4F">
      <w:pPr>
        <w:spacing w:line="360" w:lineRule="auto"/>
        <w:jc w:val="both"/>
      </w:pPr>
      <w:r w:rsidRPr="00496155">
        <w:t>Este capítulo teve como objetivo apresentar os índices e os parâmetros utilizados para o desenvolvimento d</w:t>
      </w:r>
      <w:r w:rsidR="00CC3F8D" w:rsidRPr="00496155">
        <w:t>o</w:t>
      </w:r>
      <w:r w:rsidR="00FF36CB" w:rsidRPr="00496155">
        <w:t>s</w:t>
      </w:r>
      <w:r w:rsidR="00CC3F8D" w:rsidRPr="00496155">
        <w:t xml:space="preserve"> </w:t>
      </w:r>
      <w:r w:rsidRPr="00496155">
        <w:t>model</w:t>
      </w:r>
      <w:r w:rsidR="00CC3F8D" w:rsidRPr="00496155">
        <w:t>o</w:t>
      </w:r>
      <w:r w:rsidR="00FF36CB" w:rsidRPr="00496155">
        <w:t>s matemáticos</w:t>
      </w:r>
      <w:r w:rsidRPr="00496155">
        <w:t xml:space="preserve">. Esta modelagem enquadra-se em problemas de otimização combinatória. </w:t>
      </w:r>
      <w:r w:rsidR="00EF4113" w:rsidRPr="00496155">
        <w:t xml:space="preserve">O modelo desenvolvido </w:t>
      </w:r>
      <w:r w:rsidR="00FF36CB" w:rsidRPr="00496155">
        <w:t>é</w:t>
      </w:r>
      <w:r w:rsidR="00EF4113" w:rsidRPr="00496155">
        <w:t xml:space="preserve"> apresentado em três fases com os dados reais de uma lavanderia têxtil</w:t>
      </w:r>
      <w:r w:rsidRPr="00496155">
        <w:t>.</w:t>
      </w:r>
      <w:r w:rsidR="00EF4113" w:rsidRPr="00496155">
        <w:t xml:space="preserve"> No tópico a seguir serão aprese</w:t>
      </w:r>
      <w:r w:rsidR="00FF36CB" w:rsidRPr="00496155">
        <w:t>ntados os dados desta indústria.</w:t>
      </w:r>
      <w:r w:rsidR="00EF4113" w:rsidRPr="00496155">
        <w:t xml:space="preserve"> </w:t>
      </w:r>
      <w:r w:rsidR="00FF36CB" w:rsidRPr="00496155">
        <w:lastRenderedPageBreak/>
        <w:t>Com</w:t>
      </w:r>
      <w:r w:rsidR="00EF4113" w:rsidRPr="00496155">
        <w:t xml:space="preserve"> os dados de produção e dimensionamentos produtivos </w:t>
      </w:r>
      <w:r w:rsidR="00FF36CB" w:rsidRPr="00496155">
        <w:t xml:space="preserve">será feita </w:t>
      </w:r>
      <w:r w:rsidR="00EF4113" w:rsidRPr="00496155">
        <w:t xml:space="preserve">uma aplicação do modelo. Nesta aplicação o modelo </w:t>
      </w:r>
      <w:r w:rsidR="00FF36CB" w:rsidRPr="00496155">
        <w:t>apresenta resultados para três períodos.</w:t>
      </w:r>
      <w:r w:rsidR="00EF4113" w:rsidRPr="00496155">
        <w:t xml:space="preserve"> </w:t>
      </w:r>
      <w:r w:rsidR="00FF36CB" w:rsidRPr="00496155">
        <w:t>O</w:t>
      </w:r>
      <w:r w:rsidR="00EF4113" w:rsidRPr="00496155">
        <w:t xml:space="preserve"> primeiro </w:t>
      </w:r>
      <w:r w:rsidR="00FF36CB" w:rsidRPr="00496155">
        <w:t>traz</w:t>
      </w:r>
      <w:r w:rsidR="008C4E7C" w:rsidRPr="00496155">
        <w:t xml:space="preserve"> uma aná</w:t>
      </w:r>
      <w:r w:rsidR="00EF4113" w:rsidRPr="00496155">
        <w:t xml:space="preserve">lise de produção de um dia de trabalho, o </w:t>
      </w:r>
      <w:r w:rsidR="00C665FE" w:rsidRPr="00496155">
        <w:t>segundo</w:t>
      </w:r>
      <w:r w:rsidR="00EF4113" w:rsidRPr="00496155">
        <w:t xml:space="preserve"> uma semana e o terceiro </w:t>
      </w:r>
      <w:r w:rsidR="008C4E7C" w:rsidRPr="00496155">
        <w:t>um mês. O estudo de caso investigar</w:t>
      </w:r>
      <w:r w:rsidR="00CC3F8D" w:rsidRPr="00496155">
        <w:t>á</w:t>
      </w:r>
      <w:r w:rsidR="00FF36CB" w:rsidRPr="00496155">
        <w:t>,</w:t>
      </w:r>
      <w:r w:rsidR="008C4E7C" w:rsidRPr="00496155">
        <w:t xml:space="preserve"> </w:t>
      </w:r>
      <w:r w:rsidR="00FF36CB" w:rsidRPr="00496155">
        <w:t>por meio</w:t>
      </w:r>
      <w:r w:rsidR="008C4E7C" w:rsidRPr="00496155">
        <w:t xml:space="preserve"> dos resultados</w:t>
      </w:r>
      <w:r w:rsidR="00FF36CB" w:rsidRPr="00496155">
        <w:t>,</w:t>
      </w:r>
      <w:r w:rsidR="008C4E7C" w:rsidRPr="00496155">
        <w:t xml:space="preserve"> os pontos de </w:t>
      </w:r>
      <w:r w:rsidR="00C665FE" w:rsidRPr="00496155">
        <w:t>possíveis melhorias</w:t>
      </w:r>
      <w:r w:rsidR="008C4E7C" w:rsidRPr="00496155">
        <w:t>.</w:t>
      </w:r>
    </w:p>
    <w:p w:rsidR="00015B52" w:rsidRPr="00BD2F4F" w:rsidRDefault="00015B52">
      <w:r w:rsidRPr="00BD2F4F">
        <w:br w:type="page"/>
      </w:r>
    </w:p>
    <w:p w:rsidR="001E36FF" w:rsidRPr="0066315B" w:rsidRDefault="00A465D0" w:rsidP="005E29C0">
      <w:pPr>
        <w:pStyle w:val="Ttulo1"/>
      </w:pPr>
      <w:bookmarkStart w:id="45" w:name="_Toc373246084"/>
      <w:r>
        <w:lastRenderedPageBreak/>
        <w:t>ESTUDO DE CASO</w:t>
      </w:r>
      <w:bookmarkEnd w:id="45"/>
    </w:p>
    <w:p w:rsidR="00FD4B3E" w:rsidRDefault="00FD4B3E" w:rsidP="00F907CB">
      <w:pPr>
        <w:spacing w:line="360" w:lineRule="auto"/>
        <w:jc w:val="both"/>
      </w:pPr>
    </w:p>
    <w:p w:rsidR="0052189D" w:rsidRDefault="0052189D" w:rsidP="00F907CB">
      <w:pPr>
        <w:spacing w:line="360" w:lineRule="auto"/>
        <w:jc w:val="both"/>
      </w:pPr>
      <w:r>
        <w:t xml:space="preserve">No caso estudado </w:t>
      </w:r>
      <w:r w:rsidR="004D7837">
        <w:t>realizou-se um</w:t>
      </w:r>
      <w:r>
        <w:t xml:space="preserve"> levantamento de dados dent</w:t>
      </w:r>
      <w:r w:rsidR="004D7837">
        <w:t>ro de uma lavandeira industrial. Foram feitas</w:t>
      </w:r>
      <w:r>
        <w:t xml:space="preserve"> observações de diversos processos e investigações de </w:t>
      </w:r>
      <w:r w:rsidR="00496155" w:rsidRPr="00496155">
        <w:t>possíveis p</w:t>
      </w:r>
      <w:r w:rsidR="004D7837" w:rsidRPr="00496155">
        <w:t>ontos de melhoria.</w:t>
      </w:r>
      <w:r w:rsidR="004D7837">
        <w:t xml:space="preserve"> Para isto foram realizadas</w:t>
      </w:r>
      <w:r>
        <w:t xml:space="preserve"> reuniões com o pessoal técnico e gerencial, procurando adequar o estudo e os resultados com </w:t>
      </w:r>
      <w:r w:rsidR="004D7837">
        <w:t>o desejo</w:t>
      </w:r>
      <w:r>
        <w:t xml:space="preserve"> </w:t>
      </w:r>
      <w:r w:rsidR="004D7837">
        <w:t>d</w:t>
      </w:r>
      <w:r>
        <w:t>a empresa.</w:t>
      </w:r>
    </w:p>
    <w:p w:rsidR="0052189D" w:rsidRDefault="0052189D" w:rsidP="00F907CB">
      <w:pPr>
        <w:spacing w:line="360" w:lineRule="auto"/>
        <w:jc w:val="both"/>
      </w:pPr>
    </w:p>
    <w:p w:rsidR="0052189D" w:rsidRDefault="0052189D" w:rsidP="00F907CB">
      <w:pPr>
        <w:spacing w:line="360" w:lineRule="auto"/>
        <w:jc w:val="both"/>
      </w:pPr>
      <w:r>
        <w:t>Todos os dad</w:t>
      </w:r>
      <w:r w:rsidR="006028F1">
        <w:t>o</w:t>
      </w:r>
      <w:r>
        <w:t xml:space="preserve">s levantados foram </w:t>
      </w:r>
      <w:r w:rsidR="006028F1">
        <w:t>inseridos</w:t>
      </w:r>
      <w:r>
        <w:t xml:space="preserve"> no</w:t>
      </w:r>
      <w:r w:rsidR="005D4224">
        <w:t>s</w:t>
      </w:r>
      <w:r>
        <w:t xml:space="preserve"> modelo</w:t>
      </w:r>
      <w:r w:rsidR="005D4224">
        <w:t>s</w:t>
      </w:r>
      <w:r>
        <w:t xml:space="preserve"> nas diferentes fases para a busca da otimização do processo de secagem</w:t>
      </w:r>
      <w:r w:rsidR="006028F1">
        <w:t>. Cada uma das fases buscou contribuir com as decisões</w:t>
      </w:r>
      <w:r w:rsidR="005D4224">
        <w:t xml:space="preserve"> do PCP para diferentes perídos,</w:t>
      </w:r>
      <w:r w:rsidR="006028F1">
        <w:t xml:space="preserve"> </w:t>
      </w:r>
      <w:r w:rsidR="005D4224">
        <w:t>sobre</w:t>
      </w:r>
      <w:r w:rsidR="006028F1">
        <w:t xml:space="preserve"> tamanho de lote, </w:t>
      </w:r>
      <w:r w:rsidR="006028F1" w:rsidRPr="00496155">
        <w:t>program</w:t>
      </w:r>
      <w:r w:rsidR="00496155" w:rsidRPr="00496155">
        <w:t>a</w:t>
      </w:r>
      <w:r w:rsidR="006028F1" w:rsidRPr="00496155">
        <w:t>ção de produção</w:t>
      </w:r>
      <w:r w:rsidR="006028F1">
        <w:t>, disposição de peças por equipamento e a busca da melhor produção com o menor custo de processo.</w:t>
      </w:r>
    </w:p>
    <w:p w:rsidR="006028F1" w:rsidRDefault="006028F1" w:rsidP="00F907CB">
      <w:pPr>
        <w:spacing w:line="360" w:lineRule="auto"/>
        <w:jc w:val="both"/>
      </w:pPr>
    </w:p>
    <w:p w:rsidR="006028F1" w:rsidRDefault="006028F1" w:rsidP="00F907CB">
      <w:pPr>
        <w:spacing w:line="360" w:lineRule="auto"/>
        <w:jc w:val="both"/>
      </w:pPr>
      <w:r>
        <w:t xml:space="preserve">Com o levantamento de dados através das observações em loco, </w:t>
      </w:r>
      <w:r w:rsidR="005D4224">
        <w:t>foi possível</w:t>
      </w:r>
      <w:r>
        <w:t xml:space="preserve"> verifica</w:t>
      </w:r>
      <w:r w:rsidR="005D4224">
        <w:t>r que existem</w:t>
      </w:r>
      <w:r>
        <w:t xml:space="preserve"> falhas no processo e obte</w:t>
      </w:r>
      <w:r w:rsidR="005D4224">
        <w:t>r</w:t>
      </w:r>
      <w:r>
        <w:t xml:space="preserve"> dados significa</w:t>
      </w:r>
      <w:r w:rsidR="005D4224">
        <w:t>tivos,</w:t>
      </w:r>
      <w:r>
        <w:t xml:space="preserve"> que muitas vezes passam despercebidos pela gerência. </w:t>
      </w:r>
    </w:p>
    <w:p w:rsidR="0052189D" w:rsidRDefault="0052189D" w:rsidP="00F907CB">
      <w:pPr>
        <w:spacing w:line="360" w:lineRule="auto"/>
        <w:jc w:val="both"/>
      </w:pPr>
    </w:p>
    <w:p w:rsidR="00F907CB" w:rsidRPr="0066315B" w:rsidRDefault="00FD4B3E" w:rsidP="00F907CB">
      <w:pPr>
        <w:spacing w:line="360" w:lineRule="auto"/>
        <w:jc w:val="both"/>
      </w:pPr>
      <w:r w:rsidRPr="0066315B">
        <w:t>A</w:t>
      </w:r>
      <w:r w:rsidR="00F907CB" w:rsidRPr="0066315B">
        <w:t xml:space="preserve"> lavanderia está localizada em Maringá, com área de 20.000 metros quadrados e com 4.500 metros de área construída. Possui um quadro de 250 funcionários diretos e uma produção de 11.000 peças por dia. O processo não é contínuo e está dividido em lotes de produção.</w:t>
      </w:r>
    </w:p>
    <w:p w:rsidR="00F907CB" w:rsidRPr="0066315B" w:rsidRDefault="00F907CB" w:rsidP="00F907CB">
      <w:pPr>
        <w:spacing w:line="360" w:lineRule="auto"/>
        <w:jc w:val="both"/>
      </w:pPr>
    </w:p>
    <w:p w:rsidR="00F907CB" w:rsidRPr="0066315B" w:rsidRDefault="005D4224" w:rsidP="00F907CB">
      <w:pPr>
        <w:spacing w:line="360" w:lineRule="auto"/>
        <w:jc w:val="both"/>
      </w:pPr>
      <w:r>
        <w:t>A</w:t>
      </w:r>
      <w:r w:rsidR="00F907CB" w:rsidRPr="0066315B">
        <w:t xml:space="preserve"> fonte de água é um poço artesiano e a utilização não tem um controle de custos. Apenas tem-se a preocupação </w:t>
      </w:r>
      <w:r>
        <w:t>com os</w:t>
      </w:r>
      <w:r w:rsidR="00F907CB" w:rsidRPr="0066315B">
        <w:t xml:space="preserve"> parâmetros legais, tanto na extração da água, como na destinação dos efluente</w:t>
      </w:r>
      <w:r>
        <w:t>s. A empresa</w:t>
      </w:r>
      <w:r w:rsidR="00F907CB" w:rsidRPr="0066315B">
        <w:t xml:space="preserve"> te</w:t>
      </w:r>
      <w:r>
        <w:t xml:space="preserve">m </w:t>
      </w:r>
      <w:r w:rsidR="00F907CB" w:rsidRPr="0066315B">
        <w:t>um consumo de água mensal de 850 mil litros</w:t>
      </w:r>
      <w:r>
        <w:t>,</w:t>
      </w:r>
      <w:r w:rsidR="00F907CB" w:rsidRPr="0066315B">
        <w:t xml:space="preserve"> em média.</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 xml:space="preserve">Existe um sistema de bombeamento de água para </w:t>
      </w:r>
      <w:r w:rsidR="005D4224">
        <w:t xml:space="preserve">o </w:t>
      </w:r>
      <w:r w:rsidRPr="0066315B">
        <w:t>reservatório por meio de um poço artesiano. Este reservatório alimenta a caldeira</w:t>
      </w:r>
      <w:r w:rsidR="005D4224">
        <w:t>,</w:t>
      </w:r>
      <w:r w:rsidRPr="0066315B">
        <w:t xml:space="preserve"> que queima m</w:t>
      </w:r>
      <w:r w:rsidR="005D4224">
        <w:t xml:space="preserve">adeira. O vapor é utilizado para </w:t>
      </w:r>
      <w:r w:rsidRPr="0066315B">
        <w:t>lavar, tingir, incorporar textura e amaciar as peças de roupa.</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A legislação obedecida para o tratamento e o manuseio da água é a MS 518-04, que estabelece os procedimentos e responsabilidades relativos ao controle e vigilância da qualidade da água para consumo humano e seu padrão de potabilidade.</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lastRenderedPageBreak/>
        <w:t>A legislaç</w:t>
      </w:r>
      <w:r w:rsidR="005D4224">
        <w:t xml:space="preserve">ão obedecida para o efluente baseia-se em </w:t>
      </w:r>
      <w:r w:rsidRPr="0066315B">
        <w:t xml:space="preserve"> CONAMA 357-05 e 397-08, que dispõe</w:t>
      </w:r>
      <w:r w:rsidR="005D4224">
        <w:t>m</w:t>
      </w:r>
      <w:r w:rsidRPr="0066315B">
        <w:t xml:space="preserve"> sobre a classificação dos corpos de água e diretrizes ambientais para o seu enquadramento, bem como estabelece</w:t>
      </w:r>
      <w:r w:rsidR="005D4224">
        <w:t>m</w:t>
      </w:r>
      <w:r w:rsidRPr="0066315B">
        <w:t xml:space="preserve"> as condições e padrões de lançamento</w:t>
      </w:r>
      <w:r w:rsidR="003E7DCB" w:rsidRPr="0066315B">
        <w:t xml:space="preserve"> de efluente</w:t>
      </w:r>
      <w:r w:rsidRPr="0066315B">
        <w:t>.</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 xml:space="preserve">A legislação obedecida para rios é a </w:t>
      </w:r>
      <w:r w:rsidR="005D4224">
        <w:t xml:space="preserve">CONAMA </w:t>
      </w:r>
      <w:r w:rsidRPr="0066315B">
        <w:t>357-05, que dispõe sobre a classificação dos corpos de água e diretrizes ambientais para o seu enquadramento, bem como estabelece as condições e padrões de lançamento de efluentes.</w:t>
      </w:r>
    </w:p>
    <w:p w:rsidR="00F907CB" w:rsidRPr="0066315B" w:rsidRDefault="00F907CB" w:rsidP="00F907CB">
      <w:pPr>
        <w:spacing w:line="360" w:lineRule="auto"/>
        <w:jc w:val="both"/>
      </w:pPr>
    </w:p>
    <w:p w:rsidR="00F907CB" w:rsidRDefault="00F907CB" w:rsidP="00F907CB">
      <w:pPr>
        <w:spacing w:line="360" w:lineRule="auto"/>
        <w:jc w:val="both"/>
      </w:pPr>
      <w:r w:rsidRPr="0066315B">
        <w:t xml:space="preserve">Os principais processos encontrados </w:t>
      </w:r>
      <w:r w:rsidR="005D4224">
        <w:t>na</w:t>
      </w:r>
      <w:r w:rsidRPr="0066315B">
        <w:t xml:space="preserve"> indústria são: desengomagem enzimática ou oxidativa, estonagem, desbotamento/neutralização, alvejamento oxidativo, amaciamento, used/pulverização</w:t>
      </w:r>
      <w:r w:rsidR="006A53B7" w:rsidRPr="0066315B">
        <w:t>, tingimentos</w:t>
      </w:r>
      <w:r w:rsidRPr="0066315B">
        <w:t xml:space="preserve"> e lixado</w:t>
      </w:r>
      <w:r w:rsidR="005D4224">
        <w:t>, os quais são descritos a seguir</w:t>
      </w:r>
      <w:r w:rsidRPr="0066315B">
        <w:t>.</w:t>
      </w:r>
    </w:p>
    <w:p w:rsidR="005D4224" w:rsidRPr="0066315B" w:rsidRDefault="005D4224" w:rsidP="00F907CB">
      <w:pPr>
        <w:spacing w:line="360" w:lineRule="auto"/>
        <w:jc w:val="both"/>
      </w:pPr>
    </w:p>
    <w:p w:rsidR="00F907CB" w:rsidRDefault="00496155" w:rsidP="00F907CB">
      <w:pPr>
        <w:pStyle w:val="Ttulo2"/>
        <w:spacing w:line="360" w:lineRule="auto"/>
        <w:rPr>
          <w:rFonts w:ascii="Times New Roman" w:hAnsi="Times New Roman"/>
          <w:i w:val="0"/>
        </w:rPr>
      </w:pPr>
      <w:bookmarkStart w:id="46" w:name="_Toc373246085"/>
      <w:r>
        <w:rPr>
          <w:rFonts w:ascii="Times New Roman" w:hAnsi="Times New Roman"/>
          <w:i w:val="0"/>
        </w:rPr>
        <w:t>Processos de Tratamento das Peças de Roupas</w:t>
      </w:r>
      <w:bookmarkEnd w:id="46"/>
    </w:p>
    <w:p w:rsidR="00496155" w:rsidRPr="00496155" w:rsidRDefault="00496155" w:rsidP="00496155"/>
    <w:p w:rsidR="00496155" w:rsidRDefault="00496155" w:rsidP="00496155">
      <w:pPr>
        <w:pStyle w:val="Ttulo3"/>
      </w:pPr>
      <w:bookmarkStart w:id="47" w:name="_Toc373246086"/>
      <w:r w:rsidRPr="0066315B">
        <w:t>Desengomagem</w:t>
      </w:r>
      <w:bookmarkEnd w:id="47"/>
    </w:p>
    <w:p w:rsidR="00F907CB" w:rsidRPr="0066315B" w:rsidRDefault="00F907CB" w:rsidP="00F907CB"/>
    <w:p w:rsidR="00F907CB" w:rsidRPr="0066315B" w:rsidRDefault="00F907CB" w:rsidP="00F907CB">
      <w:pPr>
        <w:spacing w:line="360" w:lineRule="auto"/>
        <w:jc w:val="both"/>
      </w:pPr>
      <w:r w:rsidRPr="0066315B">
        <w:t xml:space="preserve">A desengomagem tem por finalidade eliminar a goma aplicada aos fios de urdume durante a fase de fabricação do índigo. Em geral, a goma tem como base o amido e é insolúvel em água. Esta operação, além de aumentar o rendimento no processo de estonagem, auxilia para que não </w:t>
      </w:r>
      <w:r w:rsidR="00B97474">
        <w:t>sejam formados</w:t>
      </w:r>
      <w:r w:rsidRPr="0066315B">
        <w:t xml:space="preserve"> riscos e estrias no tecido. Existem dois processos de desengomagem, o enzimático e o oxidativo.</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 xml:space="preserve">A desengomagem enzimática é conhecida por empregar uma enzima, denominada </w:t>
      </w:r>
      <w:r w:rsidRPr="0066315B">
        <w:rPr>
          <w:bCs/>
        </w:rPr>
        <w:t xml:space="preserve">alfa-amilase, </w:t>
      </w:r>
      <w:r w:rsidRPr="0066315B">
        <w:t xml:space="preserve">cuja finalidade é transformar o amido insolúvel em água numa substância solúvel (dextrina-açúcar). </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 xml:space="preserve">Para evitar riscos durante o processo, é aconselhável trabalhar com nível de água bem baixo na máquina (relação mássica </w:t>
      </w:r>
      <w:r w:rsidR="006A53B7" w:rsidRPr="0066315B">
        <w:t>de banho aproximada de 1:3, ou seja,</w:t>
      </w:r>
      <w:r w:rsidRPr="0066315B">
        <w:t xml:space="preserve"> para cada 1 kg de roupa utiliza-se 3 kg de água). Devido à sensibilidade da alfa-amilase a vapores diretos, recomenda-se aquecer o banho </w:t>
      </w:r>
      <w:r w:rsidR="00B97474">
        <w:t>à</w:t>
      </w:r>
      <w:r w:rsidRPr="0066315B">
        <w:t xml:space="preserve"> temperatura desejável e, então, adicionar a enzima. Para realizar a desengomagem enzimática é necessário utilizar os produtos antimigrante</w:t>
      </w:r>
      <w:r w:rsidR="00B97474">
        <w:t>s</w:t>
      </w:r>
      <w:r w:rsidRPr="0066315B">
        <w:t>, alfa-amilase e antiquebradura.</w:t>
      </w:r>
      <w:r w:rsidR="00B97474">
        <w:t xml:space="preserve"> </w:t>
      </w:r>
      <w:r w:rsidRPr="0066315B">
        <w:t xml:space="preserve">O tempo mínimo de processo varia entre 20 e 30 minutos e, por serem enzimas muito sensíveis a variações de temperatura e pH, faz-se necessário controlar </w:t>
      </w:r>
      <w:r w:rsidRPr="0066315B">
        <w:lastRenderedPageBreak/>
        <w:t xml:space="preserve">rigorosamente estes dois parâmetros. A saber, a temperatura deve ficar entre 60º </w:t>
      </w:r>
      <w:r w:rsidR="006A53B7" w:rsidRPr="0066315B">
        <w:t>e</w:t>
      </w:r>
      <w:r w:rsidR="00B97474">
        <w:t xml:space="preserve"> 70º C e o pH em 6,</w:t>
      </w:r>
      <w:r w:rsidRPr="0066315B">
        <w:t>5.</w:t>
      </w:r>
    </w:p>
    <w:p w:rsidR="00F907CB" w:rsidRPr="0066315B" w:rsidRDefault="00F907CB" w:rsidP="00F907CB">
      <w:pPr>
        <w:spacing w:line="360" w:lineRule="auto"/>
        <w:jc w:val="both"/>
      </w:pPr>
      <w:r w:rsidRPr="0066315B">
        <w:t>Ao término do processo, recomenda-se soltar o banho com a máquina ainda em movimento, pois este procedimento evita que as peças sirvam</w:t>
      </w:r>
      <w:r w:rsidR="006A53B7" w:rsidRPr="0066315B">
        <w:t xml:space="preserve"> de filtro para a goma e diminuam</w:t>
      </w:r>
      <w:r w:rsidRPr="0066315B">
        <w:t xml:space="preserve"> a migração de corante na parte branca do jeans.</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rPr>
          <w:bCs/>
        </w:rPr>
        <w:t>A desengomagem oxidativa u</w:t>
      </w:r>
      <w:r w:rsidRPr="0066315B">
        <w:t>tiliza agentes oxidantes para transformar o amido insolúvel em água numa substância solúvel. O agente oxidante mais empregado é o peróxido de hidrogênio. É necessário utilizar antimigrante, metassilicato de sódio e água oxigenada 200 V.</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Recomenda-se trabalhar com nível de água baixo (relação de banho de 1:3</w:t>
      </w:r>
      <w:r w:rsidR="006A53B7" w:rsidRPr="0066315B">
        <w:t>, ou seja, para cada 1 kg de roupa utiliza-se 3 kg de água</w:t>
      </w:r>
      <w:r w:rsidRPr="0066315B">
        <w:t>) e temperatura de 90º C durante 20 minutos. Ao término do tempo de desengomagem, deve-se resfriar o banho e, em seguida, soltá-lo com</w:t>
      </w:r>
      <w:r w:rsidR="006A53B7" w:rsidRPr="0066315B">
        <w:t xml:space="preserve"> a máquina em movimento. Para que obtenha</w:t>
      </w:r>
      <w:r w:rsidRPr="0066315B">
        <w:t xml:space="preserve"> um melhor aspecto, deve-se proceder enxágues posteriores. A desengomagem é o processo em que a migração de corante ocorre em maior volume, sendo necessária a presença de um antimigrante.</w:t>
      </w:r>
    </w:p>
    <w:p w:rsidR="007D0CBB" w:rsidRPr="0066315B" w:rsidRDefault="007D0CBB" w:rsidP="007D0CBB"/>
    <w:p w:rsidR="007D0CBB" w:rsidRPr="0066315B" w:rsidRDefault="00CC046C" w:rsidP="007D0CBB">
      <w:pPr>
        <w:spacing w:line="360" w:lineRule="auto"/>
        <w:jc w:val="both"/>
      </w:pPr>
      <w:r>
        <w:rPr>
          <w:bCs/>
          <w:iCs/>
        </w:rPr>
        <w:t>Os t</w:t>
      </w:r>
      <w:r w:rsidR="007D0CBB" w:rsidRPr="0066315B">
        <w:rPr>
          <w:bCs/>
          <w:iCs/>
        </w:rPr>
        <w:t>ensoativos s</w:t>
      </w:r>
      <w:r w:rsidR="007D0CBB" w:rsidRPr="0066315B">
        <w:t xml:space="preserve">ão produtos que têm como característica fundamental possuir uma longa cadeia parafínica (parte oleofílica) e um grupo com afinidade para com a água (parte hidrofílica) atuando assim nas interfaces água/óleo. </w:t>
      </w:r>
      <w:r>
        <w:t>São c</w:t>
      </w:r>
      <w:r w:rsidR="007D0CBB" w:rsidRPr="0066315B">
        <w:t xml:space="preserve">lassificados como agentes umectantes, detergentes, auxiliares de desengomagem, sequestrantes, lubrificantes e emulsionantes. </w:t>
      </w:r>
      <w:r>
        <w:t>Os t</w:t>
      </w:r>
      <w:r>
        <w:rPr>
          <w:bCs/>
          <w:iCs/>
        </w:rPr>
        <w:t>ensoativos mais usados são</w:t>
      </w:r>
      <w:r w:rsidR="007D0CBB" w:rsidRPr="0066315B">
        <w:rPr>
          <w:bCs/>
          <w:iCs/>
        </w:rPr>
        <w:t xml:space="preserve"> detergentes, umectantes, antiquebrantes e antimigrantes.</w:t>
      </w:r>
    </w:p>
    <w:p w:rsidR="00F907CB" w:rsidRPr="0066315B" w:rsidRDefault="00F907CB" w:rsidP="00F907CB">
      <w:pPr>
        <w:spacing w:line="360" w:lineRule="auto"/>
        <w:jc w:val="both"/>
      </w:pPr>
    </w:p>
    <w:p w:rsidR="00F907CB" w:rsidRPr="0066315B" w:rsidRDefault="00F907CB" w:rsidP="00496155">
      <w:pPr>
        <w:pStyle w:val="Ttulo3"/>
      </w:pPr>
      <w:bookmarkStart w:id="48" w:name="_Toc373246087"/>
      <w:r w:rsidRPr="0066315B">
        <w:t>Estonagem</w:t>
      </w:r>
      <w:bookmarkEnd w:id="48"/>
    </w:p>
    <w:p w:rsidR="00F907CB" w:rsidRPr="0066315B" w:rsidRDefault="00F907CB" w:rsidP="00F907CB"/>
    <w:p w:rsidR="00F907CB" w:rsidRPr="0066315B" w:rsidRDefault="00F907CB" w:rsidP="00F907CB">
      <w:pPr>
        <w:spacing w:line="360" w:lineRule="auto"/>
        <w:jc w:val="both"/>
      </w:pPr>
      <w:r w:rsidRPr="0066315B">
        <w:t xml:space="preserve">A estonagem é o processo que tem por finalidade proporcionar uma abrasão nas peças, sendo que esta varia conforme o padrão desejado. O grau de abrasão obtido é o que determina os padrões comumente conhecidos no mercado como super </w:t>
      </w:r>
      <w:r w:rsidRPr="0066315B">
        <w:rPr>
          <w:i/>
        </w:rPr>
        <w:t>stone</w:t>
      </w:r>
      <w:r w:rsidRPr="0066315B">
        <w:t xml:space="preserve">, </w:t>
      </w:r>
      <w:r w:rsidRPr="00CC046C">
        <w:rPr>
          <w:i/>
        </w:rPr>
        <w:t>destroyer</w:t>
      </w:r>
      <w:r w:rsidRPr="0066315B">
        <w:t xml:space="preserve"> e hiper </w:t>
      </w:r>
      <w:r w:rsidRPr="00CC046C">
        <w:rPr>
          <w:i/>
        </w:rPr>
        <w:t>destroyer</w:t>
      </w:r>
      <w:r w:rsidRPr="0066315B">
        <w:t>.</w:t>
      </w:r>
    </w:p>
    <w:p w:rsidR="00F907CB" w:rsidRPr="0066315B" w:rsidRDefault="00F907CB" w:rsidP="00F907CB">
      <w:pPr>
        <w:spacing w:line="360" w:lineRule="auto"/>
        <w:jc w:val="both"/>
      </w:pPr>
    </w:p>
    <w:p w:rsidR="00F907CB" w:rsidRDefault="00F907CB" w:rsidP="00F907CB">
      <w:pPr>
        <w:spacing w:line="360" w:lineRule="auto"/>
        <w:jc w:val="both"/>
      </w:pPr>
      <w:r w:rsidRPr="0066315B">
        <w:t xml:space="preserve">Para realizar a estonagem é necessário utilizar enzima ácida ou neutra, pedra </w:t>
      </w:r>
      <w:r w:rsidR="009E60C3" w:rsidRPr="0066315B">
        <w:t>c</w:t>
      </w:r>
      <w:r w:rsidRPr="0066315B">
        <w:t xml:space="preserve">inasita, antimigrante e tampão (somente para estonagem com enzimas ácidas). As enzimas são inovação no processo de estonagem e caracterizam-se por atacar biologicamente a parte </w:t>
      </w:r>
      <w:r w:rsidRPr="0066315B">
        <w:lastRenderedPageBreak/>
        <w:t xml:space="preserve">celulósica do tecido de jeans (algodão). São conhecidas como </w:t>
      </w:r>
      <w:r w:rsidRPr="0066315B">
        <w:rPr>
          <w:bCs/>
        </w:rPr>
        <w:t>enzimas celulósicas</w:t>
      </w:r>
      <w:r w:rsidRPr="0066315B">
        <w:t xml:space="preserve"> e dividem-se em 3 grupos, enzimas ácidas, enzimas neutras e enzimas híbridas.</w:t>
      </w:r>
    </w:p>
    <w:p w:rsidR="00994A5B" w:rsidRPr="0066315B" w:rsidRDefault="00994A5B" w:rsidP="00F907CB">
      <w:pPr>
        <w:spacing w:line="360" w:lineRule="auto"/>
        <w:jc w:val="both"/>
      </w:pPr>
    </w:p>
    <w:p w:rsidR="00F907CB" w:rsidRDefault="00CC046C" w:rsidP="00F907CB">
      <w:pPr>
        <w:spacing w:line="360" w:lineRule="auto"/>
        <w:jc w:val="both"/>
      </w:pPr>
      <w:r>
        <w:t>Para o uso de enzimas</w:t>
      </w:r>
      <w:r w:rsidR="00F907CB" w:rsidRPr="0066315B">
        <w:t xml:space="preserve"> é de fundamental importância o controle rigoroso do pH e da temperatura. Como são sensíveis ao vapor direto, recomenda-se aquecer o banho à temperatura desejada e, então, colocar a enzima. Não é aconselhável injetar vapor durante o processo.</w:t>
      </w:r>
      <w:r w:rsidR="00994A5B">
        <w:t xml:space="preserve"> </w:t>
      </w:r>
      <w:r w:rsidR="00F907CB" w:rsidRPr="0066315B">
        <w:t xml:space="preserve">Uma exposição em tempo prolongado pode provocar um ataque excessivo da celulose e, consequentemente, </w:t>
      </w:r>
      <w:r w:rsidR="00994A5B">
        <w:t>perda excessiva da resistência.</w:t>
      </w:r>
    </w:p>
    <w:p w:rsidR="00994A5B" w:rsidRPr="0066315B" w:rsidRDefault="00994A5B" w:rsidP="00F907CB">
      <w:pPr>
        <w:spacing w:line="360" w:lineRule="auto"/>
        <w:jc w:val="both"/>
      </w:pPr>
    </w:p>
    <w:p w:rsidR="00DA6BCA" w:rsidRPr="0066315B" w:rsidRDefault="00F907CB" w:rsidP="00DA6BCA">
      <w:pPr>
        <w:spacing w:line="360" w:lineRule="auto"/>
        <w:jc w:val="both"/>
      </w:pPr>
      <w:r w:rsidRPr="0066315B">
        <w:t xml:space="preserve">Normalmente se emprega uma quantidade de pedras que varia na relação de 1:1 até 1:3, ou seja, de 1 a 3 </w:t>
      </w:r>
      <w:r w:rsidR="00E01D40" w:rsidRPr="0066315B">
        <w:t>k</w:t>
      </w:r>
      <w:r w:rsidRPr="0066315B">
        <w:t xml:space="preserve">g de pedra para cada </w:t>
      </w:r>
      <w:r w:rsidR="00E01D40" w:rsidRPr="0066315B">
        <w:t>1 k</w:t>
      </w:r>
      <w:r w:rsidRPr="0066315B">
        <w:t>g de roupa.</w:t>
      </w:r>
      <w:r w:rsidR="00994A5B">
        <w:t xml:space="preserve"> </w:t>
      </w:r>
      <w:r w:rsidR="00DA6BCA" w:rsidRPr="0066315B">
        <w:t>Os abrasivos são utilizados para determinar certo padrão de estonagem, agredindo a peça superficialmente</w:t>
      </w:r>
      <w:r w:rsidR="00DA6BCA" w:rsidRPr="00994A5B">
        <w:t>. Utiliza</w:t>
      </w:r>
      <w:r w:rsidR="00994A5B">
        <w:t>m</w:t>
      </w:r>
      <w:r w:rsidR="00DA6BCA" w:rsidRPr="00994A5B">
        <w:t>-se as pedras</w:t>
      </w:r>
      <w:r w:rsidR="00DA6BCA" w:rsidRPr="0066315B">
        <w:t xml:space="preserve"> cinasita, pome e químicas. As pedras mais conhecidas </w:t>
      </w:r>
      <w:r w:rsidR="00CB1E55" w:rsidRPr="0066315B">
        <w:t>são</w:t>
      </w:r>
      <w:r w:rsidR="00CC046C">
        <w:t xml:space="preserve"> pomes, pomitas, cinasitas e</w:t>
      </w:r>
      <w:r w:rsidR="00DA6BCA" w:rsidRPr="0066315B">
        <w:t xml:space="preserve"> bolas de polímeros ou de borracha.</w:t>
      </w:r>
    </w:p>
    <w:p w:rsidR="00F907CB" w:rsidRPr="0066315B" w:rsidRDefault="00F907CB" w:rsidP="00F907CB">
      <w:pPr>
        <w:spacing w:line="360" w:lineRule="auto"/>
        <w:jc w:val="both"/>
      </w:pPr>
    </w:p>
    <w:p w:rsidR="00F907CB" w:rsidRPr="0066315B" w:rsidRDefault="00F907CB" w:rsidP="00994A5B">
      <w:pPr>
        <w:pStyle w:val="Ttulo3"/>
      </w:pPr>
      <w:bookmarkStart w:id="49" w:name="_Toc373246088"/>
      <w:r w:rsidRPr="0066315B">
        <w:t>Desbotamento/Neutralização</w:t>
      </w:r>
      <w:bookmarkEnd w:id="49"/>
    </w:p>
    <w:p w:rsidR="00F907CB" w:rsidRPr="0066315B" w:rsidRDefault="00F907CB" w:rsidP="00F907CB"/>
    <w:p w:rsidR="00F907CB" w:rsidRPr="0066315B" w:rsidRDefault="00F907CB" w:rsidP="00F907CB">
      <w:pPr>
        <w:spacing w:line="360" w:lineRule="auto"/>
        <w:jc w:val="both"/>
      </w:pPr>
      <w:r w:rsidRPr="0066315B">
        <w:t xml:space="preserve">Nos casos </w:t>
      </w:r>
      <w:r w:rsidR="00F776D6">
        <w:t>em que</w:t>
      </w:r>
      <w:r w:rsidRPr="0066315B">
        <w:t xml:space="preserve"> se deseja clarear o padrão após a estonagem, faz</w:t>
      </w:r>
      <w:r w:rsidR="00F776D6">
        <w:t>-</w:t>
      </w:r>
      <w:r w:rsidR="00F776D6" w:rsidRPr="0066315B">
        <w:t xml:space="preserve">se </w:t>
      </w:r>
      <w:r w:rsidRPr="0066315B">
        <w:t xml:space="preserve">necessário o uso de uma limpeza prévia, em maior ou menor escala. Essa limpeza </w:t>
      </w:r>
      <w:r w:rsidR="00F776D6">
        <w:t>é feita com</w:t>
      </w:r>
      <w:r w:rsidRPr="0066315B">
        <w:t xml:space="preserve"> hipoclorito de sódio ou por meio de processos redutores (soda e redutor).</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 xml:space="preserve">O clareamento com hipoclorito de sódio é realizado em temperatura ambiente. Normalmente trabalha-se com relação de banho em torno de 1:5 a 1:10, ou seja, para cada </w:t>
      </w:r>
      <w:r w:rsidR="00B7650E" w:rsidRPr="0066315B">
        <w:t xml:space="preserve">1 </w:t>
      </w:r>
      <w:r w:rsidRPr="0066315B">
        <w:t>kg de roupa utiliza-se de 5 a 10 l</w:t>
      </w:r>
      <w:r w:rsidR="00B7650E" w:rsidRPr="0066315B">
        <w:t>itros</w:t>
      </w:r>
      <w:r w:rsidRPr="0066315B">
        <w:t xml:space="preserve"> de água.</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 xml:space="preserve">Ao término do tratamento com hipoclorito de sódio, é necessário neutralizar o residual de cloro ativo no banho. Essa neutralização ocorre </w:t>
      </w:r>
      <w:r w:rsidR="00F776D6" w:rsidRPr="0066315B">
        <w:t xml:space="preserve">necessariamente </w:t>
      </w:r>
      <w:r w:rsidRPr="0066315B">
        <w:t xml:space="preserve">em um novo banho. </w:t>
      </w:r>
      <w:r w:rsidR="000F10F4" w:rsidRPr="0066315B">
        <w:t>Antes da</w:t>
      </w:r>
      <w:r w:rsidRPr="0066315B">
        <w:t xml:space="preserve"> neutralização </w:t>
      </w:r>
      <w:r w:rsidR="000F10F4" w:rsidRPr="0066315B">
        <w:t xml:space="preserve">deve ser feito </w:t>
      </w:r>
      <w:r w:rsidRPr="0066315B">
        <w:t>um enxágue. A operação de neutralização é realizada com metabissulfito de sódio, durante 10 minutos em temperatura ambiente ou até 40º C.</w:t>
      </w:r>
    </w:p>
    <w:p w:rsidR="00737FE2" w:rsidRPr="0066315B" w:rsidRDefault="00737FE2" w:rsidP="00737FE2"/>
    <w:p w:rsidR="00737FE2" w:rsidRPr="0066315B" w:rsidRDefault="00737FE2" w:rsidP="00737FE2">
      <w:pPr>
        <w:spacing w:line="360" w:lineRule="auto"/>
        <w:jc w:val="both"/>
      </w:pPr>
      <w:r w:rsidRPr="0066315B">
        <w:t xml:space="preserve">Clareadores alteram a tonalidade do índigo para padrões mais claros, podendo ser </w:t>
      </w:r>
      <w:r w:rsidRPr="0066315B">
        <w:rPr>
          <w:i/>
          <w:iCs/>
        </w:rPr>
        <w:t>hipoclorito de</w:t>
      </w:r>
      <w:r w:rsidRPr="0066315B">
        <w:t xml:space="preserve"> </w:t>
      </w:r>
      <w:r w:rsidRPr="0066315B">
        <w:rPr>
          <w:i/>
          <w:iCs/>
        </w:rPr>
        <w:t>sódio</w:t>
      </w:r>
      <w:r w:rsidRPr="0066315B">
        <w:t xml:space="preserve"> (Cloro Líquido), </w:t>
      </w:r>
      <w:r w:rsidRPr="0066315B">
        <w:rPr>
          <w:i/>
          <w:iCs/>
        </w:rPr>
        <w:t xml:space="preserve">hipoclorito de cálcio </w:t>
      </w:r>
      <w:r w:rsidRPr="0066315B">
        <w:t xml:space="preserve">(Cloro em Pó) ou </w:t>
      </w:r>
      <w:r w:rsidRPr="0066315B">
        <w:rPr>
          <w:i/>
          <w:iCs/>
        </w:rPr>
        <w:t>permanganato de potássio.</w:t>
      </w:r>
      <w:r w:rsidRPr="0066315B">
        <w:t xml:space="preserve"> Este último é muito utilizado em clareamento de peças com detalhes coloridos e no processo </w:t>
      </w:r>
      <w:r w:rsidRPr="0066315B">
        <w:rPr>
          <w:i/>
        </w:rPr>
        <w:t>Used</w:t>
      </w:r>
      <w:r w:rsidRPr="0066315B">
        <w:t>.</w:t>
      </w:r>
    </w:p>
    <w:p w:rsidR="00737FE2" w:rsidRPr="0066315B" w:rsidRDefault="00737FE2" w:rsidP="00737FE2"/>
    <w:p w:rsidR="00737FE2" w:rsidRPr="0066315B" w:rsidRDefault="00737FE2" w:rsidP="00737FE2">
      <w:pPr>
        <w:spacing w:line="360" w:lineRule="auto"/>
        <w:jc w:val="both"/>
      </w:pPr>
      <w:r w:rsidRPr="0066315B">
        <w:t xml:space="preserve">Ácidos proporcionam ao banho o meio ácido, podendo ser utilizados como </w:t>
      </w:r>
      <w:r w:rsidRPr="0066315B">
        <w:rPr>
          <w:i/>
          <w:iCs/>
        </w:rPr>
        <w:t>Alcalinizantes</w:t>
      </w:r>
      <w:r w:rsidRPr="0066315B">
        <w:t xml:space="preserve"> (manter o pH desejado) e </w:t>
      </w:r>
      <w:r w:rsidRPr="0066315B">
        <w:rPr>
          <w:i/>
          <w:iCs/>
        </w:rPr>
        <w:t xml:space="preserve">neutralizantes </w:t>
      </w:r>
      <w:r w:rsidRPr="0066315B">
        <w:t>(neutralizam o meio alcalino).</w:t>
      </w:r>
    </w:p>
    <w:p w:rsidR="00737FE2" w:rsidRPr="0066315B" w:rsidRDefault="00737FE2" w:rsidP="00737FE2">
      <w:pPr>
        <w:spacing w:line="360" w:lineRule="auto"/>
        <w:jc w:val="both"/>
        <w:rPr>
          <w:bCs/>
          <w:i/>
          <w:iCs/>
        </w:rPr>
      </w:pPr>
    </w:p>
    <w:p w:rsidR="00737FE2" w:rsidRPr="0066315B" w:rsidRDefault="00737FE2" w:rsidP="00737FE2">
      <w:pPr>
        <w:spacing w:line="360" w:lineRule="auto"/>
        <w:jc w:val="both"/>
      </w:pPr>
      <w:r w:rsidRPr="0066315B">
        <w:t xml:space="preserve">Álcalis proporcionam ao banho o meio alcalino, podendo ser utilizados como </w:t>
      </w:r>
      <w:r w:rsidRPr="0066315B">
        <w:rPr>
          <w:i/>
          <w:iCs/>
        </w:rPr>
        <w:t>tampões</w:t>
      </w:r>
      <w:r w:rsidRPr="0066315B">
        <w:t xml:space="preserve"> (manter o pH desejado) e </w:t>
      </w:r>
      <w:r w:rsidRPr="0066315B">
        <w:rPr>
          <w:i/>
          <w:iCs/>
        </w:rPr>
        <w:t xml:space="preserve">neutralizadores </w:t>
      </w:r>
      <w:r w:rsidRPr="0066315B">
        <w:t>(neutralizam o meio ácido). Um exemplo de álcalis usado é o Metassilicato de sódio ou potássio, barrilha e soda cáustica.</w:t>
      </w:r>
    </w:p>
    <w:p w:rsidR="00737FE2" w:rsidRPr="0066315B" w:rsidRDefault="00737FE2" w:rsidP="00737FE2">
      <w:pPr>
        <w:spacing w:line="360" w:lineRule="auto"/>
        <w:jc w:val="both"/>
      </w:pPr>
    </w:p>
    <w:p w:rsidR="00F907CB" w:rsidRPr="0066315B" w:rsidRDefault="00F907CB" w:rsidP="00994A5B">
      <w:pPr>
        <w:pStyle w:val="Ttulo3"/>
      </w:pPr>
      <w:bookmarkStart w:id="50" w:name="_Toc373246089"/>
      <w:r w:rsidRPr="0066315B">
        <w:t>Alvejamento oxidativo</w:t>
      </w:r>
      <w:bookmarkEnd w:id="50"/>
    </w:p>
    <w:p w:rsidR="00F907CB" w:rsidRPr="0066315B" w:rsidRDefault="00F907CB" w:rsidP="00F907CB"/>
    <w:p w:rsidR="00F907CB" w:rsidRPr="0066315B" w:rsidRDefault="00F907CB" w:rsidP="00F907CB">
      <w:pPr>
        <w:spacing w:line="360" w:lineRule="auto"/>
        <w:jc w:val="both"/>
      </w:pPr>
      <w:r w:rsidRPr="0066315B">
        <w:t>O processo de alvejamento oxidativo se torna necessário para um realce do aspecto final do jeans. O alvejamento ocorre através da liberação de oxigênio proveniente de produtos específicos. O produto mais empregado é o peróxido de hidrogênio (água oxigenada). Trabalha-se com relação de banho superior da estonagem e limpeza prévia, em geral, em torno de 1:8</w:t>
      </w:r>
      <w:r w:rsidR="00B7650E" w:rsidRPr="0066315B">
        <w:t>, ou seja, para cada 1 kg de roupa utiliza-se 8 litros de peróxido de hidrogênio.</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No processo de alvejamento a temperatura varia de 70º a 90º C de acordo com as necessidades de limpeza do produto final, observando que para temperaturas mais elevadas haverá um encolhimento maior, porém com um grau de limpeza superior.</w:t>
      </w:r>
    </w:p>
    <w:p w:rsidR="00B7650E" w:rsidRPr="0066315B" w:rsidRDefault="00B7650E" w:rsidP="00B7650E"/>
    <w:p w:rsidR="00F907CB" w:rsidRDefault="00B7650E" w:rsidP="00B7650E">
      <w:pPr>
        <w:spacing w:line="360" w:lineRule="auto"/>
        <w:jc w:val="both"/>
      </w:pPr>
      <w:r w:rsidRPr="0066315B">
        <w:t xml:space="preserve">Os oxidantes são empregados como agentes branqueadores, trabalham em meio alcalino, conferindo limpeza às peças. </w:t>
      </w:r>
      <w:r w:rsidR="00D36B78">
        <w:t>Podem ser o</w:t>
      </w:r>
      <w:r w:rsidRPr="0066315B">
        <w:t xml:space="preserve"> peróxido de hidrogênio </w:t>
      </w:r>
      <w:r w:rsidR="00D36B78">
        <w:t>ou o</w:t>
      </w:r>
      <w:r w:rsidRPr="0066315B">
        <w:t xml:space="preserve"> perborato de sódio. A estabilidade das soluções é limitada, </w:t>
      </w:r>
      <w:r w:rsidR="00D36B78">
        <w:t xml:space="preserve">ou seja, </w:t>
      </w:r>
      <w:r w:rsidRPr="0066315B">
        <w:t>quanto maior a alcalinidade menor a estabilidade. Para aumentar a estabilidade das soluções de branqueamento, adiciona-se um estabilizador, normalmente o metassilicato de sódio.</w:t>
      </w:r>
    </w:p>
    <w:p w:rsidR="00D36B78" w:rsidRPr="0066315B" w:rsidRDefault="00D36B78" w:rsidP="00B7650E">
      <w:pPr>
        <w:spacing w:line="360" w:lineRule="auto"/>
        <w:jc w:val="both"/>
      </w:pPr>
    </w:p>
    <w:p w:rsidR="00F907CB" w:rsidRPr="0066315B" w:rsidRDefault="00F907CB" w:rsidP="00994A5B">
      <w:pPr>
        <w:pStyle w:val="Ttulo3"/>
      </w:pPr>
      <w:bookmarkStart w:id="51" w:name="_Toc373246090"/>
      <w:r w:rsidRPr="0066315B">
        <w:t>Amaciamento</w:t>
      </w:r>
      <w:bookmarkEnd w:id="51"/>
    </w:p>
    <w:p w:rsidR="00F907CB" w:rsidRPr="0066315B" w:rsidRDefault="00F907CB" w:rsidP="00F907CB"/>
    <w:p w:rsidR="00F907CB" w:rsidRPr="0066315B" w:rsidRDefault="00F907CB" w:rsidP="00F907CB">
      <w:pPr>
        <w:spacing w:line="360" w:lineRule="auto"/>
        <w:jc w:val="both"/>
      </w:pPr>
      <w:r w:rsidRPr="0066315B">
        <w:t>Consiste em proporcionar toque agradável à peça confeccionada. Normalmente se trabalha com temperatura de aproximadamente 40º C. Podem ser usados sozinhos ou em conjunto com outros produtos, tais como resinas e encorpantes.</w:t>
      </w:r>
    </w:p>
    <w:p w:rsidR="00B7650E" w:rsidRPr="0066315B" w:rsidRDefault="00B7650E" w:rsidP="00B7650E">
      <w:pPr>
        <w:spacing w:line="360" w:lineRule="auto"/>
        <w:jc w:val="both"/>
      </w:pPr>
      <w:r w:rsidRPr="0066315B">
        <w:t>A grande maioria dos produtos de amaciamento aprese</w:t>
      </w:r>
      <w:r w:rsidR="00D36B78">
        <w:t>ntam características similares às</w:t>
      </w:r>
      <w:r w:rsidRPr="0066315B">
        <w:t xml:space="preserve"> de um detergente. A sua classificação é normalmente baseada nas características da parte hidr</w:t>
      </w:r>
      <w:r w:rsidR="00DA6BCA" w:rsidRPr="0066315B">
        <w:t>ofí</w:t>
      </w:r>
      <w:r w:rsidRPr="0066315B">
        <w:t>l</w:t>
      </w:r>
      <w:r w:rsidR="00DA6BCA" w:rsidRPr="0066315B">
        <w:t>ic</w:t>
      </w:r>
      <w:r w:rsidRPr="0066315B">
        <w:t xml:space="preserve">a. Devido ao caráter iônico de grande parte dos amaciantes, convém ter cuidado com possíveis </w:t>
      </w:r>
      <w:r w:rsidRPr="0066315B">
        <w:lastRenderedPageBreak/>
        <w:t>incompatibilidades com outros produtos. O caso mais frequente é o dos amaciantes catiônicos, incompatíveis com produtos aniônicos e que causam frequentemente o amarelamento dos brancos óticos.</w:t>
      </w:r>
    </w:p>
    <w:p w:rsidR="008631E1" w:rsidRPr="0066315B" w:rsidRDefault="008631E1" w:rsidP="00F907CB">
      <w:pPr>
        <w:spacing w:line="360" w:lineRule="auto"/>
        <w:jc w:val="both"/>
      </w:pPr>
    </w:p>
    <w:p w:rsidR="00F907CB" w:rsidRPr="0066315B" w:rsidRDefault="00F907CB" w:rsidP="00994A5B">
      <w:pPr>
        <w:pStyle w:val="Ttulo3"/>
      </w:pPr>
      <w:bookmarkStart w:id="52" w:name="_Toc373246091"/>
      <w:r w:rsidRPr="0066315B">
        <w:t>Used/Pulverização</w:t>
      </w:r>
      <w:bookmarkEnd w:id="52"/>
    </w:p>
    <w:p w:rsidR="00F907CB" w:rsidRPr="0066315B" w:rsidRDefault="00F907CB" w:rsidP="00F907CB"/>
    <w:p w:rsidR="00F907CB" w:rsidRPr="0066315B" w:rsidRDefault="00F907CB" w:rsidP="00F907CB">
      <w:pPr>
        <w:spacing w:line="360" w:lineRule="auto"/>
        <w:jc w:val="both"/>
      </w:pPr>
      <w:r w:rsidRPr="0066315B">
        <w:t>Processo usado para imitar os desgastes que se formam na peça durante o uso. Trata-se de um desgaste localizado por via química em peças confeccionadas. O sistema mais utilizado é a pulverização nas áreas desejadas com permanganato de potássio, podendo eventualmente ser usado também o cloro, através de pistola de ar comprimido. A intensidade do efeito é determinada pela concentração do banho.</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O jateamento feito com pistolas de ar comprimido deve ser regular e sem respingos, aplicando-se geralmente em peças já estonadas e secas, sem vincos ou amassados. As peças (calças, bermudas e camisas) devem ser infladas, utilizando tubulações com saídas de ar onde se prendem as calças. A ventilação deve ser forte o suficiente para inflar por completo a peça a ser jateada, como se alguém a estivesse vestindo.</w:t>
      </w:r>
    </w:p>
    <w:p w:rsidR="00F907CB" w:rsidRPr="0066315B" w:rsidRDefault="00F907CB" w:rsidP="00F907CB">
      <w:pPr>
        <w:spacing w:line="360" w:lineRule="auto"/>
        <w:jc w:val="both"/>
      </w:pPr>
    </w:p>
    <w:p w:rsidR="00F907CB" w:rsidRDefault="00F907CB" w:rsidP="00F907CB">
      <w:pPr>
        <w:spacing w:line="360" w:lineRule="auto"/>
        <w:jc w:val="both"/>
      </w:pPr>
      <w:r w:rsidRPr="0066315B">
        <w:t>Após o jateamento deve-se aguardar tempo suficiente para a reação do produto. A sala de pulverização deverá estar sempre separada da lavanderia e possuir, à frente do local de jateamento, uma cortina d’água com exaustores suficientes para retirar o permanganato de potássio em suspensão no ar. Este processo com permanganato tem forte cheiro e restrições ao seu uso, devendo o operador utilizar-se de equipamentos de proteção como máscaras, roupas adequadas e óculos.</w:t>
      </w:r>
    </w:p>
    <w:p w:rsidR="00D36B78" w:rsidRPr="0066315B" w:rsidRDefault="00D36B78" w:rsidP="00F907CB">
      <w:pPr>
        <w:spacing w:line="360" w:lineRule="auto"/>
        <w:jc w:val="both"/>
      </w:pPr>
    </w:p>
    <w:p w:rsidR="00F907CB" w:rsidRPr="0066315B" w:rsidRDefault="00F907CB" w:rsidP="00994A5B">
      <w:pPr>
        <w:pStyle w:val="Ttulo3"/>
      </w:pPr>
      <w:bookmarkStart w:id="53" w:name="_Toc373246092"/>
      <w:r w:rsidRPr="0066315B">
        <w:t>Lixado</w:t>
      </w:r>
      <w:bookmarkEnd w:id="53"/>
    </w:p>
    <w:p w:rsidR="00F907CB" w:rsidRPr="0066315B" w:rsidRDefault="00F907CB" w:rsidP="00F907CB"/>
    <w:p w:rsidR="00F907CB" w:rsidRPr="0066315B" w:rsidRDefault="00F907CB" w:rsidP="00F907CB">
      <w:pPr>
        <w:spacing w:line="360" w:lineRule="auto"/>
        <w:jc w:val="both"/>
      </w:pPr>
      <w:r w:rsidRPr="0066315B">
        <w:t xml:space="preserve">Método que utiliza lixa d’água de gramatura compreendida entre </w:t>
      </w:r>
      <w:r w:rsidR="00DA6BCA" w:rsidRPr="0066315B">
        <w:t xml:space="preserve">grana </w:t>
      </w:r>
      <w:r w:rsidRPr="0066315B">
        <w:t xml:space="preserve">320 e </w:t>
      </w:r>
      <w:r w:rsidR="00DA6BCA" w:rsidRPr="0066315B">
        <w:t xml:space="preserve">grana </w:t>
      </w:r>
      <w:r w:rsidRPr="0066315B">
        <w:t>160, devendo ser aplicada diretamente pelo operador sobre uma base em que se fixa a peça a ser processada, ou aparelhos que inflem as calças e se aplique o desgaste com lixadeiras. Este processo é normalmente efetuado sobre a peça cru</w:t>
      </w:r>
      <w:r w:rsidR="00D36B78">
        <w:t>a, antes de qualquer processo.</w:t>
      </w:r>
      <w:r w:rsidRPr="0066315B">
        <w:t xml:space="preserve"> </w:t>
      </w:r>
      <w:r w:rsidR="00D36B78">
        <w:t>T</w:t>
      </w:r>
      <w:r w:rsidRPr="0066315B">
        <w:t xml:space="preserve">ambém existe a possibilidade de se efetuar o processo de lixamento em outras etapas. </w:t>
      </w:r>
    </w:p>
    <w:p w:rsidR="00F907CB" w:rsidRPr="0066315B" w:rsidRDefault="00F907CB" w:rsidP="00F907CB">
      <w:pPr>
        <w:spacing w:line="360" w:lineRule="auto"/>
        <w:jc w:val="both"/>
      </w:pPr>
    </w:p>
    <w:p w:rsidR="00F907CB" w:rsidRPr="0066315B" w:rsidRDefault="00CB1E55" w:rsidP="00994A5B">
      <w:pPr>
        <w:pStyle w:val="Ttulo3"/>
      </w:pPr>
      <w:bookmarkStart w:id="54" w:name="_Toc373246093"/>
      <w:r w:rsidRPr="0066315B">
        <w:lastRenderedPageBreak/>
        <w:t>Tingimento</w:t>
      </w:r>
      <w:bookmarkEnd w:id="54"/>
    </w:p>
    <w:p w:rsidR="00F907CB" w:rsidRPr="0066315B" w:rsidRDefault="00F907CB" w:rsidP="00F907CB"/>
    <w:p w:rsidR="00F907CB" w:rsidRPr="0066315B" w:rsidRDefault="00F907CB" w:rsidP="00F907CB">
      <w:pPr>
        <w:spacing w:line="360" w:lineRule="auto"/>
        <w:jc w:val="both"/>
      </w:pPr>
      <w:r w:rsidRPr="0066315B">
        <w:t xml:space="preserve">Numa tinturaria/lavanderia deve-se levar em conta o material a tingir, os produtos auxiliares como, por exemplo, o corante, o maquinário, a água, fatores humanos e econômicos. No tingimento algumas etapas </w:t>
      </w:r>
      <w:r w:rsidR="00D7307C">
        <w:t>fundamentais são</w:t>
      </w:r>
      <w:r w:rsidRPr="0066315B">
        <w:t xml:space="preserve"> a preparação, </w:t>
      </w:r>
      <w:r w:rsidR="00D7307C">
        <w:t xml:space="preserve">o </w:t>
      </w:r>
      <w:r w:rsidRPr="0066315B">
        <w:t>tingimento e o tratamento posterior ao acabamento.</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 xml:space="preserve">A fibra de algodão </w:t>
      </w:r>
      <w:r w:rsidR="006C552F" w:rsidRPr="0066315B">
        <w:t>antes de qualquer processamento</w:t>
      </w:r>
      <w:r w:rsidRPr="0066315B">
        <w:t xml:space="preserve"> é constituída em m</w:t>
      </w:r>
      <w:r w:rsidR="00BF4E4B" w:rsidRPr="0066315B">
        <w:t>é</w:t>
      </w:r>
      <w:r w:rsidRPr="0066315B">
        <w:t>dia por 90% de celulose, sendo o restante impurezas que devem ser eliminadas</w:t>
      </w:r>
      <w:r w:rsidR="00D7307C">
        <w:t>,</w:t>
      </w:r>
      <w:r w:rsidRPr="0066315B">
        <w:t xml:space="preserve"> de forma que o teor em celulose aumente para mais de 99%. </w:t>
      </w:r>
    </w:p>
    <w:p w:rsidR="00F907CB" w:rsidRPr="0066315B" w:rsidRDefault="00F907CB" w:rsidP="00F907CB">
      <w:pPr>
        <w:spacing w:line="360" w:lineRule="auto"/>
        <w:jc w:val="both"/>
        <w:rPr>
          <w:bCs/>
          <w:i/>
          <w:iCs/>
        </w:rPr>
      </w:pPr>
    </w:p>
    <w:p w:rsidR="00F907CB" w:rsidRPr="0066315B" w:rsidRDefault="00F907CB" w:rsidP="00F907CB">
      <w:pPr>
        <w:spacing w:line="360" w:lineRule="auto"/>
        <w:jc w:val="both"/>
      </w:pPr>
      <w:r w:rsidRPr="0066315B">
        <w:t>Nos processos descontínuos o movimento do corante em direção ao interior da fibra é provocado pela chamada substantividade do corante. Pode-se</w:t>
      </w:r>
      <w:r w:rsidR="00D7307C">
        <w:t>,</w:t>
      </w:r>
      <w:r w:rsidRPr="0066315B">
        <w:t xml:space="preserve"> nesses casos</w:t>
      </w:r>
      <w:r w:rsidR="00D7307C">
        <w:t>,</w:t>
      </w:r>
      <w:r w:rsidRPr="0066315B">
        <w:t xml:space="preserve"> relacionar as etapas de dissolução do corante no banho, difusão no banho, deslocamento do corante do banho para superfície da fibra (Adsorção), difusão na fibra (Absorção) e fixação.</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Para que se processem estas etapas referidas, é essencial que haja agitação mecânica, que a temperatura seja suficiente e que o banho possua produtos auxiliares adequados ao sistema corante/fibra.</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A força que atrai o corante para a fibra é chamada de afinidade. Assim definida, vai diminuindo na medida em que o corante vai se fixando na fibra. Quando se atinge o equilíbrio, coran</w:t>
      </w:r>
      <w:r w:rsidR="006C552F" w:rsidRPr="0066315B">
        <w:t xml:space="preserve">te na solução em comparação ao </w:t>
      </w:r>
      <w:r w:rsidRPr="0066315B">
        <w:t xml:space="preserve">corante na fibra, a afinidade atinge um valor nulo e a fibra não fixa mais corante. Por isso, qualquer que seja o sistema corante/fibra, atinge-se por esgotamento um estado estacionário de equilíbrio no qual fica sempre uma dada quantidade de corante no banho. Diz-se então que o banho está esgotado. </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 xml:space="preserve">O tempo de tingimento é um dos fatores de maior importância no processo, pois em tal etapa não </w:t>
      </w:r>
      <w:r w:rsidR="004F4665">
        <w:t xml:space="preserve">se </w:t>
      </w:r>
      <w:r w:rsidRPr="0066315B">
        <w:t>pode alterar aleatoriamente as adições de produtos ou quaisquer outras etapas em que haja o comprometimento do estado de equilíbrio. Em outras palavras, a adição dos produtos químicos deve seguir uma dosagem progressiva de forma a propiciar a montagem gradativa e ordenada do corante na fibra.</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lastRenderedPageBreak/>
        <w:t>Os corantes diretos possuem grupos s</w:t>
      </w:r>
      <w:r w:rsidR="004F4665">
        <w:t>olubilizantes do tipo sulfônico.</w:t>
      </w:r>
      <w:r w:rsidRPr="0066315B">
        <w:t xml:space="preserve"> </w:t>
      </w:r>
      <w:r w:rsidR="004F4665">
        <w:t>A</w:t>
      </w:r>
      <w:r w:rsidRPr="0066315B">
        <w:t>lém disso, tem uma estrutura que lhes confere substantividade para com a celulose. São igualmente designados por corantes substantivos. A principal característica dos corantes diretos é sua fácil aplicação ao substrato têxtil, sendo um corante solúvel e de afinidade para com a fibra celulósica. Os corantes diretos possuem tempo de processo relativamente curto e propiciam boa relação custo/benefício.</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Eles são empregados sempre que se deseja produzir, em processos simples, tinturas sólidas à luz, das quais não se exijam condições especiais quanto a solidez à lavagem. Para se dissolver os co</w:t>
      </w:r>
      <w:r w:rsidR="004F4665">
        <w:t>rantes emprega-se água. Empasta</w:t>
      </w:r>
      <w:r w:rsidRPr="0066315B">
        <w:t>-se os corantes uniformemente com água quente, dissolvendo-os depois com adição de água fervente. Normalmente necessita-se de uma quantidade equivalente de 10 a 15 vezes o peso do corante que deve ser adicionado ao banho de tingimento através de peneira fina.</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Para o tingimento de cores claras o processo inicia-se geralmente com a temperatura ambiente</w:t>
      </w:r>
      <w:r w:rsidR="004F4665">
        <w:t>,</w:t>
      </w:r>
      <w:r w:rsidRPr="0066315B">
        <w:t xml:space="preserve"> subindo</w:t>
      </w:r>
      <w:r w:rsidR="004F4665">
        <w:t xml:space="preserve"> lentamente até atingir fervura. A partir daí</w:t>
      </w:r>
      <w:r w:rsidRPr="0066315B">
        <w:t xml:space="preserve"> pode</w:t>
      </w:r>
      <w:r w:rsidR="004F4665">
        <w:t>-se</w:t>
      </w:r>
      <w:r w:rsidRPr="0066315B">
        <w:t xml:space="preserve"> então se adicionar um pouco de sal e processar durante 30 min</w:t>
      </w:r>
      <w:r w:rsidR="00FD4B3E">
        <w:t>utos</w:t>
      </w:r>
      <w:r w:rsidRPr="0066315B">
        <w:t xml:space="preserve">, até que o banho esteja suficientemente esgotado. Para cores escuras mantém-se, de preferência, a temperatura </w:t>
      </w:r>
      <w:r w:rsidR="004F4665">
        <w:t>de</w:t>
      </w:r>
      <w:r w:rsidR="004F4665" w:rsidRPr="0066315B">
        <w:t xml:space="preserve"> fervura </w:t>
      </w:r>
      <w:r w:rsidR="004F4665">
        <w:t>usando</w:t>
      </w:r>
      <w:r w:rsidRPr="0066315B">
        <w:t xml:space="preserve"> vapor indireto, e tinge-se durante 30 min</w:t>
      </w:r>
      <w:r w:rsidR="00FD4B3E">
        <w:t>utos</w:t>
      </w:r>
      <w:r w:rsidR="004F4665">
        <w:t>.</w:t>
      </w:r>
      <w:r w:rsidRPr="0066315B">
        <w:t xml:space="preserve"> </w:t>
      </w:r>
      <w:r w:rsidR="004F4665">
        <w:t>A</w:t>
      </w:r>
      <w:r w:rsidRPr="0066315B">
        <w:t>diciona-se o sal e mantém-se por mais 30 min</w:t>
      </w:r>
      <w:r w:rsidR="00FD4B3E">
        <w:t>utos</w:t>
      </w:r>
      <w:r w:rsidRPr="0066315B">
        <w:t>.</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Os corantes reativos possuem a propriedade de formar uma ligação cova</w:t>
      </w:r>
      <w:r w:rsidR="002367C6" w:rsidRPr="0066315B">
        <w:t>lente com as fibras celulósicas</w:t>
      </w:r>
      <w:r w:rsidRPr="0066315B">
        <w:t>. Tal ligação é dada através do álcali presente no banho de tingimento. São corantes que reagem, formando ligações de natureza química com os compostos hidroxilados (como as fibras celulósicas e a água) e compostos aminados (fibras protéicas). As cores obtidas com tal classe de corante são mais vivas e brilhantes quando comparadas com as demais classes, tendo como fator resultante custos mais elevados.</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Os tempos de processo</w:t>
      </w:r>
      <w:r w:rsidR="004F4665">
        <w:t xml:space="preserve"> são maiores,</w:t>
      </w:r>
      <w:r w:rsidRPr="0066315B">
        <w:t xml:space="preserve"> quando comparados com tingimentos que utilizam corantes diretos</w:t>
      </w:r>
      <w:r w:rsidR="004F4665">
        <w:t>.</w:t>
      </w:r>
      <w:r w:rsidRPr="0066315B">
        <w:t xml:space="preserve"> </w:t>
      </w:r>
      <w:r w:rsidR="004F4665">
        <w:t>P</w:t>
      </w:r>
      <w:r w:rsidRPr="0066315B">
        <w:t>orém</w:t>
      </w:r>
      <w:r w:rsidR="004F4665">
        <w:t>,</w:t>
      </w:r>
      <w:r w:rsidRPr="0066315B">
        <w:t xml:space="preserve"> proporcionam índices de solidez superiores. Os corantes reativos podem dividir-se em dois grupos, </w:t>
      </w:r>
      <w:r w:rsidR="004F4665">
        <w:t xml:space="preserve">os </w:t>
      </w:r>
      <w:r w:rsidRPr="0066315B">
        <w:rPr>
          <w:bCs/>
        </w:rPr>
        <w:t>corantes de alta reatividade, e os corantes de baixa reatividade.</w:t>
      </w:r>
    </w:p>
    <w:p w:rsidR="00F907CB" w:rsidRPr="0066315B" w:rsidRDefault="00F907CB" w:rsidP="00F907CB">
      <w:pPr>
        <w:spacing w:line="360" w:lineRule="auto"/>
        <w:jc w:val="both"/>
      </w:pPr>
      <w:r w:rsidRPr="0066315B">
        <w:t xml:space="preserve">Os corantes sulfurosos têm uma constituição química pouco definida, mas tem como característica fundamental a presença de enxofre, normalmente sob a forma </w:t>
      </w:r>
      <w:r w:rsidR="002367C6" w:rsidRPr="0066315B">
        <w:t>dissulfídri</w:t>
      </w:r>
      <w:r w:rsidRPr="0066315B">
        <w:t xml:space="preserve">ca. O corante enxofre caracteriza-se por ser, na maior parte dos casos, insolúvel em água. </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No entanto, dissolvem-se facilmente na presença de sulfureto (redução) e fixam-se nesta solução sobre o algodão. Assim sendo, para a aplicação ao substrato deve-se torná-lo solúvel em água para que possibilite a sua penetração e fixação na fibra celulósica. Tal fixação é conseguida através do retorno à forma insolúvel (oxidação), levando assim a índices de solidez consideravelmente altos, pois uma vez fixado o corante na fibra, sua retirada</w:t>
      </w:r>
      <w:r w:rsidR="004F4665">
        <w:t xml:space="preserve"> torna-se extremamente complexa.</w:t>
      </w:r>
      <w:r w:rsidRPr="0066315B">
        <w:t xml:space="preserve"> </w:t>
      </w:r>
      <w:r w:rsidR="004F4665">
        <w:t>E</w:t>
      </w:r>
      <w:r w:rsidRPr="0066315B">
        <w:t xml:space="preserve">ste processo </w:t>
      </w:r>
      <w:r w:rsidR="004F4665">
        <w:t xml:space="preserve">é chamado </w:t>
      </w:r>
      <w:r w:rsidRPr="0066315B">
        <w:t>de oxirredução.</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 xml:space="preserve">As tinturas produzidas com corantes </w:t>
      </w:r>
      <w:r w:rsidR="002367C6" w:rsidRPr="0066315B">
        <w:t>de enxofre</w:t>
      </w:r>
      <w:r w:rsidRPr="0066315B">
        <w:t xml:space="preserve"> satisfazem muitas exigências quanto a solidez à luz, à lavagem, aos ácidos, à sobretintura e ao suor, ultrapassando neste sentido as tinturas realizadas com corantes diretos. A sua solidez ao cloro, porém</w:t>
      </w:r>
      <w:r w:rsidR="004F4665">
        <w:t>,</w:t>
      </w:r>
      <w:r w:rsidRPr="0066315B">
        <w:t xml:space="preserve"> é quase sempre diminuta, possibilitando variantes em processos, como por exemplo, </w:t>
      </w:r>
      <w:r w:rsidR="004F4665">
        <w:t xml:space="preserve">o </w:t>
      </w:r>
      <w:r w:rsidRPr="0066315B">
        <w:t xml:space="preserve">marmorizado, </w:t>
      </w:r>
      <w:r w:rsidR="004F4665">
        <w:t>o americano e o</w:t>
      </w:r>
      <w:r w:rsidRPr="0066315B">
        <w:t xml:space="preserve"> </w:t>
      </w:r>
      <w:r w:rsidRPr="0066315B">
        <w:rPr>
          <w:i/>
        </w:rPr>
        <w:t>stone</w:t>
      </w:r>
      <w:r w:rsidRPr="0066315B">
        <w:t>.</w:t>
      </w:r>
    </w:p>
    <w:p w:rsidR="00F907CB" w:rsidRPr="0066315B" w:rsidRDefault="00F907CB" w:rsidP="00F907CB">
      <w:pPr>
        <w:spacing w:line="360" w:lineRule="auto"/>
        <w:jc w:val="both"/>
      </w:pPr>
    </w:p>
    <w:p w:rsidR="00CB1E55" w:rsidRPr="0066315B" w:rsidRDefault="00CB1E55" w:rsidP="00994A5B">
      <w:pPr>
        <w:pStyle w:val="Ttulo3"/>
      </w:pPr>
      <w:bookmarkStart w:id="55" w:name="_Toc373246094"/>
      <w:r w:rsidRPr="0066315B">
        <w:t>Antiespumante</w:t>
      </w:r>
      <w:bookmarkEnd w:id="55"/>
    </w:p>
    <w:p w:rsidR="00F907CB" w:rsidRPr="0066315B" w:rsidRDefault="00F907CB" w:rsidP="00F907CB"/>
    <w:p w:rsidR="00994A5B" w:rsidRDefault="00F907CB" w:rsidP="00994A5B">
      <w:pPr>
        <w:spacing w:line="360" w:lineRule="auto"/>
        <w:jc w:val="both"/>
      </w:pPr>
      <w:r w:rsidRPr="0066315B">
        <w:t xml:space="preserve">Aditivos usados para reduzir a tendência de outros produtos em produzir alta quantidade de espuma, </w:t>
      </w:r>
      <w:r w:rsidR="004F4665">
        <w:t xml:space="preserve">o </w:t>
      </w:r>
      <w:r w:rsidRPr="0066315B">
        <w:t>que dificulta a penetração adequada dos outros produtos. Pode-se encontrar no mercado antiespumantes à base de silicone, misturas de ésteres orgânicos, óleos,</w:t>
      </w:r>
      <w:r w:rsidR="004F4665">
        <w:t xml:space="preserve"> amidas, acrilatos e</w:t>
      </w:r>
      <w:r w:rsidR="00994A5B">
        <w:t xml:space="preserve"> triglicerídeos.</w:t>
      </w:r>
    </w:p>
    <w:p w:rsidR="00994A5B" w:rsidRDefault="00994A5B" w:rsidP="00994A5B">
      <w:pPr>
        <w:spacing w:line="360" w:lineRule="auto"/>
        <w:jc w:val="both"/>
      </w:pPr>
    </w:p>
    <w:p w:rsidR="00CB1E55" w:rsidRPr="0066315B" w:rsidRDefault="00CB1E55" w:rsidP="00994A5B">
      <w:pPr>
        <w:pStyle w:val="Ttulo3"/>
      </w:pPr>
      <w:bookmarkStart w:id="56" w:name="_Toc373246095"/>
      <w:r w:rsidRPr="0066315B">
        <w:t>Redutores</w:t>
      </w:r>
      <w:bookmarkEnd w:id="56"/>
    </w:p>
    <w:p w:rsidR="00F907CB" w:rsidRPr="0066315B" w:rsidRDefault="00F907CB" w:rsidP="00F907CB"/>
    <w:p w:rsidR="00F907CB" w:rsidRPr="0066315B" w:rsidRDefault="00F907CB" w:rsidP="00F907CB">
      <w:pPr>
        <w:spacing w:line="360" w:lineRule="auto"/>
        <w:jc w:val="both"/>
      </w:pPr>
      <w:r w:rsidRPr="0066315B">
        <w:t>Os produtos redutores são menos frequentes na indústria têxtil do que os oxidantes. Para eliminar os restos de hipoclorito sobre as fibras, utiliza-se</w:t>
      </w:r>
      <w:r w:rsidR="006D5F7F">
        <w:t>,</w:t>
      </w:r>
      <w:r w:rsidRPr="0066315B">
        <w:t xml:space="preserve"> frequentemente</w:t>
      </w:r>
      <w:r w:rsidR="006D5F7F">
        <w:t>,</w:t>
      </w:r>
      <w:r w:rsidRPr="0066315B">
        <w:t xml:space="preserve"> o bissulfito de sódio. Um redutor muito utilizado nas tinturarias e lavanderias é o </w:t>
      </w:r>
      <w:r w:rsidR="002367C6" w:rsidRPr="0066315B">
        <w:t>hidros</w:t>
      </w:r>
      <w:r w:rsidRPr="0066315B">
        <w:t>sulfito de sódio.</w:t>
      </w:r>
    </w:p>
    <w:p w:rsidR="00B7141A" w:rsidRDefault="00B7141A" w:rsidP="00F907CB">
      <w:pPr>
        <w:spacing w:line="360" w:lineRule="auto"/>
        <w:jc w:val="both"/>
      </w:pPr>
    </w:p>
    <w:p w:rsidR="00524FA2" w:rsidRPr="0066315B" w:rsidRDefault="00524FA2" w:rsidP="00F907CB">
      <w:pPr>
        <w:spacing w:line="360" w:lineRule="auto"/>
        <w:jc w:val="both"/>
      </w:pPr>
    </w:p>
    <w:p w:rsidR="00B7141A" w:rsidRPr="0066315B" w:rsidRDefault="00B7141A" w:rsidP="00B7141A">
      <w:pPr>
        <w:pStyle w:val="Ttulo2"/>
        <w:spacing w:line="360" w:lineRule="auto"/>
        <w:ind w:left="578" w:hanging="578"/>
        <w:rPr>
          <w:rFonts w:ascii="Times New Roman" w:eastAsia="Calibri" w:hAnsi="Times New Roman"/>
          <w:i w:val="0"/>
        </w:rPr>
      </w:pPr>
      <w:bookmarkStart w:id="57" w:name="_Toc373246096"/>
      <w:r w:rsidRPr="0066315B">
        <w:rPr>
          <w:rFonts w:ascii="Times New Roman" w:eastAsia="Calibri" w:hAnsi="Times New Roman"/>
          <w:i w:val="0"/>
        </w:rPr>
        <w:t>Estação de Tratamento de Efluentes</w:t>
      </w:r>
      <w:r w:rsidR="00164821" w:rsidRPr="0066315B">
        <w:rPr>
          <w:rFonts w:ascii="Times New Roman" w:eastAsia="Calibri" w:hAnsi="Times New Roman"/>
          <w:i w:val="0"/>
        </w:rPr>
        <w:t xml:space="preserve"> (ETE)</w:t>
      </w:r>
      <w:bookmarkEnd w:id="57"/>
    </w:p>
    <w:p w:rsidR="00B7141A" w:rsidRPr="0066315B" w:rsidRDefault="00B7141A" w:rsidP="00B7141A">
      <w:pPr>
        <w:rPr>
          <w:rFonts w:eastAsia="Calibri"/>
        </w:rPr>
      </w:pPr>
    </w:p>
    <w:p w:rsidR="00B7141A" w:rsidRPr="0066315B" w:rsidRDefault="00B7141A" w:rsidP="00B7141A">
      <w:pPr>
        <w:spacing w:line="360" w:lineRule="auto"/>
        <w:jc w:val="both"/>
      </w:pPr>
      <w:r w:rsidRPr="0066315B">
        <w:t>A lavanderia estudada tem seu próprio sistema de tratamento de efluente</w:t>
      </w:r>
      <w:r w:rsidR="00EC26AC">
        <w:t>s industrial.</w:t>
      </w:r>
      <w:r w:rsidRPr="0066315B">
        <w:t xml:space="preserve"> </w:t>
      </w:r>
      <w:r w:rsidR="00EC26AC">
        <w:t>N</w:t>
      </w:r>
      <w:r w:rsidRPr="0066315B">
        <w:t xml:space="preserve">a sua maior </w:t>
      </w:r>
      <w:r w:rsidRPr="00994A5B">
        <w:t xml:space="preserve">parte </w:t>
      </w:r>
      <w:r w:rsidR="00EC26AC" w:rsidRPr="00994A5B">
        <w:t xml:space="preserve">os </w:t>
      </w:r>
      <w:r w:rsidRPr="00994A5B">
        <w:t>efluente</w:t>
      </w:r>
      <w:r w:rsidR="00EC26AC" w:rsidRPr="00994A5B">
        <w:t>s</w:t>
      </w:r>
      <w:r w:rsidRPr="00994A5B">
        <w:t xml:space="preserve"> prov</w:t>
      </w:r>
      <w:r w:rsidR="00EC26AC" w:rsidRPr="00994A5B">
        <w:t>ém</w:t>
      </w:r>
      <w:r w:rsidRPr="00994A5B">
        <w:t xml:space="preserve"> da lavagem de </w:t>
      </w:r>
      <w:r w:rsidR="00994A5B">
        <w:t xml:space="preserve">peças em </w:t>
      </w:r>
      <w:r w:rsidRPr="00994A5B">
        <w:t>jeans</w:t>
      </w:r>
      <w:r w:rsidRPr="0066315B">
        <w:t xml:space="preserve">. </w:t>
      </w:r>
      <w:r w:rsidR="00EC26AC">
        <w:t xml:space="preserve">A </w:t>
      </w:r>
      <w:r w:rsidRPr="0066315B">
        <w:t xml:space="preserve">Figura </w:t>
      </w:r>
      <w:r w:rsidR="0062295F">
        <w:t>5</w:t>
      </w:r>
      <w:r w:rsidRPr="0066315B">
        <w:t xml:space="preserve">.1 </w:t>
      </w:r>
      <w:r w:rsidR="00EC26AC">
        <w:t>apresenta</w:t>
      </w:r>
      <w:r w:rsidRPr="0066315B">
        <w:t xml:space="preserve"> o fluxograma d</w:t>
      </w:r>
      <w:r w:rsidR="00EC26AC">
        <w:t>o</w:t>
      </w:r>
      <w:r w:rsidRPr="0066315B">
        <w:t xml:space="preserve"> processo.</w:t>
      </w:r>
    </w:p>
    <w:p w:rsidR="00B7141A" w:rsidRPr="0066315B" w:rsidRDefault="00B7141A" w:rsidP="00B7141A">
      <w:pPr>
        <w:spacing w:line="360" w:lineRule="auto"/>
        <w:jc w:val="both"/>
      </w:pPr>
    </w:p>
    <w:p w:rsidR="00B7141A" w:rsidRPr="0066315B" w:rsidRDefault="00EC26AC" w:rsidP="00B7141A">
      <w:pPr>
        <w:spacing w:line="360" w:lineRule="auto"/>
        <w:jc w:val="both"/>
      </w:pPr>
      <w:r>
        <w:t>No</w:t>
      </w:r>
      <w:r w:rsidRPr="0066315B">
        <w:t xml:space="preserve"> início </w:t>
      </w:r>
      <w:r>
        <w:t xml:space="preserve">há </w:t>
      </w:r>
      <w:r w:rsidRPr="0066315B">
        <w:t>um processo físico de retenção de sólidos</w:t>
      </w:r>
      <w:r>
        <w:t>.</w:t>
      </w:r>
      <w:r w:rsidRPr="0066315B">
        <w:t xml:space="preserve"> </w:t>
      </w:r>
      <w:r w:rsidR="00B7141A" w:rsidRPr="0066315B">
        <w:t>Este peneiramento, que consiste na</w:t>
      </w:r>
      <w:r w:rsidR="00B7141A" w:rsidRPr="0066315B">
        <w:rPr>
          <w:bCs/>
        </w:rPr>
        <w:t xml:space="preserve"> primeira etapa do processo, </w:t>
      </w:r>
      <w:r w:rsidR="00B7141A" w:rsidRPr="0066315B">
        <w:t>tem como função separar o efluente de sólidos suspensos e sedime</w:t>
      </w:r>
      <w:r>
        <w:t>ntáveis menores, como pedras e</w:t>
      </w:r>
      <w:r w:rsidR="00B7141A" w:rsidRPr="0066315B">
        <w:t xml:space="preserve"> fiapos de tecido</w:t>
      </w:r>
      <w:r>
        <w:t>. Isto</w:t>
      </w:r>
      <w:r w:rsidR="00B7141A" w:rsidRPr="0066315B">
        <w:t xml:space="preserve"> se faz necessário para a redução de sólidos no sistema. </w:t>
      </w:r>
      <w:r>
        <w:t>O</w:t>
      </w:r>
      <w:r w:rsidR="00B7141A" w:rsidRPr="0066315B">
        <w:t xml:space="preserve"> material é inox, </w:t>
      </w:r>
      <w:r>
        <w:t xml:space="preserve">com </w:t>
      </w:r>
      <w:r w:rsidR="00B7141A" w:rsidRPr="0066315B">
        <w:t>malha longitudinal com perfil trapezoidal, (largura 2,0 m e altura útil 1,0 m).</w:t>
      </w:r>
    </w:p>
    <w:p w:rsidR="00994B2A" w:rsidRDefault="00994B2A" w:rsidP="009E60C3">
      <w:pPr>
        <w:spacing w:line="360" w:lineRule="auto"/>
        <w:jc w:val="center"/>
      </w:pPr>
    </w:p>
    <w:p w:rsidR="00994A5B" w:rsidRPr="00994A5B" w:rsidRDefault="00994A5B" w:rsidP="00994A5B">
      <w:pPr>
        <w:pStyle w:val="Ttulo3"/>
      </w:pPr>
      <w:bookmarkStart w:id="58" w:name="_Toc373246097"/>
      <w:r w:rsidRPr="00994A5B">
        <w:t>Tanque de homogeneização</w:t>
      </w:r>
      <w:bookmarkEnd w:id="58"/>
    </w:p>
    <w:p w:rsidR="00994A5B" w:rsidRPr="00994A5B" w:rsidRDefault="00994A5B" w:rsidP="00994B2A">
      <w:pPr>
        <w:spacing w:line="360" w:lineRule="auto"/>
        <w:jc w:val="both"/>
      </w:pPr>
    </w:p>
    <w:p w:rsidR="00994B2A" w:rsidRPr="0066315B" w:rsidRDefault="00994B2A" w:rsidP="00994B2A">
      <w:pPr>
        <w:spacing w:line="360" w:lineRule="auto"/>
        <w:jc w:val="both"/>
      </w:pPr>
      <w:r w:rsidRPr="00994A5B">
        <w:rPr>
          <w:bCs/>
        </w:rPr>
        <w:t>O tanque de homogeneização tem como função manter a vazão constante, conhecido como</w:t>
      </w:r>
      <w:r w:rsidRPr="0066315B">
        <w:rPr>
          <w:bCs/>
        </w:rPr>
        <w:t xml:space="preserve"> tanque pulmão. Q</w:t>
      </w:r>
      <w:r w:rsidRPr="0066315B">
        <w:t>uanto à variação da carga orgânica, esta é uma questão de homogeneização, pois é necessário misturar uma quantidade significativa de efluentes para se obter um valor médio nas variáveis ambientais de DBO</w:t>
      </w:r>
      <w:r w:rsidRPr="0066315B">
        <w:rPr>
          <w:vertAlign w:val="subscript"/>
        </w:rPr>
        <w:t>5</w:t>
      </w:r>
      <w:r w:rsidRPr="0066315B">
        <w:t xml:space="preserve">, DQO, pH, sólidos, cor, toxicidade e outras. Com volume de 186 </w:t>
      </w:r>
      <w:r w:rsidRPr="0066315B">
        <w:rPr>
          <w:rFonts w:eastAsia="Calibri"/>
        </w:rPr>
        <w:t xml:space="preserve">m³, </w:t>
      </w:r>
      <w:r w:rsidRPr="0066315B">
        <w:t>é capaz de equalizar a vazão de efluentes produzidos em 08 horas de processo, tempo em que se alteram as características dos mesmos.</w:t>
      </w:r>
    </w:p>
    <w:p w:rsidR="00994B2A" w:rsidRPr="0066315B" w:rsidRDefault="00994B2A" w:rsidP="00994B2A">
      <w:pPr>
        <w:spacing w:line="360" w:lineRule="auto"/>
        <w:jc w:val="both"/>
      </w:pPr>
    </w:p>
    <w:p w:rsidR="00994A5B" w:rsidRPr="00994A5B" w:rsidRDefault="00994A5B" w:rsidP="00994A5B">
      <w:pPr>
        <w:pStyle w:val="Ttulo3"/>
      </w:pPr>
      <w:bookmarkStart w:id="59" w:name="_Toc373246098"/>
      <w:r w:rsidRPr="00994A5B">
        <w:t>Decantador primário</w:t>
      </w:r>
      <w:bookmarkEnd w:id="59"/>
    </w:p>
    <w:p w:rsidR="00994A5B" w:rsidRPr="00994A5B" w:rsidRDefault="00994A5B" w:rsidP="00994B2A">
      <w:pPr>
        <w:spacing w:line="360" w:lineRule="auto"/>
        <w:jc w:val="both"/>
      </w:pPr>
    </w:p>
    <w:p w:rsidR="00994B2A" w:rsidRPr="0066315B" w:rsidRDefault="00994B2A" w:rsidP="00994B2A">
      <w:pPr>
        <w:spacing w:line="360" w:lineRule="auto"/>
        <w:jc w:val="both"/>
      </w:pPr>
      <w:r w:rsidRPr="00994A5B">
        <w:t xml:space="preserve">Sua dimensão </w:t>
      </w:r>
      <w:r w:rsidR="00EC26AC" w:rsidRPr="00994A5B">
        <w:t>depende da</w:t>
      </w:r>
      <w:r w:rsidRPr="00994A5B">
        <w:t xml:space="preserve"> vazão de efluente, </w:t>
      </w:r>
      <w:r w:rsidR="00EC26AC" w:rsidRPr="00994A5B">
        <w:t xml:space="preserve">do </w:t>
      </w:r>
      <w:r w:rsidRPr="00994A5B">
        <w:t xml:space="preserve">tempo de retenção e </w:t>
      </w:r>
      <w:r w:rsidR="00EC26AC" w:rsidRPr="00994A5B">
        <w:t>do teor de sólidos e</w:t>
      </w:r>
      <w:r w:rsidRPr="00994A5B">
        <w:t xml:space="preserve"> tem</w:t>
      </w:r>
      <w:r w:rsidRPr="0066315B">
        <w:t xml:space="preserve"> a função de reduzir os sólidos antes do lançamento do efluente ao processo biológico.</w:t>
      </w:r>
    </w:p>
    <w:p w:rsidR="00994B2A" w:rsidRDefault="00994B2A" w:rsidP="009E60C3">
      <w:pPr>
        <w:spacing w:line="360" w:lineRule="auto"/>
        <w:jc w:val="center"/>
      </w:pPr>
    </w:p>
    <w:p w:rsidR="00994B2A" w:rsidRDefault="00994B2A" w:rsidP="00994B2A">
      <w:pPr>
        <w:spacing w:line="360" w:lineRule="auto"/>
        <w:jc w:val="both"/>
      </w:pPr>
      <w:r w:rsidRPr="0066315B">
        <w:rPr>
          <w:rFonts w:eastAsia="Calibri"/>
        </w:rPr>
        <w:t xml:space="preserve">O decantador primário tem um volume útil de 170 m³, profundidade do cilindro de 2,50 m, profundidade do cone </w:t>
      </w:r>
      <w:r w:rsidR="00EC26AC">
        <w:rPr>
          <w:rFonts w:eastAsia="Calibri"/>
        </w:rPr>
        <w:t>de 1,00 m e</w:t>
      </w:r>
      <w:r w:rsidRPr="0066315B">
        <w:rPr>
          <w:rFonts w:eastAsia="Calibri"/>
        </w:rPr>
        <w:t xml:space="preserve"> tempo retenção de 2 horas e 40 minutos. O decantador secundário tem um volume útil de 145 m³, profundidade do cilindro de 2,00 m, profundidade do cone </w:t>
      </w:r>
      <w:r w:rsidR="00EC26AC">
        <w:rPr>
          <w:rFonts w:eastAsia="Calibri"/>
        </w:rPr>
        <w:t>de 1,00 m</w:t>
      </w:r>
      <w:r w:rsidRPr="0066315B">
        <w:rPr>
          <w:rFonts w:eastAsia="Calibri"/>
        </w:rPr>
        <w:t xml:space="preserve"> </w:t>
      </w:r>
      <w:r w:rsidR="00EC26AC">
        <w:rPr>
          <w:rFonts w:eastAsia="Calibri"/>
        </w:rPr>
        <w:t>e</w:t>
      </w:r>
      <w:r w:rsidRPr="0066315B">
        <w:rPr>
          <w:rFonts w:eastAsia="Calibri"/>
        </w:rPr>
        <w:t xml:space="preserve"> tempo </w:t>
      </w:r>
      <w:r w:rsidR="00EC26AC">
        <w:rPr>
          <w:rFonts w:eastAsia="Calibri"/>
        </w:rPr>
        <w:t xml:space="preserve">de </w:t>
      </w:r>
      <w:r w:rsidRPr="0066315B">
        <w:rPr>
          <w:rFonts w:eastAsia="Calibri"/>
        </w:rPr>
        <w:t>retenção de 2 horas e 28 minutos.</w:t>
      </w:r>
    </w:p>
    <w:p w:rsidR="00994B2A" w:rsidRDefault="00994B2A" w:rsidP="009E60C3">
      <w:pPr>
        <w:spacing w:line="360" w:lineRule="auto"/>
        <w:jc w:val="center"/>
      </w:pPr>
    </w:p>
    <w:p w:rsidR="00994A5B" w:rsidRPr="00994A5B" w:rsidRDefault="00994A5B" w:rsidP="00994A5B">
      <w:pPr>
        <w:pStyle w:val="Ttulo3"/>
      </w:pPr>
      <w:bookmarkStart w:id="60" w:name="_Toc373246099"/>
      <w:r w:rsidRPr="00994A5B">
        <w:t>Tanque de aeração</w:t>
      </w:r>
      <w:bookmarkEnd w:id="60"/>
    </w:p>
    <w:p w:rsidR="00994A5B" w:rsidRPr="00994A5B" w:rsidRDefault="00994A5B" w:rsidP="00EC26AC">
      <w:pPr>
        <w:spacing w:line="360" w:lineRule="auto"/>
        <w:jc w:val="both"/>
      </w:pPr>
    </w:p>
    <w:p w:rsidR="00EC26AC" w:rsidRDefault="00EC26AC" w:rsidP="00EC26AC">
      <w:pPr>
        <w:spacing w:line="360" w:lineRule="auto"/>
        <w:jc w:val="both"/>
        <w:rPr>
          <w:bCs/>
        </w:rPr>
      </w:pPr>
      <w:r w:rsidRPr="00994A5B">
        <w:rPr>
          <w:bCs/>
        </w:rPr>
        <w:t>Tem a finalidade de manter uma concentração de oxigênio dissolvido, em todas ou em parte</w:t>
      </w:r>
      <w:r w:rsidRPr="0066315B">
        <w:rPr>
          <w:bCs/>
        </w:rPr>
        <w:t xml:space="preserve"> da massa líquida, garantindo as reações bioquímicas que caracterizam o processo, fazendo com que as bactérias sejam distribuídas por todo o tanque, </w:t>
      </w:r>
      <w:r w:rsidR="00926415">
        <w:rPr>
          <w:bCs/>
        </w:rPr>
        <w:t>pois</w:t>
      </w:r>
      <w:r w:rsidRPr="0066315B">
        <w:rPr>
          <w:bCs/>
        </w:rPr>
        <w:t xml:space="preserve"> o oxigênio é o elemento essencial para o metabolismo dos microrganismos.</w:t>
      </w:r>
    </w:p>
    <w:p w:rsidR="00EC26AC" w:rsidRDefault="00EC26AC" w:rsidP="00EC26AC">
      <w:pPr>
        <w:spacing w:line="360" w:lineRule="auto"/>
        <w:jc w:val="center"/>
      </w:pPr>
      <w:r w:rsidRPr="0066315B">
        <w:lastRenderedPageBreak/>
        <w:t xml:space="preserve">Figura </w:t>
      </w:r>
      <w:r>
        <w:t>5</w:t>
      </w:r>
      <w:r w:rsidRPr="0066315B">
        <w:t>.1 – Fluxograma da ETE.</w:t>
      </w:r>
    </w:p>
    <w:p w:rsidR="005B54BA" w:rsidRDefault="00810858" w:rsidP="005B54BA">
      <w:pPr>
        <w:spacing w:line="360" w:lineRule="auto"/>
        <w:jc w:val="center"/>
      </w:pPr>
      <w:r>
        <w:rPr>
          <w:noProof/>
        </w:rPr>
        <mc:AlternateContent>
          <mc:Choice Requires="wpg">
            <w:drawing>
              <wp:anchor distT="0" distB="0" distL="114300" distR="114300" simplePos="0" relativeHeight="251658240" behindDoc="0" locked="0" layoutInCell="1" allowOverlap="1" wp14:anchorId="07D7F1B1" wp14:editId="025FC56F">
                <wp:simplePos x="0" y="0"/>
                <wp:positionH relativeFrom="margin">
                  <wp:posOffset>-199390</wp:posOffset>
                </wp:positionH>
                <wp:positionV relativeFrom="margin">
                  <wp:posOffset>46355</wp:posOffset>
                </wp:positionV>
                <wp:extent cx="6073775" cy="5669915"/>
                <wp:effectExtent l="0" t="0" r="3175" b="6985"/>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775" cy="5669915"/>
                          <a:chOff x="0" y="0"/>
                          <a:chExt cx="10079" cy="9179"/>
                        </a:xfrm>
                      </wpg:grpSpPr>
                      <wps:wsp>
                        <wps:cNvPr id="8" name="Rectangle 3"/>
                        <wps:cNvSpPr>
                          <a:spLocks noChangeArrowheads="1"/>
                        </wps:cNvSpPr>
                        <wps:spPr bwMode="auto">
                          <a:xfrm>
                            <a:off x="0" y="0"/>
                            <a:ext cx="10079" cy="9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9" name="Text Box 4"/>
                        <wps:cNvSpPr txBox="1">
                          <a:spLocks noChangeArrowheads="1"/>
                        </wps:cNvSpPr>
                        <wps:spPr bwMode="auto">
                          <a:xfrm>
                            <a:off x="2080" y="0"/>
                            <a:ext cx="3959" cy="359"/>
                          </a:xfrm>
                          <a:prstGeom prst="rect">
                            <a:avLst/>
                          </a:prstGeom>
                          <a:solidFill>
                            <a:srgbClr val="FFFFFF"/>
                          </a:solidFill>
                          <a:ln w="936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EFLUENTE INDUSTRIAL</w:t>
                              </w:r>
                            </w:p>
                          </w:txbxContent>
                        </wps:txbx>
                        <wps:bodyPr rot="0" vert="horz" wrap="square" lIns="91440" tIns="45720" rIns="91440" bIns="45720" anchor="ctr" anchorCtr="0">
                          <a:noAutofit/>
                        </wps:bodyPr>
                      </wps:wsp>
                      <wps:wsp>
                        <wps:cNvPr id="14" name="Line 5"/>
                        <wps:cNvCnPr/>
                        <wps:spPr bwMode="auto">
                          <a:xfrm>
                            <a:off x="4060" y="36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6"/>
                        <wps:cNvCnPr/>
                        <wps:spPr bwMode="auto">
                          <a:xfrm>
                            <a:off x="7670" y="3060"/>
                            <a:ext cx="0" cy="179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Text Box 7"/>
                        <wps:cNvSpPr txBox="1">
                          <a:spLocks noChangeArrowheads="1"/>
                        </wps:cNvSpPr>
                        <wps:spPr bwMode="auto">
                          <a:xfrm>
                            <a:off x="2080" y="720"/>
                            <a:ext cx="3959" cy="3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PENEIRAMENTO</w:t>
                              </w:r>
                            </w:p>
                          </w:txbxContent>
                        </wps:txbx>
                        <wps:bodyPr rot="0" vert="horz" wrap="square" lIns="91440" tIns="45720" rIns="91440" bIns="45720" anchor="ctr" anchorCtr="0">
                          <a:noAutofit/>
                        </wps:bodyPr>
                      </wps:wsp>
                      <wps:wsp>
                        <wps:cNvPr id="17" name="Line 8"/>
                        <wps:cNvCnPr/>
                        <wps:spPr bwMode="auto">
                          <a:xfrm>
                            <a:off x="4050" y="108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Text Box 9"/>
                        <wps:cNvSpPr txBox="1">
                          <a:spLocks noChangeArrowheads="1"/>
                        </wps:cNvSpPr>
                        <wps:spPr bwMode="auto">
                          <a:xfrm>
                            <a:off x="2080" y="1440"/>
                            <a:ext cx="3959" cy="3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TANQUE DE HOMOGENEIZAÇÃO</w:t>
                              </w:r>
                            </w:p>
                          </w:txbxContent>
                        </wps:txbx>
                        <wps:bodyPr rot="0" vert="horz" wrap="square" lIns="91440" tIns="45720" rIns="91440" bIns="45720" anchor="ctr" anchorCtr="0">
                          <a:noAutofit/>
                        </wps:bodyPr>
                      </wps:wsp>
                      <wps:wsp>
                        <wps:cNvPr id="19" name="Line 10"/>
                        <wps:cNvCnPr/>
                        <wps:spPr bwMode="auto">
                          <a:xfrm>
                            <a:off x="4060" y="180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Text Box 11"/>
                        <wps:cNvSpPr txBox="1">
                          <a:spLocks noChangeArrowheads="1"/>
                        </wps:cNvSpPr>
                        <wps:spPr bwMode="auto">
                          <a:xfrm>
                            <a:off x="2080" y="2160"/>
                            <a:ext cx="3959" cy="3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DECANTADOR PRIMÁRIO</w:t>
                              </w:r>
                            </w:p>
                          </w:txbxContent>
                        </wps:txbx>
                        <wps:bodyPr rot="0" vert="horz" wrap="square" lIns="91440" tIns="45720" rIns="91440" bIns="45720" anchor="ctr" anchorCtr="0">
                          <a:noAutofit/>
                        </wps:bodyPr>
                      </wps:wsp>
                      <wps:wsp>
                        <wps:cNvPr id="21" name="Line 12"/>
                        <wps:cNvCnPr/>
                        <wps:spPr bwMode="auto">
                          <a:xfrm>
                            <a:off x="4060" y="252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13"/>
                        <wps:cNvSpPr txBox="1">
                          <a:spLocks noChangeArrowheads="1"/>
                        </wps:cNvSpPr>
                        <wps:spPr bwMode="auto">
                          <a:xfrm>
                            <a:off x="2080" y="2880"/>
                            <a:ext cx="3959" cy="3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TANQUE DE AERAÇÃO</w:t>
                              </w:r>
                            </w:p>
                          </w:txbxContent>
                        </wps:txbx>
                        <wps:bodyPr rot="0" vert="horz" wrap="square" lIns="91440" tIns="45720" rIns="91440" bIns="45720" anchor="ctr" anchorCtr="0">
                          <a:noAutofit/>
                        </wps:bodyPr>
                      </wps:wsp>
                      <wps:wsp>
                        <wps:cNvPr id="23" name="Line 14"/>
                        <wps:cNvCnPr/>
                        <wps:spPr bwMode="auto">
                          <a:xfrm>
                            <a:off x="4060" y="324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Text Box 15"/>
                        <wps:cNvSpPr txBox="1">
                          <a:spLocks noChangeArrowheads="1"/>
                        </wps:cNvSpPr>
                        <wps:spPr bwMode="auto">
                          <a:xfrm>
                            <a:off x="2080" y="3600"/>
                            <a:ext cx="3959" cy="3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DECANTADOR SECUNDÁRIO</w:t>
                              </w:r>
                            </w:p>
                          </w:txbxContent>
                        </wps:txbx>
                        <wps:bodyPr rot="0" vert="horz" wrap="square" lIns="91440" tIns="45720" rIns="91440" bIns="45720" anchor="ctr" anchorCtr="0">
                          <a:noAutofit/>
                        </wps:bodyPr>
                      </wps:wsp>
                      <wps:wsp>
                        <wps:cNvPr id="25" name="Line 16"/>
                        <wps:cNvCnPr/>
                        <wps:spPr bwMode="auto">
                          <a:xfrm>
                            <a:off x="4060" y="3960"/>
                            <a:ext cx="0" cy="35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7"/>
                        <wps:cNvCnPr/>
                        <wps:spPr bwMode="auto">
                          <a:xfrm>
                            <a:off x="2260" y="4320"/>
                            <a:ext cx="359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8"/>
                        <wps:cNvCnPr/>
                        <wps:spPr bwMode="auto">
                          <a:xfrm>
                            <a:off x="2260" y="432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9"/>
                        <wps:cNvCnPr/>
                        <wps:spPr bwMode="auto">
                          <a:xfrm>
                            <a:off x="5860" y="432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Text Box 20"/>
                        <wps:cNvSpPr txBox="1">
                          <a:spLocks noChangeArrowheads="1"/>
                        </wps:cNvSpPr>
                        <wps:spPr bwMode="auto">
                          <a:xfrm>
                            <a:off x="4600" y="4680"/>
                            <a:ext cx="2699" cy="3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TANQUE DE LODO</w:t>
                              </w:r>
                            </w:p>
                          </w:txbxContent>
                        </wps:txbx>
                        <wps:bodyPr rot="0" vert="horz" wrap="square" lIns="91440" tIns="45720" rIns="91440" bIns="45720" anchor="ctr" anchorCtr="0">
                          <a:noAutofit/>
                        </wps:bodyPr>
                      </wps:wsp>
                      <wps:wsp>
                        <wps:cNvPr id="30" name="Text Box 21"/>
                        <wps:cNvSpPr txBox="1">
                          <a:spLocks noChangeArrowheads="1"/>
                        </wps:cNvSpPr>
                        <wps:spPr bwMode="auto">
                          <a:xfrm>
                            <a:off x="1000" y="4680"/>
                            <a:ext cx="2699" cy="3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ÁGUA TRATADA</w:t>
                              </w:r>
                            </w:p>
                          </w:txbxContent>
                        </wps:txbx>
                        <wps:bodyPr rot="0" vert="horz" wrap="square" lIns="91440" tIns="45720" rIns="91440" bIns="45720" anchor="ctr" anchorCtr="0">
                          <a:noAutofit/>
                        </wps:bodyPr>
                      </wps:wsp>
                      <wps:wsp>
                        <wps:cNvPr id="31" name="Line 22"/>
                        <wps:cNvCnPr/>
                        <wps:spPr bwMode="auto">
                          <a:xfrm>
                            <a:off x="2260" y="504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Text Box 23"/>
                        <wps:cNvSpPr txBox="1">
                          <a:spLocks noChangeArrowheads="1"/>
                        </wps:cNvSpPr>
                        <wps:spPr bwMode="auto">
                          <a:xfrm>
                            <a:off x="1000" y="5400"/>
                            <a:ext cx="2699" cy="3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CALHA PARSHAL</w:t>
                              </w:r>
                            </w:p>
                          </w:txbxContent>
                        </wps:txbx>
                        <wps:bodyPr rot="0" vert="horz" wrap="square" lIns="91440" tIns="45720" rIns="91440" bIns="45720" anchor="ctr" anchorCtr="0">
                          <a:noAutofit/>
                        </wps:bodyPr>
                      </wps:wsp>
                      <wps:wsp>
                        <wps:cNvPr id="129" name="Line 24"/>
                        <wps:cNvCnPr/>
                        <wps:spPr bwMode="auto">
                          <a:xfrm>
                            <a:off x="2259" y="576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Text Box 25"/>
                        <wps:cNvSpPr txBox="1">
                          <a:spLocks noChangeArrowheads="1"/>
                        </wps:cNvSpPr>
                        <wps:spPr bwMode="auto">
                          <a:xfrm>
                            <a:off x="1000" y="6120"/>
                            <a:ext cx="2699" cy="359"/>
                          </a:xfrm>
                          <a:prstGeom prst="rect">
                            <a:avLst/>
                          </a:prstGeom>
                          <a:solidFill>
                            <a:srgbClr val="FFFFFF"/>
                          </a:solidFill>
                          <a:ln w="936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CORPO RECEPTOR - RIO</w:t>
                              </w:r>
                            </w:p>
                          </w:txbxContent>
                        </wps:txbx>
                        <wps:bodyPr rot="0" vert="horz" wrap="square" lIns="91440" tIns="45720" rIns="91440" bIns="45720" anchor="ctr" anchorCtr="0">
                          <a:noAutofit/>
                        </wps:bodyPr>
                      </wps:wsp>
                      <wps:wsp>
                        <wps:cNvPr id="131" name="Text Box 26"/>
                        <wps:cNvSpPr txBox="1">
                          <a:spLocks noChangeArrowheads="1"/>
                        </wps:cNvSpPr>
                        <wps:spPr bwMode="auto">
                          <a:xfrm>
                            <a:off x="4060" y="5760"/>
                            <a:ext cx="1439" cy="107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PROCESSO FÍSICO QUÍMICO DO</w:t>
                              </w:r>
                              <w:r>
                                <w:t xml:space="preserve"> </w:t>
                              </w:r>
                              <w:r>
                                <w:rPr>
                                  <w:sz w:val="20"/>
                                  <w:szCs w:val="20"/>
                                </w:rPr>
                                <w:t>LODO</w:t>
                              </w:r>
                            </w:p>
                          </w:txbxContent>
                        </wps:txbx>
                        <wps:bodyPr rot="0" vert="horz" wrap="square" lIns="91440" tIns="45720" rIns="91440" bIns="45720" anchor="ctr" anchorCtr="0">
                          <a:noAutofit/>
                        </wps:bodyPr>
                      </wps:wsp>
                      <wps:wsp>
                        <wps:cNvPr id="132" name="Line 27"/>
                        <wps:cNvCnPr/>
                        <wps:spPr bwMode="auto">
                          <a:xfrm>
                            <a:off x="7310" y="4860"/>
                            <a:ext cx="35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Line 28"/>
                        <wps:cNvCnPr/>
                        <wps:spPr bwMode="auto">
                          <a:xfrm flipH="1">
                            <a:off x="6040" y="3060"/>
                            <a:ext cx="1619"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Text Box 29"/>
                        <wps:cNvSpPr txBox="1">
                          <a:spLocks noChangeArrowheads="1"/>
                        </wps:cNvSpPr>
                        <wps:spPr bwMode="auto">
                          <a:xfrm>
                            <a:off x="7840" y="3420"/>
                            <a:ext cx="1439" cy="538"/>
                          </a:xfrm>
                          <a:prstGeom prst="rect">
                            <a:avLst/>
                          </a:prstGeom>
                          <a:solidFill>
                            <a:srgbClr val="FFFFFF"/>
                          </a:solidFill>
                          <a:ln w="936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16"/>
                                  <w:szCs w:val="16"/>
                                </w:rPr>
                              </w:pPr>
                              <w:r>
                                <w:rPr>
                                  <w:sz w:val="16"/>
                                  <w:szCs w:val="16"/>
                                </w:rPr>
                                <w:t>RECICLAGEM DO LODO</w:t>
                              </w:r>
                            </w:p>
                          </w:txbxContent>
                        </wps:txbx>
                        <wps:bodyPr rot="0" vert="horz" wrap="square" lIns="91440" tIns="45720" rIns="91440" bIns="45720" anchor="ctr" anchorCtr="0">
                          <a:noAutofit/>
                        </wps:bodyPr>
                      </wps:wsp>
                      <wps:wsp>
                        <wps:cNvPr id="135" name="Line 30"/>
                        <wps:cNvCnPr/>
                        <wps:spPr bwMode="auto">
                          <a:xfrm>
                            <a:off x="4600" y="684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 name="Text Box 31"/>
                        <wps:cNvSpPr txBox="1">
                          <a:spLocks noChangeArrowheads="1"/>
                        </wps:cNvSpPr>
                        <wps:spPr bwMode="auto">
                          <a:xfrm>
                            <a:off x="3520" y="7200"/>
                            <a:ext cx="2159" cy="3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FILTRO PRENSA</w:t>
                              </w:r>
                            </w:p>
                          </w:txbxContent>
                        </wps:txbx>
                        <wps:bodyPr rot="0" vert="horz" wrap="square" lIns="91440" tIns="45720" rIns="91440" bIns="45720" anchor="ctr" anchorCtr="0">
                          <a:noAutofit/>
                        </wps:bodyPr>
                      </wps:wsp>
                      <wps:wsp>
                        <wps:cNvPr id="138" name="Text Box 32"/>
                        <wps:cNvSpPr txBox="1">
                          <a:spLocks noChangeArrowheads="1"/>
                        </wps:cNvSpPr>
                        <wps:spPr bwMode="auto">
                          <a:xfrm>
                            <a:off x="6220" y="5760"/>
                            <a:ext cx="1439" cy="65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LEITO DE SECAGEM</w:t>
                              </w:r>
                            </w:p>
                          </w:txbxContent>
                        </wps:txbx>
                        <wps:bodyPr rot="0" vert="horz" wrap="square" lIns="91440" tIns="45720" rIns="91440" bIns="45720" anchor="ctr" anchorCtr="0">
                          <a:noAutofit/>
                        </wps:bodyPr>
                      </wps:wsp>
                      <wps:wsp>
                        <wps:cNvPr id="139" name="Line 33"/>
                        <wps:cNvCnPr/>
                        <wps:spPr bwMode="auto">
                          <a:xfrm>
                            <a:off x="4610" y="756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34"/>
                        <wps:cNvCnPr/>
                        <wps:spPr bwMode="auto">
                          <a:xfrm>
                            <a:off x="9180" y="6300"/>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35"/>
                        <wps:cNvCnPr>
                          <a:stCxn id="138" idx="2"/>
                        </wps:cNvCnPr>
                        <wps:spPr bwMode="auto">
                          <a:xfrm flipH="1">
                            <a:off x="6939" y="6417"/>
                            <a:ext cx="0" cy="168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Line 36"/>
                        <wps:cNvCnPr/>
                        <wps:spPr bwMode="auto">
                          <a:xfrm flipH="1">
                            <a:off x="5870" y="8100"/>
                            <a:ext cx="1079"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Text Box 37"/>
                        <wps:cNvSpPr txBox="1">
                          <a:spLocks noChangeArrowheads="1"/>
                        </wps:cNvSpPr>
                        <wps:spPr bwMode="auto">
                          <a:xfrm>
                            <a:off x="3340" y="7920"/>
                            <a:ext cx="2519" cy="359"/>
                          </a:xfrm>
                          <a:prstGeom prst="rect">
                            <a:avLst/>
                          </a:prstGeom>
                          <a:solidFill>
                            <a:srgbClr val="FFFFFF"/>
                          </a:solidFill>
                          <a:ln w="936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25B0" w:rsidRDefault="006925B0">
                              <w:pPr>
                                <w:jc w:val="center"/>
                                <w:rPr>
                                  <w:sz w:val="20"/>
                                  <w:szCs w:val="20"/>
                                </w:rPr>
                              </w:pPr>
                              <w:r>
                                <w:rPr>
                                  <w:sz w:val="20"/>
                                  <w:szCs w:val="20"/>
                                </w:rPr>
                                <w:t>ATERRO INDUSTRIAL</w:t>
                              </w:r>
                            </w:p>
                          </w:txbxContent>
                        </wps:txbx>
                        <wps:bodyPr rot="0" vert="horz" wrap="square" lIns="91440" tIns="45720" rIns="91440" bIns="45720" anchor="ctr" anchorCtr="0">
                          <a:noAutofit/>
                        </wps:bodyPr>
                      </wps:wsp>
                      <wps:wsp>
                        <wps:cNvPr id="144" name="Line 38"/>
                        <wps:cNvCnPr/>
                        <wps:spPr bwMode="auto">
                          <a:xfrm>
                            <a:off x="5860" y="5040"/>
                            <a:ext cx="0" cy="35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Line 39"/>
                        <wps:cNvCnPr/>
                        <wps:spPr bwMode="auto">
                          <a:xfrm>
                            <a:off x="4780" y="5400"/>
                            <a:ext cx="215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 name="Line 40"/>
                        <wps:cNvCnPr/>
                        <wps:spPr bwMode="auto">
                          <a:xfrm>
                            <a:off x="4780" y="540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Line 41"/>
                        <wps:cNvCnPr/>
                        <wps:spPr bwMode="auto">
                          <a:xfrm>
                            <a:off x="6940" y="5400"/>
                            <a:ext cx="0" cy="359"/>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upo 7" o:spid="_x0000_s1028" style="position:absolute;left:0;text-align:left;margin-left:-15.7pt;margin-top:3.65pt;width:478.25pt;height:446.45pt;z-index:251658240;mso-position-horizontal-relative:margin;mso-position-vertical-relative:margin;mso-width-relative:margin;mso-height-relative:margin" coordsize="10079,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">
                <v:rect id="Rectangle 3" o:spid="_x0000_s1029" style="position:absolute;width:10079;height:917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yMIA&#10;AADaAAAADwAAAGRycy9kb3ducmV2LnhtbERPTWvCQBC9F/oflil4Ed0oRUp0FStILHoxVcHbNDtN&#10;QrOzIbsm8d+7B6HHx/terHpTiZYaV1pWMBlHIIgzq0vOFZy+t6MPEM4ja6wsk4I7OVgtX18WGGvb&#10;8ZHa1OcihLCLUUHhfR1L6bKCDLqxrYkD92sbgz7AJpe6wS6Em0pOo2gmDZYcGgqsaVNQ9pfejIJk&#10;vf96/4y6YVtdzz+XJLnLySFVavDWr+cgPPX+X/x077SCsDVcC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63IwgAAANoAAAAPAAAAAAAAAAAAAAAAAJgCAABkcnMvZG93&#10;bnJldi54bWxQSwUGAAAAAAQABAD1AAAAhwMAAAAA&#10;" filled="f" stroked="f">
                  <v:stroke joinstyle="round"/>
                </v:rect>
                <v:shape id="Text Box 4" o:spid="_x0000_s1030" type="#_x0000_t202" style="position:absolute;left:2080;width:395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qesMA&#10;AADaAAAADwAAAGRycy9kb3ducmV2LnhtbESPT4vCMBTE74LfITzBi6ypHhbtGkUKBRcvu/7ZvT6a&#10;Z1tMXkqTtfXbmwXB4zAzv2FWm94acaPW144VzKYJCOLC6ZpLBadj/rYA4QOyRuOYFNzJw2Y9HKww&#10;1a7jb7odQikihH2KCqoQmlRKX1Rk0U9dQxy9i2sthijbUuoWuwi3Rs6T5F1arDkuVNhQVlFxPfxZ&#10;Bbow5rTPF1/d3WSf2e/P2V8muVLjUb/9ABGoD6/ws73TCpbwfyXe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qesMAAADaAAAADwAAAAAAAAAAAAAAAACYAgAAZHJzL2Rv&#10;d25yZXYueG1sUEsFBgAAAAAEAAQA9QAAAIgDAAAAAA==&#10;" strokeweight=".26mm">
                  <v:stroke dashstyle="dash"/>
                  <v:textbox>
                    <w:txbxContent>
                      <w:p w:rsidR="006925B0" w:rsidRDefault="006925B0">
                        <w:pPr>
                          <w:jc w:val="center"/>
                          <w:rPr>
                            <w:sz w:val="20"/>
                            <w:szCs w:val="20"/>
                          </w:rPr>
                        </w:pPr>
                        <w:r>
                          <w:rPr>
                            <w:sz w:val="20"/>
                            <w:szCs w:val="20"/>
                          </w:rPr>
                          <w:t>EFLUENTE INDUSTRIAL</w:t>
                        </w:r>
                      </w:p>
                    </w:txbxContent>
                  </v:textbox>
                </v:shape>
                <v:line id="Line 5" o:spid="_x0000_s1031" style="position:absolute;visibility:visible;mso-wrap-style:square" from="4060,360" to="4060,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cjcEAAADbAAAADwAAAGRycy9kb3ducmV2LnhtbERPS2sCMRC+F/wPYYTealarIqtRSrUg&#10;7UF8XLwNm3F3cTNZkuim/94UCt7m43vOYhVNI+7kfG1ZwXCQgSAurK65VHA6fr3NQPiArLGxTAp+&#10;ycNq2XtZYK5tx3u6H0IpUgj7HBVUIbS5lL6oyKAf2JY4cRfrDIYEXSm1wy6Fm0aOsmwqDdacGips&#10;6bOi4nq4GQXjXVxH+nmfcPd9Lps4cbtu45R67cePOYhAMTzF/+6tTvPH8PdLOk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JyNwQAAANsAAAAPAAAAAAAAAAAAAAAA&#10;AKECAABkcnMvZG93bnJldi54bWxQSwUGAAAAAAQABAD5AAAAjwMAAAAA&#10;" strokeweight=".26mm">
                  <v:stroke endarrow="block" joinstyle="miter"/>
                </v:line>
                <v:line id="Line 6" o:spid="_x0000_s1032" style="position:absolute;visibility:visible;mso-wrap-style:square" from="7670,3060" to="7670,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h0eMEAAADbAAAADwAAAGRycy9kb3ducmV2LnhtbERPzWrCQBC+C77DMkJvumlJpcZsREtb&#10;KnjR+gBDdsyGZmeT7Nakb98tCN7m4/udfDPaRlyp97VjBY+LBARx6XTNlYLz1/v8BYQPyBobx6Tg&#10;lzxsiukkx0y7gY90PYVKxBD2GSowIbSZlL40ZNEvXEscuYvrLYYI+0rqHocYbhv5lCRLabHm2GCw&#10;pVdD5ffpxyqQb+mqS003pLuODpgmpdt/eKUeZuN2DSLQGO7im/tTx/nP8P9LPEAW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WHR4wQAAANsAAAAPAAAAAAAAAAAAAAAA&#10;AKECAABkcnMvZG93bnJldi54bWxQSwUGAAAAAAQABAD5AAAAjwMAAAAA&#10;" strokeweight=".26mm">
                  <v:stroke joinstyle="miter"/>
                </v:line>
                <v:shape id="Text Box 7" o:spid="_x0000_s1033" type="#_x0000_t202" style="position:absolute;left:2080;top:720;width:395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D48IA&#10;AADbAAAADwAAAGRycy9kb3ducmV2LnhtbERPzWqDQBC+B/IOywR6S9YKTYLNKqU0UNKDRPsAU3eq&#10;ojsr7jaaPH22UOhtPr7fOWSz6cWFRtdaVvC4iUAQV1a3XCv4LI/rPQjnkTX2lknBlRxk6XJxwETb&#10;ic90KXwtQgi7BBU03g+JlK5qyKDb2IE4cN92NOgDHGupR5xCuOllHEVbabDl0NDgQK8NVV3xYxQ4&#10;m39Nt3hXmI+n6PRWdnneHnOlHlbzyzMIT7P/F/+533WYv4XfX8IB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sPjwgAAANsAAAAPAAAAAAAAAAAAAAAAAJgCAABkcnMvZG93&#10;bnJldi54bWxQSwUGAAAAAAQABAD1AAAAhwMAAAAA&#10;" strokeweight=".26mm">
                  <v:textbox>
                    <w:txbxContent>
                      <w:p w:rsidR="006925B0" w:rsidRDefault="006925B0">
                        <w:pPr>
                          <w:jc w:val="center"/>
                          <w:rPr>
                            <w:sz w:val="20"/>
                            <w:szCs w:val="20"/>
                          </w:rPr>
                        </w:pPr>
                        <w:r>
                          <w:rPr>
                            <w:sz w:val="20"/>
                            <w:szCs w:val="20"/>
                          </w:rPr>
                          <w:t>PENEIRAMENTO</w:t>
                        </w:r>
                      </w:p>
                    </w:txbxContent>
                  </v:textbox>
                </v:shape>
                <v:line id="Line 8" o:spid="_x0000_s1034" style="position:absolute;visibility:visible;mso-wrap-style:square" from="4050,1080" to="4050,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v:shape id="Text Box 9" o:spid="_x0000_s1035" type="#_x0000_t202" style="position:absolute;left:2080;top:1440;width:395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yCsQA&#10;AADbAAAADwAAAGRycy9kb3ducmV2LnhtbESPQWvCQBCF7wX/wzKCt7pRsJXoKiIKxR5Coz9gzI5J&#10;MDsbslsT++s7h0JvM7w3732z3g6uUQ/qQu3ZwGyagCIuvK25NHA5H1+XoEJEtth4JgNPCrDdjF7W&#10;mFrf8xc98lgqCeGQooEqxjbVOhQVOQxT3xKLdvOdwyhrV2rbYS/hrtHzJHnTDmuWhgpb2ldU3PNv&#10;ZyD47Nr/zN9z97lITofzPcvqY2bMZDzsVqAiDfHf/Hf9YQV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8grEAAAA2wAAAA8AAAAAAAAAAAAAAAAAmAIAAGRycy9k&#10;b3ducmV2LnhtbFBLBQYAAAAABAAEAPUAAACJAwAAAAA=&#10;" strokeweight=".26mm">
                  <v:textbox>
                    <w:txbxContent>
                      <w:p w:rsidR="006925B0" w:rsidRDefault="006925B0">
                        <w:pPr>
                          <w:jc w:val="center"/>
                          <w:rPr>
                            <w:sz w:val="20"/>
                            <w:szCs w:val="20"/>
                          </w:rPr>
                        </w:pPr>
                        <w:r>
                          <w:rPr>
                            <w:sz w:val="20"/>
                            <w:szCs w:val="20"/>
                          </w:rPr>
                          <w:t>TANQUE DE HOMOGENEIZAÇÃO</w:t>
                        </w:r>
                      </w:p>
                    </w:txbxContent>
                  </v:textbox>
                </v:shape>
                <v:line id="Line 10" o:spid="_x0000_s1036" style="position:absolute;visibility:visible;mso-wrap-style:square" from="4060,1800" to="4060,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kzE8EAAADbAAAADwAAAGRycy9kb3ducmV2LnhtbERPS2sCMRC+C/0PYYTeNGtbpa5GKX2A&#10;6GHRevE2bKa7SzeTJUnd9N8bQfA2H99zlutoWnEm5xvLCibjDARxaXXDlYLj99foFYQPyBpby6Tg&#10;nzysVw+DJeba9ryn8yFUIoWwz1FBHUKXS+nLmgz6se2IE/djncGQoKukdtincNPKpyybSYMNp4Ya&#10;O3qvqfw9/BkFL0X8iLR7nnK/PVVtnLqi/3RKPQ7j2wJEoBju4pt7o9P8OV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TMTwQAAANsAAAAPAAAAAAAAAAAAAAAA&#10;AKECAABkcnMvZG93bnJldi54bWxQSwUGAAAAAAQABAD5AAAAjwMAAAAA&#10;" strokeweight=".26mm">
                  <v:stroke endarrow="block" joinstyle="miter"/>
                </v:line>
                <v:shape id="Text Box 11" o:spid="_x0000_s1037" type="#_x0000_t202" style="position:absolute;left:2080;top:2160;width:395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0scAA&#10;AADbAAAADwAAAGRycy9kb3ducmV2LnhtbERPzYrCMBC+C75DGMGbpltwV7pGWURB3EPZ1gcYm9m2&#10;2ExKE2316c1B8Pjx/a82g2nEjTpXW1bwMY9AEBdW11wqOOX72RKE88gaG8uk4E4ONuvxaIWJtj3/&#10;0S3zpQgh7BJUUHnfJlK6oiKDbm5b4sD9286gD7Arpe6wD+GmkXEUfUqDNYeGClvaVlRcsqtR4Gx6&#10;7h/xV2Z+F9Fxl1/StN6nSk0nw883CE+Df4tf7oNWEIf1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M0scAAAADbAAAADwAAAAAAAAAAAAAAAACYAgAAZHJzL2Rvd25y&#10;ZXYueG1sUEsFBgAAAAAEAAQA9QAAAIUDAAAAAA==&#10;" strokeweight=".26mm">
                  <v:textbox>
                    <w:txbxContent>
                      <w:p w:rsidR="006925B0" w:rsidRDefault="006925B0">
                        <w:pPr>
                          <w:jc w:val="center"/>
                          <w:rPr>
                            <w:sz w:val="20"/>
                            <w:szCs w:val="20"/>
                          </w:rPr>
                        </w:pPr>
                        <w:r>
                          <w:rPr>
                            <w:sz w:val="20"/>
                            <w:szCs w:val="20"/>
                          </w:rPr>
                          <w:t>DECANTADOR PRIMÁRIO</w:t>
                        </w:r>
                      </w:p>
                    </w:txbxContent>
                  </v:textbox>
                </v:shape>
                <v:line id="Line 12" o:spid="_x0000_s1038" style="position:absolute;visibility:visible;mso-wrap-style:square" from="4060,2520" to="4060,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1qMMAAADbAAAADwAAAGRycy9kb3ducmV2LnhtbESPT2sCMRTE74V+h/AK3mpWqyKrUUqt&#10;IPYg/rl4e2xed5duXpYkuvHbG6HgcZiZ3zDzZTSNuJLztWUFg34GgriwuuZSwem4fp+C8AFZY2OZ&#10;FNzIw3Lx+jLHXNuO93Q9hFIkCPscFVQhtLmUvqjIoO/bljh5v9YZDEm6UmqHXYKbRg6zbCIN1pwW&#10;Kmzpq6Li73AxCka7uIr08zHmbnsumzh2u+7bKdV7i58zEIFieIb/2xutYDiA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9ajDAAAA2wAAAA8AAAAAAAAAAAAA&#10;AAAAoQIAAGRycy9kb3ducmV2LnhtbFBLBQYAAAAABAAEAPkAAACRAwAAAAA=&#10;" strokeweight=".26mm">
                  <v:stroke endarrow="block" joinstyle="miter"/>
                </v:line>
                <v:shape id="Text Box 13" o:spid="_x0000_s1039" type="#_x0000_t202" style="position:absolute;left:2080;top:2880;width:395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PXcMA&#10;AADbAAAADwAAAGRycy9kb3ducmV2LnhtbESP0YrCMBRE3xf8h3CFfVtTC7pSjSKyguhD2eoHXJtr&#10;W2xuSpO1Xb/eCIKPw8ycYRar3tTiRq2rLCsYjyIQxLnVFRcKTsft1wyE88gaa8uk4J8crJaDjwUm&#10;2nb8S7fMFyJA2CWooPS+SaR0eUkG3cg2xMG72NagD7ItpG6xC3BTyziKptJgxWGhxIY2JeXX7M8o&#10;cDY9d/f4OzOHSbT/OV7TtNqmSn0O+/UchKfev8Ov9k4riG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0PXcMAAADbAAAADwAAAAAAAAAAAAAAAACYAgAAZHJzL2Rv&#10;d25yZXYueG1sUEsFBgAAAAAEAAQA9QAAAIgDAAAAAA==&#10;" strokeweight=".26mm">
                  <v:textbox>
                    <w:txbxContent>
                      <w:p w:rsidR="006925B0" w:rsidRDefault="006925B0">
                        <w:pPr>
                          <w:jc w:val="center"/>
                          <w:rPr>
                            <w:sz w:val="20"/>
                            <w:szCs w:val="20"/>
                          </w:rPr>
                        </w:pPr>
                        <w:r>
                          <w:rPr>
                            <w:sz w:val="20"/>
                            <w:szCs w:val="20"/>
                          </w:rPr>
                          <w:t>TANQUE DE AERAÇÃO</w:t>
                        </w:r>
                      </w:p>
                    </w:txbxContent>
                  </v:textbox>
                </v:shape>
                <v:line id="Line 14" o:spid="_x0000_s1040" style="position:absolute;visibility:visible;mso-wrap-style:square" from="4060,3240" to="4060,3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3ORMMAAADbAAAADwAAAGRycy9kb3ducmV2LnhtbESPzWsCMRTE70L/h/AKvWm2fiGrUYq2&#10;UPQgfly8PTavu0s3L0uSuul/bwTB4zAzv2EWq2gacSXna8sK3gcZCOLC6ppLBefTV38GwgdkjY1l&#10;UvBPHlbLl94Cc207PtD1GEqRIOxzVFCF0OZS+qIig35gW+Lk/VhnMCTpSqkddgluGjnMsqk0WHNa&#10;qLCldUXF7/HPKBjv4ybSbjThbnspmzhx++7TKfX2Gj/mIALF8Aw/2t9awXAE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9zkTDAAAA2wAAAA8AAAAAAAAAAAAA&#10;AAAAoQIAAGRycy9kb3ducmV2LnhtbFBLBQYAAAAABAAEAPkAAACRAwAAAAA=&#10;" strokeweight=".26mm">
                  <v:stroke endarrow="block" joinstyle="miter"/>
                </v:line>
                <v:shape id="Text Box 15" o:spid="_x0000_s1041" type="#_x0000_t202" style="position:absolute;left:2080;top:3600;width:395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gyssQA&#10;AADbAAAADwAAAGRycy9kb3ducmV2LnhtbESP0WrCQBRE3wv+w3IF3+rGoFWiq0ipIPoQjH7ANXtN&#10;gtm7IbuatF/vFgp9HGbmDLPa9KYWT2pdZVnBZByBIM6trrhQcDnv3hcgnEfWWFsmBd/kYLMevK0w&#10;0bbjEz0zX4gAYZeggtL7JpHS5SUZdGPbEAfvZluDPsi2kLrFLsBNLeMo+pAGKw4LJTb0WVJ+zx5G&#10;gbPptfuJ55k5zqLD1/meptUuVWo07LdLEJ56/x/+a++1gngKv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MrLEAAAA2wAAAA8AAAAAAAAAAAAAAAAAmAIAAGRycy9k&#10;b3ducmV2LnhtbFBLBQYAAAAABAAEAPUAAACJAwAAAAA=&#10;" strokeweight=".26mm">
                  <v:textbox>
                    <w:txbxContent>
                      <w:p w:rsidR="006925B0" w:rsidRDefault="006925B0">
                        <w:pPr>
                          <w:jc w:val="center"/>
                          <w:rPr>
                            <w:sz w:val="20"/>
                            <w:szCs w:val="20"/>
                          </w:rPr>
                        </w:pPr>
                        <w:r>
                          <w:rPr>
                            <w:sz w:val="20"/>
                            <w:szCs w:val="20"/>
                          </w:rPr>
                          <w:t>DECANTADOR SECUNDÁRIO</w:t>
                        </w:r>
                      </w:p>
                    </w:txbxContent>
                  </v:textbox>
                </v:shape>
                <v:line id="Line 16" o:spid="_x0000_s1042" style="position:absolute;visibility:visible;mso-wrap-style:square" from="4060,3960" to="4060,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xcMAAADbAAAADwAAAGRycy9kb3ducmV2LnhtbESP3WrCQBSE7wu+w3KE3tWNEotGV7HF&#10;Fgve+PMAh+wxG8yeTbKrSd/eFQq9HGbmG2a57m0l7tT60rGC8SgBQZw7XXKh4Hz6epuB8AFZY+WY&#10;FPySh/Vq8LLETLuOD3Q/hkJECPsMFZgQ6kxKnxuy6EeuJo7exbUWQ5RtIXWLXYTbSk6S5F1aLDku&#10;GKzp01B+Pd6sArlN501qmi79aGiPaZK7n2+v1Ouw3yxABOrDf/ivvdMKJ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0vsXDAAAA2wAAAA8AAAAAAAAAAAAA&#10;AAAAoQIAAGRycy9kb3ducmV2LnhtbFBLBQYAAAAABAAEAPkAAACRAwAAAAA=&#10;" strokeweight=".26mm">
                  <v:stroke joinstyle="miter"/>
                </v:line>
                <v:line id="Line 17" o:spid="_x0000_s1043" style="position:absolute;visibility:visible;mso-wrap-style:square" from="2260,4320" to="5859,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ssMAAADbAAAADwAAAGRycy9kb3ducmV2LnhtbESP0WrCQBRE3wv9h+UWfKsbJYhN3QRb&#10;VCz4ou0HXLLXbDB7N8muJv69Wyj0cZiZM8yqGG0jbtT72rGC2TQBQVw6XXOl4Od7+7oE4QOyxsYx&#10;KbiThyJ/flphpt3AR7qdQiUihH2GCkwIbSalLw1Z9FPXEkfv7HqLIcq+krrHIcJtI+dJspAWa44L&#10;Blv6NFReTlerQG7Sty413ZB+dHTANCnd184rNXkZ1+8gAo3hP/zX3msF8wX8fok/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mILLDAAAA2wAAAA8AAAAAAAAAAAAA&#10;AAAAoQIAAGRycy9kb3ducmV2LnhtbFBLBQYAAAAABAAEAPkAAACRAwAAAAA=&#10;" strokeweight=".26mm">
                  <v:stroke joinstyle="miter"/>
                </v:line>
                <v:line id="Line 18" o:spid="_x0000_s1044" style="position:absolute;visibility:visible;mso-wrap-style:square" from="2260,4320" to="2260,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IR8QAAADbAAAADwAAAGRycy9kb3ducmV2LnhtbESPzWsCMRTE70L/h/AK3mrWr7ZsjSJ+&#10;gLQHqXrp7bF53V3cvCxJdON/bwoFj8PM/IaZLaJpxJWcry0rGA4yEMSF1TWXCk7H7cs7CB+QNTaW&#10;ScGNPCzmT70Z5tp2/E3XQyhFgrDPUUEVQptL6YuKDPqBbYmT92udwZCkK6V22CW4aeQoy16lwZrT&#10;QoUtrSoqzoeLUTDZx3Wkr/GUu8+fsolTt+82Tqn+c1x+gAgUwyP8395pBaM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shHxAAAANsAAAAPAAAAAAAAAAAA&#10;AAAAAKECAABkcnMvZG93bnJldi54bWxQSwUGAAAAAAQABAD5AAAAkgMAAAAA&#10;" strokeweight=".26mm">
                  <v:stroke endarrow="block" joinstyle="miter"/>
                </v:line>
                <v:line id="Line 19" o:spid="_x0000_s1045" style="position:absolute;visibility:visible;mso-wrap-style:square" from="5860,4320" to="5860,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lcNcAAAADbAAAADwAAAGRycy9kb3ducmV2LnhtbERPz2vCMBS+D/wfwhO8zXROZVSjiJsg&#10;7lB0Xrw9mmdb1ryUJLPxvzcHYceP7/dyHU0rbuR8Y1nB2zgDQVxa3XCl4Pyze/0A4QOyxtYyKbiT&#10;h/Vq8LLEXNuej3Q7hUqkEPY5KqhD6HIpfVmTQT+2HXHirtYZDAm6SmqHfQo3rZxk2VwabDg11NjR&#10;tqby9/RnFEyL+Bnp+33G/eFStXHmiv7LKTUaxs0CRKAY/sVP914rmKSx6Uv6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ZXDXAAAAA2wAAAA8AAAAAAAAAAAAAAAAA&#10;oQIAAGRycy9kb3ducmV2LnhtbFBLBQYAAAAABAAEAPkAAACOAwAAAAA=&#10;" strokeweight=".26mm">
                  <v:stroke endarrow="block" joinstyle="miter"/>
                </v:line>
                <v:shape id="Text Box 20" o:spid="_x0000_s1046" type="#_x0000_t202" style="position:absolute;left:4600;top:4680;width:269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dLMQA&#10;AADbAAAADwAAAGRycy9kb3ducmV2LnhtbESP0WrCQBRE3wv+w3IF3+rGgFajq0ipIPoQjH7ANXtN&#10;gtm7IbuatF/vFgp9HGbmDLPa9KYWT2pdZVnBZByBIM6trrhQcDnv3ucgnEfWWFsmBd/kYLMevK0w&#10;0bbjEz0zX4gAYZeggtL7JpHS5SUZdGPbEAfvZluDPsi2kLrFLsBNLeMomkmDFYeFEhv6LCm/Zw+j&#10;wNn02v3EH5k5TqPD1/meptUuVWo07LdLEJ56/x/+a++1gngBv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5nSzEAAAA2wAAAA8AAAAAAAAAAAAAAAAAmAIAAGRycy9k&#10;b3ducmV2LnhtbFBLBQYAAAAABAAEAPUAAACJAwAAAAA=&#10;" strokeweight=".26mm">
                  <v:textbox>
                    <w:txbxContent>
                      <w:p w:rsidR="006925B0" w:rsidRDefault="006925B0">
                        <w:pPr>
                          <w:jc w:val="center"/>
                          <w:rPr>
                            <w:sz w:val="20"/>
                            <w:szCs w:val="20"/>
                          </w:rPr>
                        </w:pPr>
                        <w:r>
                          <w:rPr>
                            <w:sz w:val="20"/>
                            <w:szCs w:val="20"/>
                          </w:rPr>
                          <w:t>TANQUE DE LODO</w:t>
                        </w:r>
                      </w:p>
                    </w:txbxContent>
                  </v:textbox>
                </v:shape>
                <v:shape id="Text Box 21" o:spid="_x0000_s1047" type="#_x0000_t202" style="position:absolute;left:1000;top:4680;width:269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ibMIA&#10;AADbAAAADwAAAGRycy9kb3ducmV2LnhtbERPzWqDQBC+B/IOywR6S9ZamhaTjYRQoaQHqfYBJu5U&#10;Je6suFu1efruoZDjx/e/T2fTiZEG11pW8LiJQBBXVrdcK/gqs/UrCOeRNXaWScEvOUgPy8UeE20n&#10;/qSx8LUIIewSVNB43ydSuqohg25je+LAfdvBoA9wqKUecArhppNxFG2lwZZDQ4M9nRqqrsWPUeBs&#10;fplu8UthPp6j81t5zfM2y5V6WM3HHQhPs7+L/93vWsFTWB++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qJswgAAANsAAAAPAAAAAAAAAAAAAAAAAJgCAABkcnMvZG93&#10;bnJldi54bWxQSwUGAAAAAAQABAD1AAAAhwMAAAAA&#10;" strokeweight=".26mm">
                  <v:textbox>
                    <w:txbxContent>
                      <w:p w:rsidR="006925B0" w:rsidRDefault="006925B0">
                        <w:pPr>
                          <w:jc w:val="center"/>
                          <w:rPr>
                            <w:sz w:val="20"/>
                            <w:szCs w:val="20"/>
                          </w:rPr>
                        </w:pPr>
                        <w:r>
                          <w:rPr>
                            <w:sz w:val="20"/>
                            <w:szCs w:val="20"/>
                          </w:rPr>
                          <w:t>ÁGUA TRATADA</w:t>
                        </w:r>
                      </w:p>
                    </w:txbxContent>
                  </v:textbox>
                </v:shape>
                <v:line id="Line 22" o:spid="_x0000_s1048" style="position:absolute;visibility:visible;mso-wrap-style:square" from="2260,5040" to="2260,5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pjdcQAAADbAAAADwAAAGRycy9kb3ducmV2LnhtbESPQWsCMRSE70L/Q3gFb5q1W0VWo5RW&#10;odSDVL14e2xed5duXpYk7qb/vikIPQ4z8w2z3kbTip6cbywrmE0zEMSl1Q1XCi7n/WQJwgdkja1l&#10;UvBDHrabh9EaC20H/qT+FCqRIOwLVFCH0BVS+rImg35qO+LkfVlnMCTpKqkdDgluWvmUZQtpsOG0&#10;UGNHrzWV36ebUfB8jG+RDvmch49r1ca5Ow47p9T4Mb6sQASK4T98b79rBfkM/r6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mN1xAAAANsAAAAPAAAAAAAAAAAA&#10;AAAAAKECAABkcnMvZG93bnJldi54bWxQSwUGAAAAAAQABAD5AAAAkgMAAAAA&#10;" strokeweight=".26mm">
                  <v:stroke endarrow="block" joinstyle="miter"/>
                </v:line>
                <v:shape id="Text Box 23" o:spid="_x0000_s1049" type="#_x0000_t202" style="position:absolute;left:1000;top:5400;width:269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bR8UA&#10;AADcAAAADwAAAGRycy9kb3ducmV2LnhtbESPQWvCQBCF7wX/wzKCt7ppwFZSVymiIPYQGv0BY3aa&#10;BLOzIbua2F/fORR6m+G9ee+b1WZ0rbpTHxrPBl7mCSji0tuGKwPn0/55CSpEZIutZzLwoACb9eRp&#10;hZn1A3/RvYiVkhAOGRqoY+wyrUNZk8Mw9x2xaN++dxhl7Sttexwk3LU6TZJX7bBhaaixo21N5bW4&#10;OQPB55fhJ30r3OciOe5O1zxv9rkxs+n48Q4q0hj/zX/XByv4q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dtHxQAAANwAAAAPAAAAAAAAAAAAAAAAAJgCAABkcnMv&#10;ZG93bnJldi54bWxQSwUGAAAAAAQABAD1AAAAigMAAAAA&#10;" strokeweight=".26mm">
                  <v:textbox>
                    <w:txbxContent>
                      <w:p w:rsidR="006925B0" w:rsidRDefault="006925B0">
                        <w:pPr>
                          <w:jc w:val="center"/>
                          <w:rPr>
                            <w:sz w:val="20"/>
                            <w:szCs w:val="20"/>
                          </w:rPr>
                        </w:pPr>
                        <w:r>
                          <w:rPr>
                            <w:sz w:val="20"/>
                            <w:szCs w:val="20"/>
                          </w:rPr>
                          <w:t>CALHA PARSHAL</w:t>
                        </w:r>
                      </w:p>
                    </w:txbxContent>
                  </v:textbox>
                </v:shape>
                <v:line id="Line 24" o:spid="_x0000_s1050" style="position:absolute;visibility:visible;mso-wrap-style:square" from="2259,5760" to="2259,6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6aYMIAAADcAAAADwAAAGRycy9kb3ducmV2LnhtbERPS2sCMRC+F/wPYYTeNFtbRVejlD6g&#10;6GHxcfE2bMbdpZvJkqRu+u8bQehtPr7nrDbRtOJKzjeWFTyNMxDEpdUNVwpOx8/RHIQPyBpby6Tg&#10;lzxs1oOHFeba9ryn6yFUIoWwz1FBHUKXS+nLmgz6se2IE3exzmBI0FVSO+xTuGnlJMtm0mDDqaHG&#10;jt5qKr8PP0bBSxHfI+2ep9xvz1Ubp67oP5xSj8P4ugQRKIZ/8d39pdP8yQJu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6aYMIAAADcAAAADwAAAAAAAAAAAAAA&#10;AAChAgAAZHJzL2Rvd25yZXYueG1sUEsFBgAAAAAEAAQA+QAAAJADAAAAAA==&#10;" strokeweight=".26mm">
                  <v:stroke endarrow="block" joinstyle="miter"/>
                </v:line>
                <v:shape id="Text Box 25" o:spid="_x0000_s1051" type="#_x0000_t202" style="position:absolute;left:1000;top:6120;width:269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FrMUA&#10;AADcAAAADwAAAGRycy9kb3ducmV2LnhtbESPQWvCQBCF74X+h2UKvRTdtAWR6CoSCLT0Uq3V65Ad&#10;k+DubMhuTfz3nYPgbYb35r1vluvRO3WhPraBDbxOM1DEVbAt1wb2P+VkDiomZIsuMBm4UoT16vFh&#10;ibkNA2/psku1khCOORpoUupyrWPVkMc4DR2xaKfQe0yy9rW2PQ4S7p1+y7KZ9tiyNDTYUdFQdd79&#10;eQO2cm7/Vc6/h6srPovj4TeeXkpjnp/GzQJUojHdzbfrDyv474Iv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4WsxQAAANwAAAAPAAAAAAAAAAAAAAAAAJgCAABkcnMv&#10;ZG93bnJldi54bWxQSwUGAAAAAAQABAD1AAAAigMAAAAA&#10;" strokeweight=".26mm">
                  <v:stroke dashstyle="dash"/>
                  <v:textbox>
                    <w:txbxContent>
                      <w:p w:rsidR="006925B0" w:rsidRDefault="006925B0">
                        <w:pPr>
                          <w:jc w:val="center"/>
                          <w:rPr>
                            <w:sz w:val="20"/>
                            <w:szCs w:val="20"/>
                          </w:rPr>
                        </w:pPr>
                        <w:r>
                          <w:rPr>
                            <w:sz w:val="20"/>
                            <w:szCs w:val="20"/>
                          </w:rPr>
                          <w:t>CORPO RECEPTOR - RIO</w:t>
                        </w:r>
                      </w:p>
                    </w:txbxContent>
                  </v:textbox>
                </v:shape>
                <v:shape id="Text Box 26" o:spid="_x0000_s1052" type="#_x0000_t202" style="position:absolute;left:4060;top:5760;width:1439;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kB8IA&#10;AADcAAAADwAAAGRycy9kb3ducmV2LnhtbERPzYrCMBC+C75DmAVva6qyq3SNIqIg66FYfYDZZrYt&#10;NpPSRFt9eiMI3ubj+535sjOVuFLjSssKRsMIBHFmdcm5gtNx+zkD4TyyxsoyKbiRg+Wi35tjrG3L&#10;B7qmPhchhF2MCgrv61hKlxVk0A1tTRy4f9sY9AE2udQNtiHcVHIcRd/SYMmhocCa1gVl5/RiFDib&#10;/LX38TQ1+6/od3M8J0m5TZQafHSrHxCeOv8Wv9w7HeZPRv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uQHwgAAANwAAAAPAAAAAAAAAAAAAAAAAJgCAABkcnMvZG93&#10;bnJldi54bWxQSwUGAAAAAAQABAD1AAAAhwMAAAAA&#10;" strokeweight=".26mm">
                  <v:textbox>
                    <w:txbxContent>
                      <w:p w:rsidR="006925B0" w:rsidRDefault="006925B0">
                        <w:pPr>
                          <w:jc w:val="center"/>
                          <w:rPr>
                            <w:sz w:val="20"/>
                            <w:szCs w:val="20"/>
                          </w:rPr>
                        </w:pPr>
                        <w:r>
                          <w:rPr>
                            <w:sz w:val="20"/>
                            <w:szCs w:val="20"/>
                          </w:rPr>
                          <w:t>PROCESSO FÍSICO QUÍMICO DO</w:t>
                        </w:r>
                        <w:r>
                          <w:t xml:space="preserve"> </w:t>
                        </w:r>
                        <w:r>
                          <w:rPr>
                            <w:sz w:val="20"/>
                            <w:szCs w:val="20"/>
                          </w:rPr>
                          <w:t>LODO</w:t>
                        </w:r>
                      </w:p>
                    </w:txbxContent>
                  </v:textbox>
                </v:shape>
                <v:line id="Line 27" o:spid="_x0000_s1053" style="position:absolute;visibility:visible;mso-wrap-style:square" from="7310,4860" to="7669,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ic1cIAAADcAAAADwAAAGRycy9kb3ducmV2LnhtbERPzWrCQBC+C32HZQredFMN0sZspEot&#10;FbzU+gBDdpoNzc4m2a2Jb98tCN7m4/udfDPaRlyo97VjBU/zBARx6XTNlYLz1372DMIHZI2NY1Jw&#10;JQ+b4mGSY6bdwJ90OYVKxBD2GSowIbSZlL40ZNHPXUscuW/XWwwR9pXUPQ4x3DZykSQrabHm2GCw&#10;pZ2h8uf0axXIt/SlS003pNuOjpgmpTu8e6Wmj+PrGkSgMdzFN/eHjvOXC/h/Jl4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ic1cIAAADcAAAADwAAAAAAAAAAAAAA&#10;AAChAgAAZHJzL2Rvd25yZXYueG1sUEsFBgAAAAAEAAQA+QAAAJADAAAAAA==&#10;" strokeweight=".26mm">
                  <v:stroke joinstyle="miter"/>
                </v:line>
                <v:line id="Line 28" o:spid="_x0000_s1054" style="position:absolute;flip:x;visibility:visible;mso-wrap-style:square" from="6040,3060" to="7659,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BnIsIAAADcAAAADwAAAGRycy9kb3ducmV2LnhtbERPTWvDMAy9D/ofjAq9rU4bGCGrW7qy&#10;0t7GsrCziLUkSywH22uSf18PBrvp8T61O0ymFzdyvrWsYLNOQBBXVrdcKyg/zo8ZCB+QNfaWScFM&#10;Hg77xcMOc21HfqdbEWoRQ9jnqKAJYcil9FVDBv3aDsSR+7LOYIjQ1VI7HGO46eU2SZ6kwZZjQ4MD&#10;nRqquuLHKLDHF1P2n9/FW3cus8s0J1vXvSq1Wk7HZxCBpvAv/nNfdZyfpvD7TLxA7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QBnIsIAAADcAAAADwAAAAAAAAAAAAAA&#10;AAChAgAAZHJzL2Rvd25yZXYueG1sUEsFBgAAAAAEAAQA+QAAAJADAAAAAA==&#10;" strokeweight=".26mm">
                  <v:stroke endarrow="block" joinstyle="miter"/>
                </v:line>
                <v:shape id="Text Box 29" o:spid="_x0000_s1055" type="#_x0000_t202" style="position:absolute;left:7840;top:3420;width:1439;height: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Dr8MA&#10;AADcAAAADwAAAGRycy9kb3ducmV2LnhtbERPS2vCQBC+C/0PyxS8SN1YpUjqRkogUPFSrW2vQ3by&#10;oLuzIbua+O+7gtDbfHzP2WxHa8SFet86VrCYJyCIS6dbrhWcPounNQgfkDUax6TgSh622cNkg6l2&#10;Ax/ocgy1iCHsU1TQhNClUvqyIYt+7jriyFWutxgi7GupexxiuDXyOUlepMWWY0ODHeUNlb/Hs1Wg&#10;S2NO+2L9MVxNvst/vr98NSuUmj6Ob68gAo3hX3x3v+s4f7mC2zPxAp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iDr8MAAADcAAAADwAAAAAAAAAAAAAAAACYAgAAZHJzL2Rv&#10;d25yZXYueG1sUEsFBgAAAAAEAAQA9QAAAIgDAAAAAA==&#10;" strokeweight=".26mm">
                  <v:stroke dashstyle="dash"/>
                  <v:textbox>
                    <w:txbxContent>
                      <w:p w:rsidR="006925B0" w:rsidRDefault="006925B0">
                        <w:pPr>
                          <w:jc w:val="center"/>
                          <w:rPr>
                            <w:sz w:val="16"/>
                            <w:szCs w:val="16"/>
                          </w:rPr>
                        </w:pPr>
                        <w:r>
                          <w:rPr>
                            <w:sz w:val="16"/>
                            <w:szCs w:val="16"/>
                          </w:rPr>
                          <w:t>RECICLAGEM DO LODO</w:t>
                        </w:r>
                      </w:p>
                    </w:txbxContent>
                  </v:textbox>
                </v:shape>
                <v:line id="Line 30" o:spid="_x0000_s1056" style="position:absolute;visibility:visible;mso-wrap-style:square" from="4600,6840" to="4600,7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oGuMIAAADcAAAADwAAAGRycy9kb3ducmV2LnhtbERPTWsCMRC9F/ofwhS81WxrV2RrlNIq&#10;SD2Iqxdvw2a6u3QzWZLoxn/fFARv83ifM19G04kLOd9aVvAyzkAQV1a3XCs4HtbPMxA+IGvsLJOC&#10;K3lYLh4f5lhoO/CeLmWoRQphX6CCJoS+kNJXDRn0Y9sTJ+7HOoMhQVdL7XBI4aaTr1k2lQZbTg0N&#10;9vTZUPVbno2Ct138irSd5Dx8n+ou5m43rJxSo6f48Q4iUAx38c290Wn+JIf/Z9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oGuMIAAADcAAAADwAAAAAAAAAAAAAA&#10;AAChAgAAZHJzL2Rvd25yZXYueG1sUEsFBgAAAAAEAAQA+QAAAJADAAAAAA==&#10;" strokeweight=".26mm">
                  <v:stroke endarrow="block" joinstyle="miter"/>
                </v:line>
                <v:shape id="Text Box 31" o:spid="_x0000_s1057" type="#_x0000_t202" style="position:absolute;left:3520;top:7200;width:215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Z6MIA&#10;AADcAAAADwAAAGRycy9kb3ducmV2LnhtbERPzYrCMBC+C75DGMGbpiquUo0issKyHorVBxibsS02&#10;k9JkbXef3ggL3ubj+531tjOVeFDjSssKJuMIBHFmdcm5gsv5MFqCcB5ZY2WZFPySg+2m31tjrG3L&#10;J3qkPhchhF2MCgrv61hKlxVk0I1tTRy4m20M+gCbXOoG2xBuKjmNog9psOTQUGBN+4Kye/pjFDib&#10;XNu/6SI1x3n0/Xm+J0l5SJQaDrrdCoSnzr/F/+4vHebPFvB6Jl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9nowgAAANwAAAAPAAAAAAAAAAAAAAAAAJgCAABkcnMvZG93&#10;bnJldi54bWxQSwUGAAAAAAQABAD1AAAAhwMAAAAA&#10;" strokeweight=".26mm">
                  <v:textbox>
                    <w:txbxContent>
                      <w:p w:rsidR="006925B0" w:rsidRDefault="006925B0">
                        <w:pPr>
                          <w:jc w:val="center"/>
                          <w:rPr>
                            <w:sz w:val="20"/>
                            <w:szCs w:val="20"/>
                          </w:rPr>
                        </w:pPr>
                        <w:r>
                          <w:rPr>
                            <w:sz w:val="20"/>
                            <w:szCs w:val="20"/>
                          </w:rPr>
                          <w:t>FILTRO PRENSA</w:t>
                        </w:r>
                      </w:p>
                    </w:txbxContent>
                  </v:textbox>
                </v:shape>
                <v:shape id="Text Box 32" o:spid="_x0000_s1058" type="#_x0000_t202" style="position:absolute;left:6220;top:5760;width:1439;height: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NmsUA&#10;AADcAAAADwAAAGRycy9kb3ducmV2LnhtbESPQWvCQBCF7wX/wzKCt7pRaZXoKiIVSnsIRn/AmB2T&#10;YHY2ZLcm7a/vHAq9zfDevPfNZje4Rj2oC7VnA7NpAoq48Lbm0sDlfHxegQoR2WLjmQx8U4DddvS0&#10;wdT6nk/0yGOpJIRDigaqGNtU61BU5DBMfUss2s13DqOsXalth72Eu0bPk+RVO6xZGips6VBRcc+/&#10;nIHgs2v/M1/m7vMl+Xg737OsPmbGTMbDfg0q0hD/zX/X71bwF0Ir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E2axQAAANwAAAAPAAAAAAAAAAAAAAAAAJgCAABkcnMv&#10;ZG93bnJldi54bWxQSwUGAAAAAAQABAD1AAAAigMAAAAA&#10;" strokeweight=".26mm">
                  <v:textbox>
                    <w:txbxContent>
                      <w:p w:rsidR="006925B0" w:rsidRDefault="006925B0">
                        <w:pPr>
                          <w:jc w:val="center"/>
                          <w:rPr>
                            <w:sz w:val="20"/>
                            <w:szCs w:val="20"/>
                          </w:rPr>
                        </w:pPr>
                        <w:r>
                          <w:rPr>
                            <w:sz w:val="20"/>
                            <w:szCs w:val="20"/>
                          </w:rPr>
                          <w:t>LEITO DE SECAGEM</w:t>
                        </w:r>
                      </w:p>
                    </w:txbxContent>
                  </v:textbox>
                </v:shape>
                <v:line id="Line 33" o:spid="_x0000_s1059" style="position:absolute;visibility:visible;mso-wrap-style:square" from="4610,7560" to="4610,7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cMvcIAAADcAAAADwAAAGRycy9kb3ducmV2LnhtbERPS2sCMRC+C/6HMEJvNeurtKtRRFuQ&#10;9iBVL70Nm3F3cTNZktSN/94UCt7m43vOYhVNI67kfG1ZwWiYgSAurK65VHA6fjy/gvABWWNjmRTc&#10;yMNq2e8tMNe242+6HkIpUgj7HBVUIbS5lL6oyKAf2pY4cWfrDIYEXSm1wy6Fm0aOs+xFGqw5NVTY&#10;0qai4nL4NQqm+7iN9DWZcff5UzZx5vbdu1PqaRDXcxCBYniI/907neZP3uDvmXSB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cMvcIAAADcAAAADwAAAAAAAAAAAAAA&#10;AAChAgAAZHJzL2Rvd25yZXYueG1sUEsFBgAAAAAEAAQA+QAAAJADAAAAAA==&#10;" strokeweight=".26mm">
                  <v:stroke endarrow="block" joinstyle="miter"/>
                </v:line>
                <v:line id="Line 34" o:spid="_x0000_s1060" style="position:absolute;visibility:visible;mso-wrap-style:square" from="9180,6300" to="918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DURMQAAADcAAAADwAAAGRycy9kb3ducmV2LnhtbESPQU/DMAyF70j8h8hIu7EUFE3QLZsA&#10;bYhJXBj8AKvxmorGaZtsLf8eHybtZus9v/d5tZlCq840pCayhYd5AYq4iq7h2sLP9+7+CVTKyA7b&#10;yGThjxJs1rc3KyxdHPmLzodcKwnhVKIFn3NXap0qTwHTPHbEoh3jEDDLOtTaDThKeGj1Y1EsdMCG&#10;pcFjR2+eqt/DKVjQW/PcG9+P5rWnTzRFFffvydrZ3fSyBJVpylfz5frDCb4RfHlGJt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kNRExAAAANwAAAAPAAAAAAAAAAAA&#10;AAAAAKECAABkcnMvZG93bnJldi54bWxQSwUGAAAAAAQABAD5AAAAkgMAAAAA&#10;" strokeweight=".26mm">
                  <v:stroke joinstyle="miter"/>
                </v:line>
                <v:line id="Line 35" o:spid="_x0000_s1061" style="position:absolute;flip:x;visibility:visible;mso-wrap-style:square" from="6939,6417" to="6939,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4dHMEAAADcAAAADwAAAGRycy9kb3ducmV2LnhtbERPTWvCQBC9C/0PyxR6MxulFkldRYSA&#10;HnpoKnidZKdJcHc2Zjea/vuuIHibx/uc1Wa0Rlyp961jBbMkBUFcOd1yreD4k0+XIHxA1mgck4I/&#10;8rBZv0xWmGl342+6FqEWMYR9hgqaELpMSl81ZNEnriOO3K/rLYYI+1rqHm8x3Bo5T9MPabHl2NBg&#10;R7uGqnMxWAWmrHJnRypbxMtw+jKLQ4EHpd5ex+0niEBjeIof7r2O899ncH8mXi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h0cwQAAANwAAAAPAAAAAAAAAAAAAAAA&#10;AKECAABkcnMvZG93bnJldi54bWxQSwUGAAAAAAQABAD5AAAAjwMAAAAA&#10;" strokeweight=".26mm">
                  <v:stroke joinstyle="miter"/>
                </v:line>
                <v:line id="Line 36" o:spid="_x0000_s1062" style="position:absolute;flip:x;visibility:visible;mso-wrap-style:square" from="5870,8100" to="6949,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qxxMEAAADcAAAADwAAAGRycy9kb3ducmV2LnhtbERPTYvCMBC9L/gfwgje1tQii1SjqCjr&#10;bdlaPA/N2NY2k5Jktf57s7Cwt3m8z1ltBtOJOznfWFYwmyYgiEurG64UFOfj+wKED8gaO8uk4Eke&#10;NuvR2wozbR/8Tfc8VCKGsM9QQR1Cn0npy5oM+qntiSN3tc5giNBVUjt8xHDTyTRJPqTBhmNDjT3t&#10;ayrb/McosNudKbrLLf9qj8Xic3gmqWsPSk3Gw3YJItAQ/sV/7pOO8+cp/D4TL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SrHEwQAAANwAAAAPAAAAAAAAAAAAAAAA&#10;AKECAABkcnMvZG93bnJldi54bWxQSwUGAAAAAAQABAD5AAAAjwMAAAAA&#10;" strokeweight=".26mm">
                  <v:stroke endarrow="block" joinstyle="miter"/>
                </v:line>
                <v:shape id="Text Box 37" o:spid="_x0000_s1063" type="#_x0000_t202" style="position:absolute;left:3340;top:7920;width:2519;height: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opsMA&#10;AADcAAAADwAAAGRycy9kb3ducmV2LnhtbERPS2vCQBC+C/0PyxS8SN1YpUjqRkogUPFSrW2vQ3by&#10;oLuzIbua+O+7gtDbfHzP2WxHa8SFet86VrCYJyCIS6dbrhWcPounNQgfkDUax6TgSh622cNkg6l2&#10;Ax/ocgy1iCHsU1TQhNClUvqyIYt+7jriyFWutxgi7GupexxiuDXyOUlepMWWY0ODHeUNlb/Hs1Wg&#10;S2NO+2L9MVxNvst/vr98NSuUmj6Ob68gAo3hX3x3v+s4f7WE2zPxAp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dopsMAAADcAAAADwAAAAAAAAAAAAAAAACYAgAAZHJzL2Rv&#10;d25yZXYueG1sUEsFBgAAAAAEAAQA9QAAAIgDAAAAAA==&#10;" strokeweight=".26mm">
                  <v:stroke dashstyle="dash"/>
                  <v:textbox>
                    <w:txbxContent>
                      <w:p w:rsidR="006925B0" w:rsidRDefault="006925B0">
                        <w:pPr>
                          <w:jc w:val="center"/>
                          <w:rPr>
                            <w:sz w:val="20"/>
                            <w:szCs w:val="20"/>
                          </w:rPr>
                        </w:pPr>
                        <w:r>
                          <w:rPr>
                            <w:sz w:val="20"/>
                            <w:szCs w:val="20"/>
                          </w:rPr>
                          <w:t>ATERRO INDUSTRIAL</w:t>
                        </w:r>
                      </w:p>
                    </w:txbxContent>
                  </v:textbox>
                </v:shape>
                <v:line id="Line 38" o:spid="_x0000_s1064" style="position:absolute;visibility:visible;mso-wrap-style:square" from="5860,5040" to="5860,5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SR8EAAADcAAAADwAAAGRycy9kb3ducmV2LnhtbERP3WrCMBS+F3yHcITdaboRRDujbGMO&#10;B95Y9wCH5qwpa07aJtr69mYw2N35+H7PZje6RlypD7VnDY+LDARx6U3NlYav836+AhEissHGM2m4&#10;UYDddjrZYG78wCe6FrESKYRDjhpsjG0uZSgtOQwL3xIn7tv3DmOCfSVNj0MKd418yrKldFhzarDY&#10;0pul8qe4OA3yXa07ZbtBvXZ0RJWV/vMjaP0wG1+eQUQa47/4z30wab5S8PtMuk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q9JHwQAAANwAAAAPAAAAAAAAAAAAAAAA&#10;AKECAABkcnMvZG93bnJldi54bWxQSwUGAAAAAAQABAD5AAAAjwMAAAAA&#10;" strokeweight=".26mm">
                  <v:stroke joinstyle="miter"/>
                </v:line>
                <v:line id="Line 39" o:spid="_x0000_s1065" style="position:absolute;visibility:visible;mso-wrap-style:square" from="4780,5400" to="6939,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33MEAAADcAAAADwAAAGRycy9kb3ducmV2LnhtbERP3WrCMBS+H+wdwhl4N9NJHLMaZRMV&#10;B7uZ8wEOzbEpa07aJtr69kYY7O58fL9nsRpcLS7UhcqzhpdxBoK48KbiUsPxZ/v8BiJEZIO1Z9Jw&#10;pQCr5ePDAnPje/6myyGWIoVwyFGDjbHJpQyFJYdh7BvixJ185zAm2JXSdNincFfLSZa9SocVpwaL&#10;Da0tFb+Hs9MgN2rWKtv26qOlL1RZ4T93QevR0/A+BxFpiP/iP/fepPlqCvdn0gV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53fcwQAAANwAAAAPAAAAAAAAAAAAAAAA&#10;AKECAABkcnMvZG93bnJldi54bWxQSwUGAAAAAAQABAD5AAAAjwMAAAAA&#10;" strokeweight=".26mm">
                  <v:stroke joinstyle="miter"/>
                </v:line>
                <v:line id="Line 40" o:spid="_x0000_s1066" style="position:absolute;visibility:visible;mso-wrap-style:square" from="4780,5400" to="4780,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7rssEAAADcAAAADwAAAGRycy9kb3ducmV2LnhtbERPS2sCMRC+C/6HMII3zfqkbI0i2oK0&#10;B9F68TZspruLm8mSpG76702h4G0+vuesNtE04k7O15YVTMYZCOLC6ppLBZev99ELCB+QNTaWScEv&#10;edis+70V5tp2fKL7OZQihbDPUUEVQptL6YuKDPqxbYkT922dwZCgK6V22KVw08hpli2lwZpTQ4Ut&#10;7Soqbucfo2B+jPtIn7MFdx/XsokLd+zenFLDQdy+gggUw1P87z7oNH++hL9n0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TuuywQAAANwAAAAPAAAAAAAAAAAAAAAA&#10;AKECAABkcnMvZG93bnJldi54bWxQSwUGAAAAAAQABAD5AAAAjwMAAAAA&#10;" strokeweight=".26mm">
                  <v:stroke endarrow="block" joinstyle="miter"/>
                </v:line>
                <v:line id="Line 41" o:spid="_x0000_s1067" style="position:absolute;visibility:visible;mso-wrap-style:square" from="6940,5400" to="6940,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JOKcIAAADcAAAADwAAAGRycy9kb3ducmV2LnhtbERPTWsCMRC9C/6HMEJvNavVtqxGkbZC&#10;sYel6qW3YTPuLm4mS5K68d83QsHbPN7nLNfRtOJCzjeWFUzGGQji0uqGKwXHw/bxFYQPyBpby6Tg&#10;Sh7Wq+Fgibm2PX/TZR8qkULY56igDqHLpfRlTQb92HbEiTtZZzAk6CqpHfYp3LRymmXP0mDDqaHG&#10;jt5qKs/7X6NgVsT3SF9Pc+53P1Ub567oP5xSD6O4WYAIFMNd/O/+1Gn+7AVu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JOKcIAAADcAAAADwAAAAAAAAAAAAAA&#10;AAChAgAAZHJzL2Rvd25yZXYueG1sUEsFBgAAAAAEAAQA+QAAAJADAAAAAA==&#10;" strokeweight=".26mm">
                  <v:stroke endarrow="block" joinstyle="miter"/>
                </v:line>
                <w10:wrap type="square" anchorx="margin" anchory="margin"/>
              </v:group>
            </w:pict>
          </mc:Fallback>
        </mc:AlternateContent>
      </w:r>
    </w:p>
    <w:p w:rsidR="00B7141A" w:rsidRPr="0066315B" w:rsidRDefault="00B7141A" w:rsidP="00B7141A">
      <w:pPr>
        <w:spacing w:line="360" w:lineRule="auto"/>
        <w:jc w:val="both"/>
      </w:pPr>
      <w:r w:rsidRPr="0066315B">
        <w:t>A quantidade de oxigênio introduzido na mistura através dos aeradores propicia o desenvolvimento de bactérias aeróbias que irão digerir a matéria orgânica.</w:t>
      </w:r>
      <w:r w:rsidRPr="0066315B">
        <w:rPr>
          <w:rFonts w:eastAsia="Calibri"/>
        </w:rPr>
        <w:t xml:space="preserve"> O </w:t>
      </w:r>
      <w:r w:rsidR="003555CB" w:rsidRPr="0066315B">
        <w:rPr>
          <w:rFonts w:eastAsia="Calibri"/>
        </w:rPr>
        <w:t xml:space="preserve">tanque de aeração </w:t>
      </w:r>
      <w:r w:rsidR="003555CB">
        <w:rPr>
          <w:rFonts w:eastAsia="Calibri"/>
        </w:rPr>
        <w:t xml:space="preserve">tem um </w:t>
      </w:r>
      <w:r w:rsidRPr="0066315B">
        <w:rPr>
          <w:rFonts w:eastAsia="Calibri"/>
        </w:rPr>
        <w:t xml:space="preserve">volume útil </w:t>
      </w:r>
      <w:r w:rsidR="003555CB" w:rsidRPr="0066315B">
        <w:rPr>
          <w:rFonts w:eastAsia="Calibri"/>
        </w:rPr>
        <w:t xml:space="preserve">de </w:t>
      </w:r>
      <w:r w:rsidRPr="0066315B">
        <w:rPr>
          <w:rFonts w:eastAsia="Calibri"/>
        </w:rPr>
        <w:t>600</w:t>
      </w:r>
      <w:r w:rsidR="003555CB">
        <w:rPr>
          <w:rFonts w:eastAsia="Calibri"/>
        </w:rPr>
        <w:t xml:space="preserve"> </w:t>
      </w:r>
      <w:r w:rsidRPr="0066315B">
        <w:rPr>
          <w:rFonts w:eastAsia="Calibri"/>
        </w:rPr>
        <w:t>m³, profundidade total de 3,50</w:t>
      </w:r>
      <w:r w:rsidR="003555CB">
        <w:rPr>
          <w:rFonts w:eastAsia="Calibri"/>
        </w:rPr>
        <w:t xml:space="preserve"> </w:t>
      </w:r>
      <w:r w:rsidR="004B10B1" w:rsidRPr="0066315B">
        <w:rPr>
          <w:rFonts w:eastAsia="Calibri"/>
        </w:rPr>
        <w:t>m,</w:t>
      </w:r>
      <w:r w:rsidRPr="0066315B">
        <w:rPr>
          <w:rFonts w:eastAsia="Calibri"/>
        </w:rPr>
        <w:t xml:space="preserve"> </w:t>
      </w:r>
      <w:r w:rsidR="004B10B1" w:rsidRPr="0066315B">
        <w:rPr>
          <w:rFonts w:eastAsia="Calibri"/>
        </w:rPr>
        <w:t xml:space="preserve">e </w:t>
      </w:r>
      <w:r w:rsidRPr="0066315B">
        <w:rPr>
          <w:rFonts w:eastAsia="Calibri"/>
        </w:rPr>
        <w:t>tempo de retenção</w:t>
      </w:r>
      <w:r w:rsidR="004B10B1" w:rsidRPr="0066315B">
        <w:rPr>
          <w:rFonts w:eastAsia="Calibri"/>
        </w:rPr>
        <w:t xml:space="preserve"> </w:t>
      </w:r>
      <w:r w:rsidRPr="0066315B">
        <w:rPr>
          <w:rFonts w:eastAsia="Calibri"/>
        </w:rPr>
        <w:t>de 01 dia e 6 horas.</w:t>
      </w:r>
    </w:p>
    <w:p w:rsidR="00B7141A" w:rsidRPr="0066315B" w:rsidRDefault="00B7141A" w:rsidP="00B7141A">
      <w:pPr>
        <w:spacing w:line="360" w:lineRule="auto"/>
        <w:jc w:val="both"/>
      </w:pPr>
    </w:p>
    <w:p w:rsidR="00B7141A" w:rsidRPr="0066315B" w:rsidRDefault="00B7141A" w:rsidP="00B7141A">
      <w:pPr>
        <w:spacing w:line="360" w:lineRule="auto"/>
        <w:jc w:val="both"/>
      </w:pPr>
      <w:r w:rsidRPr="0066315B">
        <w:t>No processo em questão o elemento ativo é o floco, formado por bactérias e outros organi</w:t>
      </w:r>
      <w:r w:rsidR="00A50FC8" w:rsidRPr="0066315B">
        <w:t>smos, como fungos</w:t>
      </w:r>
      <w:r w:rsidR="003555CB">
        <w:t xml:space="preserve"> e</w:t>
      </w:r>
      <w:r w:rsidR="00A50FC8" w:rsidRPr="0066315B">
        <w:t xml:space="preserve"> protozoários.</w:t>
      </w:r>
      <w:r w:rsidRPr="0066315B">
        <w:t xml:space="preserve"> </w:t>
      </w:r>
      <w:r w:rsidR="00A50FC8" w:rsidRPr="0066315B">
        <w:t>A</w:t>
      </w:r>
      <w:r w:rsidRPr="0066315B">
        <w:t xml:space="preserve">s bactérias são </w:t>
      </w:r>
      <w:r w:rsidR="00A50FC8" w:rsidRPr="0066315B">
        <w:t>a</w:t>
      </w:r>
      <w:r w:rsidRPr="0066315B">
        <w:t>s maiores responsáveis pela estabilização da matéria orgânica e a formação dos flocos.</w:t>
      </w:r>
    </w:p>
    <w:p w:rsidR="00B7141A" w:rsidRPr="0066315B" w:rsidRDefault="00B7141A" w:rsidP="00B7141A">
      <w:pPr>
        <w:spacing w:line="360" w:lineRule="auto"/>
        <w:jc w:val="both"/>
      </w:pPr>
    </w:p>
    <w:p w:rsidR="00B7141A" w:rsidRPr="0066315B" w:rsidRDefault="00B7141A" w:rsidP="00B7141A">
      <w:pPr>
        <w:spacing w:line="360" w:lineRule="auto"/>
        <w:jc w:val="both"/>
      </w:pPr>
      <w:r w:rsidRPr="0066315B">
        <w:lastRenderedPageBreak/>
        <w:t xml:space="preserve">O oxigênio introduzido </w:t>
      </w:r>
      <w:r w:rsidR="00A50FC8" w:rsidRPr="0066315B">
        <w:t xml:space="preserve">no sistema </w:t>
      </w:r>
      <w:r w:rsidR="001E4859">
        <w:t>por meio dos</w:t>
      </w:r>
      <w:r w:rsidR="00A50FC8" w:rsidRPr="0066315B">
        <w:t xml:space="preserve"> aeradores</w:t>
      </w:r>
      <w:r w:rsidRPr="0066315B">
        <w:t xml:space="preserve"> </w:t>
      </w:r>
      <w:r w:rsidR="00A50FC8" w:rsidRPr="0066315B">
        <w:t>é dissolvido</w:t>
      </w:r>
      <w:r w:rsidRPr="0066315B">
        <w:t xml:space="preserve"> no interior do líquido </w:t>
      </w:r>
      <w:r w:rsidR="00A50FC8" w:rsidRPr="0066315B">
        <w:t>e</w:t>
      </w:r>
      <w:r w:rsidRPr="0066315B">
        <w:t xml:space="preserve"> </w:t>
      </w:r>
      <w:r w:rsidR="001E4859">
        <w:t>manté</w:t>
      </w:r>
      <w:r w:rsidR="00A50FC8" w:rsidRPr="0066315B">
        <w:t>m</w:t>
      </w:r>
      <w:r w:rsidRPr="0066315B">
        <w:t xml:space="preserve"> a massa d</w:t>
      </w:r>
      <w:r w:rsidR="00A50FC8" w:rsidRPr="0066315B">
        <w:t>o</w:t>
      </w:r>
      <w:r w:rsidRPr="0066315B">
        <w:t xml:space="preserve"> lodo ativo </w:t>
      </w:r>
      <w:r w:rsidR="00A50FC8" w:rsidRPr="0066315B">
        <w:t>em constante agitação e</w:t>
      </w:r>
      <w:r w:rsidRPr="0066315B">
        <w:t xml:space="preserve"> suspensão, aumentando a superfície do contato dos flocos do lodo com a matéria orgânica, </w:t>
      </w:r>
      <w:r w:rsidR="001E4859">
        <w:t xml:space="preserve">que é </w:t>
      </w:r>
      <w:r w:rsidRPr="0066315B">
        <w:t>alimento dos microrganismos, evitando que as partículas em suspensão se depositem no fundo do tanque de aeração.</w:t>
      </w:r>
    </w:p>
    <w:p w:rsidR="00B7141A" w:rsidRPr="0066315B" w:rsidRDefault="00B7141A" w:rsidP="00B7141A">
      <w:pPr>
        <w:tabs>
          <w:tab w:val="left" w:pos="2721"/>
        </w:tabs>
        <w:spacing w:line="360" w:lineRule="auto"/>
        <w:jc w:val="both"/>
      </w:pPr>
    </w:p>
    <w:p w:rsidR="00994A5B" w:rsidRPr="00994A5B" w:rsidRDefault="00994A5B" w:rsidP="00994A5B">
      <w:pPr>
        <w:pStyle w:val="Ttulo3"/>
      </w:pPr>
      <w:bookmarkStart w:id="61" w:name="_Toc373246100"/>
      <w:r w:rsidRPr="00994A5B">
        <w:t>Decantador secundário</w:t>
      </w:r>
      <w:bookmarkEnd w:id="61"/>
    </w:p>
    <w:p w:rsidR="00994A5B" w:rsidRPr="00994A5B" w:rsidRDefault="00994A5B" w:rsidP="00B7141A">
      <w:pPr>
        <w:spacing w:line="360" w:lineRule="auto"/>
        <w:jc w:val="both"/>
      </w:pPr>
    </w:p>
    <w:p w:rsidR="00B7141A" w:rsidRPr="0066315B" w:rsidRDefault="00B7141A" w:rsidP="00B7141A">
      <w:pPr>
        <w:spacing w:line="360" w:lineRule="auto"/>
        <w:jc w:val="both"/>
      </w:pPr>
      <w:r w:rsidRPr="00994A5B">
        <w:t>O</w:t>
      </w:r>
      <w:r w:rsidRPr="0066315B">
        <w:t xml:space="preserve"> decantador secundário ocupa um papel de relevância no conjunto, uma vez que nele se process</w:t>
      </w:r>
      <w:r w:rsidR="001E4859">
        <w:t>a a decantação do lodo digerido.</w:t>
      </w:r>
      <w:r w:rsidRPr="0066315B">
        <w:t xml:space="preserve"> </w:t>
      </w:r>
      <w:r w:rsidR="001E4859">
        <w:t>O</w:t>
      </w:r>
      <w:r w:rsidRPr="0066315B">
        <w:t xml:space="preserve"> excesso é enviado para o leito de secagem. O lodo nele decantado é importante para a estabilidade da vida biológica.</w:t>
      </w:r>
    </w:p>
    <w:p w:rsidR="00B7141A" w:rsidRPr="0066315B" w:rsidRDefault="00B7141A" w:rsidP="00B7141A">
      <w:pPr>
        <w:spacing w:line="360" w:lineRule="auto"/>
        <w:jc w:val="both"/>
      </w:pPr>
    </w:p>
    <w:p w:rsidR="00B7141A" w:rsidRPr="0066315B" w:rsidRDefault="00B7141A" w:rsidP="00B7141A">
      <w:pPr>
        <w:spacing w:line="360" w:lineRule="auto"/>
        <w:jc w:val="both"/>
      </w:pPr>
      <w:r w:rsidRPr="00994A5B">
        <w:t>O efluente</w:t>
      </w:r>
      <w:r w:rsidRPr="0066315B">
        <w:t xml:space="preserve"> tratado atende todas as exigências ambientais exigidas, como: pH, DBO, D</w:t>
      </w:r>
      <w:r w:rsidR="001E4859">
        <w:t>QO, temperatura, óleos e graxas e</w:t>
      </w:r>
      <w:r w:rsidRPr="0066315B">
        <w:t xml:space="preserve"> quantidade de sólidos sedimentáveis</w:t>
      </w:r>
      <w:r w:rsidR="001E4859">
        <w:t>,</w:t>
      </w:r>
      <w:r w:rsidRPr="0066315B">
        <w:t xml:space="preserve"> entre outros.</w:t>
      </w:r>
    </w:p>
    <w:p w:rsidR="00B7141A" w:rsidRPr="0066315B" w:rsidRDefault="00B7141A" w:rsidP="00B7141A">
      <w:pPr>
        <w:spacing w:line="360" w:lineRule="auto"/>
        <w:jc w:val="both"/>
      </w:pPr>
    </w:p>
    <w:p w:rsidR="00B7141A" w:rsidRPr="0066315B" w:rsidRDefault="00B7141A" w:rsidP="00B7141A">
      <w:pPr>
        <w:spacing w:line="360" w:lineRule="auto"/>
        <w:jc w:val="both"/>
      </w:pPr>
      <w:r w:rsidRPr="0066315B">
        <w:t>O objetivo principal da calha parshall é a medição da vazão da água tratada.</w:t>
      </w:r>
    </w:p>
    <w:p w:rsidR="00B7141A" w:rsidRPr="0066315B" w:rsidRDefault="00B7141A" w:rsidP="00B7141A">
      <w:pPr>
        <w:spacing w:line="360" w:lineRule="auto"/>
        <w:jc w:val="both"/>
      </w:pPr>
    </w:p>
    <w:p w:rsidR="00B7141A" w:rsidRPr="0066315B" w:rsidRDefault="00B7141A" w:rsidP="00B7141A">
      <w:pPr>
        <w:spacing w:line="360" w:lineRule="auto"/>
        <w:jc w:val="both"/>
        <w:rPr>
          <w:bCs/>
        </w:rPr>
      </w:pPr>
      <w:r w:rsidRPr="00994A5B">
        <w:rPr>
          <w:bCs/>
        </w:rPr>
        <w:t>Corpo Receptor (Rio)</w:t>
      </w:r>
      <w:r w:rsidR="00994A5B">
        <w:rPr>
          <w:bCs/>
        </w:rPr>
        <w:t xml:space="preserve"> é</w:t>
      </w:r>
      <w:r w:rsidR="001E4859">
        <w:rPr>
          <w:bCs/>
        </w:rPr>
        <w:t xml:space="preserve"> o</w:t>
      </w:r>
      <w:r w:rsidRPr="0066315B">
        <w:rPr>
          <w:bCs/>
        </w:rPr>
        <w:t>nde será depositado e despejado o efluente industrial depois de tratado.</w:t>
      </w:r>
    </w:p>
    <w:p w:rsidR="00B7141A" w:rsidRPr="0066315B" w:rsidRDefault="00B7141A" w:rsidP="00B7141A">
      <w:pPr>
        <w:spacing w:line="360" w:lineRule="auto"/>
        <w:jc w:val="both"/>
        <w:rPr>
          <w:bCs/>
        </w:rPr>
      </w:pPr>
    </w:p>
    <w:p w:rsidR="00994A5B" w:rsidRDefault="00B7141A" w:rsidP="00994A5B">
      <w:pPr>
        <w:pStyle w:val="Ttulo3"/>
      </w:pPr>
      <w:bookmarkStart w:id="62" w:name="_Toc373246101"/>
      <w:r w:rsidRPr="00994A5B">
        <w:t>Tanque de lodo</w:t>
      </w:r>
      <w:bookmarkEnd w:id="62"/>
    </w:p>
    <w:p w:rsidR="00994A5B" w:rsidRDefault="00994A5B" w:rsidP="00B7141A">
      <w:pPr>
        <w:spacing w:line="360" w:lineRule="auto"/>
        <w:jc w:val="both"/>
        <w:rPr>
          <w:bCs/>
        </w:rPr>
      </w:pPr>
    </w:p>
    <w:p w:rsidR="00B7141A" w:rsidRPr="0066315B" w:rsidRDefault="00B7141A" w:rsidP="00B7141A">
      <w:pPr>
        <w:spacing w:line="360" w:lineRule="auto"/>
        <w:jc w:val="both"/>
        <w:rPr>
          <w:bCs/>
        </w:rPr>
      </w:pPr>
      <w:r w:rsidRPr="0066315B">
        <w:rPr>
          <w:bCs/>
        </w:rPr>
        <w:t>É o tanqu</w:t>
      </w:r>
      <w:r w:rsidR="00DD33B4" w:rsidRPr="0066315B">
        <w:rPr>
          <w:bCs/>
        </w:rPr>
        <w:t>e referente ao acúmulo de lodo</w:t>
      </w:r>
      <w:r w:rsidRPr="0066315B">
        <w:rPr>
          <w:bCs/>
        </w:rPr>
        <w:t xml:space="preserve">, </w:t>
      </w:r>
      <w:r w:rsidR="001E4859">
        <w:rPr>
          <w:bCs/>
        </w:rPr>
        <w:t>no qual</w:t>
      </w:r>
      <w:r w:rsidRPr="0066315B">
        <w:rPr>
          <w:bCs/>
        </w:rPr>
        <w:t xml:space="preserve"> o excesso provindo do decantador secundário</w:t>
      </w:r>
      <w:r w:rsidR="00DD33B4" w:rsidRPr="0066315B">
        <w:rPr>
          <w:bCs/>
        </w:rPr>
        <w:t xml:space="preserve"> é depositado</w:t>
      </w:r>
      <w:r w:rsidRPr="0066315B">
        <w:rPr>
          <w:bCs/>
        </w:rPr>
        <w:t xml:space="preserve"> com grande densidade, com pequena percentagem de umidade. Parte do lodo é recolocada no tanque de aeração.</w:t>
      </w:r>
    </w:p>
    <w:p w:rsidR="00B7141A" w:rsidRPr="0066315B" w:rsidRDefault="00B7141A" w:rsidP="00B7141A">
      <w:pPr>
        <w:spacing w:line="360" w:lineRule="auto"/>
        <w:jc w:val="both"/>
        <w:rPr>
          <w:bCs/>
        </w:rPr>
      </w:pPr>
    </w:p>
    <w:p w:rsidR="00B7141A" w:rsidRPr="0066315B" w:rsidRDefault="00B7141A" w:rsidP="00B7141A">
      <w:pPr>
        <w:spacing w:line="360" w:lineRule="auto"/>
        <w:jc w:val="both"/>
      </w:pPr>
      <w:r w:rsidRPr="0066315B">
        <w:rPr>
          <w:rFonts w:eastAsia="Calibri"/>
        </w:rPr>
        <w:t xml:space="preserve">O tanque de lodo tem um volume de lodo para descarte do </w:t>
      </w:r>
      <w:r w:rsidR="001E4859">
        <w:rPr>
          <w:rFonts w:eastAsia="Calibri"/>
        </w:rPr>
        <w:t>decantador primário de 55,35 m³.</w:t>
      </w:r>
      <w:r w:rsidRPr="0066315B">
        <w:rPr>
          <w:rFonts w:eastAsia="Calibri"/>
        </w:rPr>
        <w:t xml:space="preserve"> </w:t>
      </w:r>
      <w:r w:rsidR="001E4859">
        <w:rPr>
          <w:rFonts w:eastAsia="Calibri"/>
        </w:rPr>
        <w:t>O</w:t>
      </w:r>
      <w:r w:rsidRPr="0066315B">
        <w:rPr>
          <w:rFonts w:eastAsia="Calibri"/>
        </w:rPr>
        <w:t xml:space="preserve"> tanque de lodo para secagem </w:t>
      </w:r>
      <w:r w:rsidR="001E4859">
        <w:rPr>
          <w:rFonts w:eastAsia="Calibri"/>
        </w:rPr>
        <w:t xml:space="preserve">tem um volume </w:t>
      </w:r>
      <w:r w:rsidRPr="0066315B">
        <w:rPr>
          <w:rFonts w:eastAsia="Calibri"/>
        </w:rPr>
        <w:t>de 38,12 m³ e o tanque de lodo para recirculação de 19,40 m³. O tanque de efluente tratado tem um volume de 19,40 m³ e os leitos de secagem têm aproximadamente 12 m³ cada</w:t>
      </w:r>
      <w:r w:rsidR="00DD33B4" w:rsidRPr="0066315B">
        <w:rPr>
          <w:rFonts w:eastAsia="Calibri"/>
        </w:rPr>
        <w:t>,</w:t>
      </w:r>
      <w:r w:rsidRPr="0066315B">
        <w:rPr>
          <w:rFonts w:eastAsia="Calibri"/>
        </w:rPr>
        <w:t xml:space="preserve"> em um total de 10 leitos.</w:t>
      </w:r>
      <w:r w:rsidRPr="0066315B">
        <w:t xml:space="preserve"> O processo é 100% biológico</w:t>
      </w:r>
      <w:r w:rsidR="001E4859">
        <w:t>,</w:t>
      </w:r>
      <w:r w:rsidRPr="0066315B">
        <w:t xml:space="preserve"> com a característica física do efluente antes do tratamento de cor</w:t>
      </w:r>
      <w:r w:rsidR="00DD33B4" w:rsidRPr="0066315B">
        <w:t xml:space="preserve"> azulada e após cristalina</w:t>
      </w:r>
      <w:r w:rsidRPr="0066315B">
        <w:t>.</w:t>
      </w:r>
    </w:p>
    <w:p w:rsidR="00B7141A" w:rsidRPr="0066315B" w:rsidRDefault="00B7141A" w:rsidP="00B7141A">
      <w:pPr>
        <w:spacing w:line="360" w:lineRule="auto"/>
        <w:jc w:val="both"/>
        <w:rPr>
          <w:bCs/>
        </w:rPr>
      </w:pPr>
    </w:p>
    <w:p w:rsidR="00B7141A" w:rsidRDefault="00B7141A" w:rsidP="00B7141A">
      <w:pPr>
        <w:spacing w:line="360" w:lineRule="auto"/>
        <w:jc w:val="both"/>
        <w:rPr>
          <w:bCs/>
        </w:rPr>
      </w:pPr>
      <w:r w:rsidRPr="00994A5B">
        <w:rPr>
          <w:bCs/>
        </w:rPr>
        <w:lastRenderedPageBreak/>
        <w:t>Processo físico-químico do lodo</w:t>
      </w:r>
      <w:r w:rsidR="00994A5B" w:rsidRPr="00994A5B">
        <w:rPr>
          <w:bCs/>
        </w:rPr>
        <w:t xml:space="preserve"> t</w:t>
      </w:r>
      <w:r w:rsidRPr="00994A5B">
        <w:rPr>
          <w:bCs/>
        </w:rPr>
        <w:t>em</w:t>
      </w:r>
      <w:r w:rsidRPr="0066315B">
        <w:rPr>
          <w:bCs/>
        </w:rPr>
        <w:t xml:space="preserve"> a função de flocular o lodo que será encaminhado para o filtro-prensa, ou seja, transforma partículas menores em partículas maiores</w:t>
      </w:r>
      <w:r w:rsidR="00DD33B4" w:rsidRPr="0066315B">
        <w:rPr>
          <w:bCs/>
        </w:rPr>
        <w:t>.</w:t>
      </w:r>
    </w:p>
    <w:p w:rsidR="00994A5B" w:rsidRPr="0066315B" w:rsidRDefault="00994A5B" w:rsidP="00B7141A">
      <w:pPr>
        <w:spacing w:line="360" w:lineRule="auto"/>
        <w:jc w:val="both"/>
        <w:rPr>
          <w:bCs/>
        </w:rPr>
      </w:pPr>
    </w:p>
    <w:p w:rsidR="00B7141A" w:rsidRPr="0066315B" w:rsidRDefault="00B7141A" w:rsidP="00B7141A">
      <w:pPr>
        <w:spacing w:line="360" w:lineRule="auto"/>
        <w:jc w:val="both"/>
        <w:rPr>
          <w:color w:val="000000"/>
        </w:rPr>
      </w:pPr>
      <w:r w:rsidRPr="00994A5B">
        <w:rPr>
          <w:bCs/>
        </w:rPr>
        <w:t>Leito de secagem</w:t>
      </w:r>
      <w:r w:rsidR="00994A5B" w:rsidRPr="00994A5B">
        <w:rPr>
          <w:bCs/>
        </w:rPr>
        <w:t xml:space="preserve"> t</w:t>
      </w:r>
      <w:r w:rsidRPr="00994A5B">
        <w:rPr>
          <w:bCs/>
        </w:rPr>
        <w:t>em a função de desidratar o lodo. Sua secagem depende do tempo. O lodo</w:t>
      </w:r>
      <w:r w:rsidRPr="0066315B">
        <w:rPr>
          <w:bCs/>
        </w:rPr>
        <w:t xml:space="preserve"> desidratado </w:t>
      </w:r>
      <w:r w:rsidRPr="0066315B">
        <w:rPr>
          <w:color w:val="000000"/>
        </w:rPr>
        <w:t>é levado até o local de estocagem para ser encaminhado para o aterro industrial.</w:t>
      </w:r>
    </w:p>
    <w:p w:rsidR="00B7141A" w:rsidRPr="0066315B" w:rsidRDefault="00B7141A" w:rsidP="00B7141A">
      <w:pPr>
        <w:spacing w:line="360" w:lineRule="auto"/>
        <w:jc w:val="both"/>
        <w:rPr>
          <w:color w:val="000000"/>
        </w:rPr>
      </w:pPr>
    </w:p>
    <w:p w:rsidR="00B7141A" w:rsidRPr="0066315B" w:rsidRDefault="00B7141A" w:rsidP="00B7141A">
      <w:pPr>
        <w:spacing w:line="360" w:lineRule="auto"/>
        <w:jc w:val="both"/>
        <w:rPr>
          <w:color w:val="000000"/>
        </w:rPr>
      </w:pPr>
      <w:r w:rsidRPr="005176A0">
        <w:rPr>
          <w:bCs/>
        </w:rPr>
        <w:t>Filtro-prensa</w:t>
      </w:r>
      <w:r w:rsidR="005176A0">
        <w:rPr>
          <w:bCs/>
        </w:rPr>
        <w:t xml:space="preserve"> t</w:t>
      </w:r>
      <w:r w:rsidRPr="0066315B">
        <w:rPr>
          <w:color w:val="000000"/>
        </w:rPr>
        <w:t>em a função de desidratar o lodo. Esta torta de lodo é levada até o local de estocagem para ser encaminhad</w:t>
      </w:r>
      <w:r w:rsidR="00994B2A">
        <w:rPr>
          <w:color w:val="000000"/>
        </w:rPr>
        <w:t>a</w:t>
      </w:r>
      <w:r w:rsidR="00434222">
        <w:rPr>
          <w:color w:val="000000"/>
        </w:rPr>
        <w:t xml:space="preserve"> </w:t>
      </w:r>
      <w:r w:rsidRPr="0066315B">
        <w:rPr>
          <w:color w:val="000000"/>
        </w:rPr>
        <w:t>para o aterro industrial.</w:t>
      </w:r>
    </w:p>
    <w:p w:rsidR="00B7141A" w:rsidRPr="0066315B" w:rsidRDefault="00B7141A" w:rsidP="00B7141A">
      <w:pPr>
        <w:spacing w:line="360" w:lineRule="auto"/>
        <w:jc w:val="both"/>
        <w:rPr>
          <w:color w:val="000000"/>
        </w:rPr>
      </w:pPr>
    </w:p>
    <w:p w:rsidR="005176A0" w:rsidRDefault="00B7141A" w:rsidP="005176A0">
      <w:pPr>
        <w:pStyle w:val="Ttulo3"/>
      </w:pPr>
      <w:bookmarkStart w:id="63" w:name="_Toc373246102"/>
      <w:r w:rsidRPr="005176A0">
        <w:t>Aterro Industrial</w:t>
      </w:r>
      <w:bookmarkEnd w:id="63"/>
    </w:p>
    <w:p w:rsidR="005176A0" w:rsidRDefault="005176A0" w:rsidP="00B7141A">
      <w:pPr>
        <w:spacing w:line="360" w:lineRule="auto"/>
        <w:jc w:val="both"/>
      </w:pPr>
    </w:p>
    <w:p w:rsidR="00994B2A" w:rsidRPr="00524FA2" w:rsidRDefault="00B7141A" w:rsidP="00B7141A">
      <w:pPr>
        <w:spacing w:line="360" w:lineRule="auto"/>
        <w:jc w:val="both"/>
      </w:pPr>
      <w:r w:rsidRPr="00524FA2">
        <w:t>Local onde o lodo é enviado</w:t>
      </w:r>
      <w:r w:rsidR="001E4859" w:rsidRPr="00524FA2">
        <w:t xml:space="preserve"> após sua secagem</w:t>
      </w:r>
      <w:r w:rsidRPr="00524FA2">
        <w:t xml:space="preserve">. </w:t>
      </w:r>
      <w:r w:rsidR="00DD33B4" w:rsidRPr="00524FA2">
        <w:t>Periodicamente é feit</w:t>
      </w:r>
      <w:r w:rsidR="00994B2A" w:rsidRPr="00524FA2">
        <w:t>a</w:t>
      </w:r>
      <w:r w:rsidR="00DD33B4" w:rsidRPr="00524FA2">
        <w:t xml:space="preserve"> uma coleta do material</w:t>
      </w:r>
      <w:r w:rsidR="00D36523" w:rsidRPr="00524FA2">
        <w:t xml:space="preserve"> por uma empresa terceirizada para </w:t>
      </w:r>
      <w:r w:rsidR="007B06C7" w:rsidRPr="00524FA2">
        <w:t>a destinação do lodo. O aterro é uma forma de disposição adequada de resíduos no solo que, fundamen</w:t>
      </w:r>
      <w:r w:rsidR="001E4859" w:rsidRPr="00524FA2">
        <w:t>tada em critérios de engenharia</w:t>
      </w:r>
      <w:r w:rsidR="007B06C7" w:rsidRPr="00524FA2">
        <w:t xml:space="preserve"> e normas operacionais específicas, garante um confinamento seguro em termos de poluição ambiental e proteção à saúde pública.</w:t>
      </w:r>
      <w:r w:rsidR="001E4859" w:rsidRPr="00524FA2">
        <w:t xml:space="preserve"> Deve ser construído em </w:t>
      </w:r>
      <w:r w:rsidR="007B06C7" w:rsidRPr="00524FA2">
        <w:t>áreas planejadas com terreno impermeabilizado, para evitar o escoamento (subsuperficial e subterrâneo) do chorume. Este líquido é produzido pela infiltração da água das chuvas e pela degradação de compostos que percolam através da massa de lixo aterrada, carreando mate</w:t>
      </w:r>
      <w:r w:rsidR="00994B2A" w:rsidRPr="00524FA2">
        <w:t>riais dissolvidos ou suspensos.</w:t>
      </w:r>
    </w:p>
    <w:p w:rsidR="00994B2A" w:rsidRDefault="00994B2A" w:rsidP="00B7141A">
      <w:pPr>
        <w:spacing w:line="360" w:lineRule="auto"/>
        <w:jc w:val="both"/>
        <w:rPr>
          <w:sz w:val="23"/>
          <w:szCs w:val="23"/>
        </w:rPr>
      </w:pPr>
    </w:p>
    <w:p w:rsidR="007B06C7" w:rsidRPr="00524FA2" w:rsidRDefault="007B06C7" w:rsidP="00B7141A">
      <w:pPr>
        <w:spacing w:line="360" w:lineRule="auto"/>
        <w:jc w:val="both"/>
      </w:pPr>
      <w:r w:rsidRPr="00524FA2">
        <w:t xml:space="preserve">Devido às suas características, o chorume deve ser tratado adequadamente antes de ser lançado no ambiente, evitando-se assim maiores riscos de contaminação do solo, das águas subterrâneas e superficiais, com sérias consequências para a saúde pública. Os gases liberados no aterro </w:t>
      </w:r>
      <w:r w:rsidR="001E4859" w:rsidRPr="00524FA2">
        <w:t xml:space="preserve">devem ser </w:t>
      </w:r>
      <w:r w:rsidRPr="00524FA2">
        <w:t>captad</w:t>
      </w:r>
      <w:r w:rsidR="001E4859" w:rsidRPr="00524FA2">
        <w:t>os para evitar a poluição do ar.</w:t>
      </w:r>
      <w:r w:rsidRPr="00524FA2">
        <w:t xml:space="preserve"> </w:t>
      </w:r>
      <w:r w:rsidR="001E4859" w:rsidRPr="00524FA2">
        <w:t>E</w:t>
      </w:r>
      <w:r w:rsidRPr="00524FA2">
        <w:t xml:space="preserve">m alguns casos </w:t>
      </w:r>
      <w:r w:rsidR="001E4859" w:rsidRPr="00524FA2">
        <w:t>podem ser</w:t>
      </w:r>
      <w:r w:rsidRPr="00524FA2">
        <w:t xml:space="preserve"> utilizados para a prod</w:t>
      </w:r>
      <w:r w:rsidR="001E4859" w:rsidRPr="00524FA2">
        <w:t>ução de energia elétrica.</w:t>
      </w:r>
      <w:r w:rsidRPr="00524FA2">
        <w:t xml:space="preserve"> </w:t>
      </w:r>
    </w:p>
    <w:p w:rsidR="007B06C7" w:rsidRPr="0066315B" w:rsidRDefault="007B06C7" w:rsidP="00B7141A">
      <w:pPr>
        <w:spacing w:line="360" w:lineRule="auto"/>
        <w:jc w:val="both"/>
      </w:pPr>
    </w:p>
    <w:p w:rsidR="007B06C7" w:rsidRDefault="007B06C7" w:rsidP="007B06C7">
      <w:pPr>
        <w:autoSpaceDE w:val="0"/>
        <w:autoSpaceDN w:val="0"/>
        <w:adjustRightInd w:val="0"/>
        <w:spacing w:line="360" w:lineRule="auto"/>
        <w:jc w:val="both"/>
        <w:rPr>
          <w:rFonts w:eastAsia="Calibri"/>
          <w:color w:val="000000"/>
        </w:rPr>
      </w:pPr>
      <w:r w:rsidRPr="007B06C7">
        <w:rPr>
          <w:rFonts w:eastAsia="Calibri"/>
          <w:color w:val="000000"/>
        </w:rPr>
        <w:t xml:space="preserve">De acordo com a CETESB (1993) o tratamento de resíduos é definido como qualquer processo que altere suas características, composição ou propriedades de maneira a tornar mais </w:t>
      </w:r>
      <w:r>
        <w:rPr>
          <w:rFonts w:eastAsia="Calibri"/>
          <w:color w:val="000000"/>
        </w:rPr>
        <w:t xml:space="preserve">aceitável sua disposição final. </w:t>
      </w:r>
      <w:r w:rsidRPr="007B06C7">
        <w:rPr>
          <w:rFonts w:eastAsia="Calibri"/>
          <w:color w:val="000000"/>
        </w:rPr>
        <w:t xml:space="preserve">As principais alternativas mais utilizadas como destinação final do lodo industrial </w:t>
      </w:r>
      <w:r w:rsidR="00267CD8">
        <w:rPr>
          <w:rFonts w:eastAsia="Calibri"/>
          <w:color w:val="000000"/>
        </w:rPr>
        <w:t>são (CETESB, 1993; LORA, 2000):</w:t>
      </w:r>
    </w:p>
    <w:p w:rsidR="00267CD8" w:rsidRPr="007B06C7" w:rsidRDefault="00267CD8" w:rsidP="007B06C7">
      <w:pPr>
        <w:autoSpaceDE w:val="0"/>
        <w:autoSpaceDN w:val="0"/>
        <w:adjustRightInd w:val="0"/>
        <w:spacing w:line="360" w:lineRule="auto"/>
        <w:jc w:val="both"/>
        <w:rPr>
          <w:rFonts w:eastAsia="Calibri"/>
          <w:color w:val="000000"/>
        </w:rPr>
      </w:pPr>
    </w:p>
    <w:p w:rsidR="007B06C7" w:rsidRDefault="00C349C9" w:rsidP="007B06C7">
      <w:pPr>
        <w:autoSpaceDE w:val="0"/>
        <w:autoSpaceDN w:val="0"/>
        <w:adjustRightInd w:val="0"/>
        <w:spacing w:line="360" w:lineRule="auto"/>
        <w:jc w:val="both"/>
        <w:rPr>
          <w:rFonts w:eastAsia="Calibri"/>
          <w:color w:val="000000"/>
        </w:rPr>
      </w:pPr>
      <w:r>
        <w:rPr>
          <w:rFonts w:eastAsia="Calibri"/>
          <w:color w:val="000000"/>
        </w:rPr>
        <w:t>- secagem e desidratação;</w:t>
      </w:r>
    </w:p>
    <w:p w:rsidR="00C349C9" w:rsidRPr="007B06C7" w:rsidRDefault="00C349C9" w:rsidP="007B06C7">
      <w:pPr>
        <w:autoSpaceDE w:val="0"/>
        <w:autoSpaceDN w:val="0"/>
        <w:adjustRightInd w:val="0"/>
        <w:spacing w:line="360" w:lineRule="auto"/>
        <w:jc w:val="both"/>
        <w:rPr>
          <w:rFonts w:eastAsia="Calibri"/>
          <w:color w:val="000000"/>
        </w:rPr>
      </w:pPr>
    </w:p>
    <w:p w:rsidR="007B06C7" w:rsidRDefault="007B06C7" w:rsidP="007B06C7">
      <w:pPr>
        <w:autoSpaceDE w:val="0"/>
        <w:autoSpaceDN w:val="0"/>
        <w:adjustRightInd w:val="0"/>
        <w:spacing w:line="360" w:lineRule="auto"/>
        <w:jc w:val="both"/>
        <w:rPr>
          <w:rFonts w:eastAsia="Calibri"/>
          <w:color w:val="000000"/>
        </w:rPr>
      </w:pPr>
      <w:r w:rsidRPr="007B06C7">
        <w:rPr>
          <w:rFonts w:eastAsia="Calibri"/>
          <w:color w:val="000000"/>
        </w:rPr>
        <w:lastRenderedPageBreak/>
        <w:t xml:space="preserve">- aterro industrial; </w:t>
      </w:r>
    </w:p>
    <w:p w:rsidR="00C349C9" w:rsidRPr="007B06C7" w:rsidRDefault="00C349C9" w:rsidP="007B06C7">
      <w:pPr>
        <w:autoSpaceDE w:val="0"/>
        <w:autoSpaceDN w:val="0"/>
        <w:adjustRightInd w:val="0"/>
        <w:spacing w:line="360" w:lineRule="auto"/>
        <w:jc w:val="both"/>
        <w:rPr>
          <w:rFonts w:eastAsia="Calibri"/>
          <w:color w:val="000000"/>
        </w:rPr>
      </w:pPr>
    </w:p>
    <w:p w:rsidR="007B06C7" w:rsidRDefault="007B06C7" w:rsidP="007B06C7">
      <w:pPr>
        <w:spacing w:line="360" w:lineRule="auto"/>
        <w:jc w:val="both"/>
        <w:rPr>
          <w:rFonts w:eastAsia="Calibri"/>
          <w:color w:val="000000"/>
        </w:rPr>
      </w:pPr>
      <w:r w:rsidRPr="007B06C7">
        <w:rPr>
          <w:rFonts w:eastAsia="Calibri"/>
          <w:color w:val="000000"/>
        </w:rPr>
        <w:t>- incineração;</w:t>
      </w:r>
    </w:p>
    <w:p w:rsidR="00C349C9" w:rsidRPr="007B06C7" w:rsidRDefault="00C349C9" w:rsidP="007B06C7">
      <w:pPr>
        <w:spacing w:line="360" w:lineRule="auto"/>
        <w:jc w:val="both"/>
      </w:pPr>
    </w:p>
    <w:p w:rsidR="007B06C7" w:rsidRDefault="00BB6F24" w:rsidP="007B06C7">
      <w:pPr>
        <w:autoSpaceDE w:val="0"/>
        <w:autoSpaceDN w:val="0"/>
        <w:adjustRightInd w:val="0"/>
        <w:spacing w:line="360" w:lineRule="auto"/>
        <w:jc w:val="both"/>
        <w:rPr>
          <w:rFonts w:eastAsia="Calibri"/>
          <w:color w:val="000000"/>
        </w:rPr>
      </w:pPr>
      <w:r>
        <w:rPr>
          <w:rFonts w:eastAsia="Calibri"/>
          <w:color w:val="000000"/>
        </w:rPr>
        <w:t>- solidificação/estabilização;</w:t>
      </w:r>
    </w:p>
    <w:p w:rsidR="00BB6F24" w:rsidRDefault="00BB6F24" w:rsidP="007B06C7">
      <w:pPr>
        <w:autoSpaceDE w:val="0"/>
        <w:autoSpaceDN w:val="0"/>
        <w:adjustRightInd w:val="0"/>
        <w:spacing w:line="360" w:lineRule="auto"/>
        <w:jc w:val="both"/>
        <w:rPr>
          <w:rFonts w:eastAsia="Calibri"/>
          <w:color w:val="000000"/>
        </w:rPr>
      </w:pPr>
    </w:p>
    <w:p w:rsidR="007B06C7" w:rsidRDefault="007B06C7" w:rsidP="007B06C7">
      <w:pPr>
        <w:spacing w:line="360" w:lineRule="auto"/>
        <w:jc w:val="both"/>
        <w:rPr>
          <w:rFonts w:eastAsia="Calibri"/>
          <w:color w:val="000000"/>
        </w:rPr>
      </w:pPr>
      <w:r w:rsidRPr="007B06C7">
        <w:rPr>
          <w:rFonts w:eastAsia="Calibri"/>
          <w:color w:val="000000"/>
        </w:rPr>
        <w:t xml:space="preserve">- compostagem </w:t>
      </w:r>
      <w:r>
        <w:rPr>
          <w:rFonts w:eastAsia="Calibri"/>
          <w:color w:val="000000"/>
        </w:rPr>
        <w:t>e disposição em solos agrícolas.</w:t>
      </w:r>
    </w:p>
    <w:p w:rsidR="007B06C7" w:rsidRPr="007B06C7" w:rsidRDefault="007B06C7" w:rsidP="007B06C7">
      <w:pPr>
        <w:spacing w:line="360" w:lineRule="auto"/>
        <w:jc w:val="both"/>
      </w:pPr>
    </w:p>
    <w:p w:rsidR="007B06C7" w:rsidRDefault="007B06C7" w:rsidP="007B06C7">
      <w:pPr>
        <w:autoSpaceDE w:val="0"/>
        <w:autoSpaceDN w:val="0"/>
        <w:adjustRightInd w:val="0"/>
        <w:spacing w:line="360" w:lineRule="auto"/>
        <w:jc w:val="both"/>
        <w:rPr>
          <w:rFonts w:eastAsia="Calibri"/>
          <w:color w:val="000000"/>
        </w:rPr>
      </w:pPr>
      <w:r w:rsidRPr="007B06C7">
        <w:rPr>
          <w:rFonts w:eastAsia="Calibri"/>
          <w:color w:val="000000"/>
        </w:rPr>
        <w:t>São passíveis de disposição em aterro os resíduos cujos poluentes neles contidos podem sofrer alguma forma de atenuação no solo, seja por degradação, seja por retenção (filtração, adsorção, troca iônica etc.). Os resíduos</w:t>
      </w:r>
      <w:r w:rsidR="00F828EF">
        <w:rPr>
          <w:rFonts w:eastAsia="Calibri"/>
          <w:color w:val="000000"/>
        </w:rPr>
        <w:t xml:space="preserve"> inflamáveis, reativos, oleosos ou</w:t>
      </w:r>
      <w:r w:rsidRPr="007B06C7">
        <w:rPr>
          <w:rFonts w:eastAsia="Calibri"/>
          <w:color w:val="000000"/>
        </w:rPr>
        <w:t xml:space="preserve"> orgânicos persistentes ou que contenham líquidos livres não devem ser dispostos em aterro</w:t>
      </w:r>
      <w:r>
        <w:rPr>
          <w:rFonts w:eastAsia="Calibri"/>
          <w:color w:val="000000"/>
        </w:rPr>
        <w:t>s (CETESB, 1993; MENDES, 1998).</w:t>
      </w:r>
    </w:p>
    <w:p w:rsidR="007B06C7" w:rsidRPr="007B06C7" w:rsidRDefault="007B06C7" w:rsidP="007B06C7">
      <w:pPr>
        <w:autoSpaceDE w:val="0"/>
        <w:autoSpaceDN w:val="0"/>
        <w:adjustRightInd w:val="0"/>
        <w:spacing w:line="360" w:lineRule="auto"/>
        <w:jc w:val="both"/>
        <w:rPr>
          <w:rFonts w:eastAsia="Calibri"/>
          <w:color w:val="000000"/>
        </w:rPr>
      </w:pPr>
    </w:p>
    <w:p w:rsidR="007B06C7" w:rsidRDefault="007B06C7" w:rsidP="007B06C7">
      <w:pPr>
        <w:autoSpaceDE w:val="0"/>
        <w:autoSpaceDN w:val="0"/>
        <w:adjustRightInd w:val="0"/>
        <w:spacing w:line="360" w:lineRule="auto"/>
        <w:jc w:val="both"/>
        <w:rPr>
          <w:rFonts w:eastAsia="Calibri"/>
          <w:color w:val="000000"/>
        </w:rPr>
      </w:pPr>
      <w:r w:rsidRPr="007B06C7">
        <w:rPr>
          <w:rFonts w:eastAsia="Calibri"/>
          <w:color w:val="000000"/>
        </w:rPr>
        <w:t>Os resíduos com baixo teor de umidade são os mais apropriados para se</w:t>
      </w:r>
      <w:r w:rsidR="00464B81">
        <w:rPr>
          <w:rFonts w:eastAsia="Calibri"/>
          <w:color w:val="000000"/>
        </w:rPr>
        <w:t>rem dispostos</w:t>
      </w:r>
      <w:r w:rsidRPr="007B06C7">
        <w:rPr>
          <w:rFonts w:eastAsia="Calibri"/>
          <w:color w:val="000000"/>
        </w:rPr>
        <w:t xml:space="preserve"> em aterros industriais. Matérias com alto teor de umidade criam problemas pela formação de percolados devido à liberação da fase líquida. Lodos industriais apresentam alto teor de umidade</w:t>
      </w:r>
      <w:r w:rsidR="00464B81">
        <w:rPr>
          <w:rFonts w:eastAsia="Calibri"/>
          <w:color w:val="000000"/>
        </w:rPr>
        <w:t>,</w:t>
      </w:r>
      <w:r w:rsidRPr="007B06C7">
        <w:rPr>
          <w:rFonts w:eastAsia="Calibri"/>
          <w:color w:val="000000"/>
        </w:rPr>
        <w:t xml:space="preserve"> sendo necessário secá-los antes de en</w:t>
      </w:r>
      <w:r>
        <w:rPr>
          <w:rFonts w:eastAsia="Calibri"/>
          <w:color w:val="000000"/>
        </w:rPr>
        <w:t>viá-los ao aterro (ROSA, 2004).</w:t>
      </w:r>
    </w:p>
    <w:p w:rsidR="007B06C7" w:rsidRPr="007B06C7" w:rsidRDefault="007B06C7" w:rsidP="007B06C7">
      <w:pPr>
        <w:autoSpaceDE w:val="0"/>
        <w:autoSpaceDN w:val="0"/>
        <w:adjustRightInd w:val="0"/>
        <w:spacing w:line="360" w:lineRule="auto"/>
        <w:jc w:val="both"/>
        <w:rPr>
          <w:rFonts w:eastAsia="Calibri"/>
          <w:color w:val="000000"/>
        </w:rPr>
      </w:pPr>
    </w:p>
    <w:p w:rsidR="007B06C7" w:rsidRDefault="007B06C7" w:rsidP="007B06C7">
      <w:pPr>
        <w:spacing w:line="360" w:lineRule="auto"/>
        <w:jc w:val="both"/>
        <w:rPr>
          <w:rFonts w:eastAsia="Calibri"/>
          <w:color w:val="000000"/>
        </w:rPr>
      </w:pPr>
      <w:r w:rsidRPr="007B06C7">
        <w:rPr>
          <w:rFonts w:eastAsia="Calibri"/>
          <w:color w:val="000000"/>
        </w:rPr>
        <w:t>Os aterros industriais a</w:t>
      </w:r>
      <w:r w:rsidR="00464B81">
        <w:rPr>
          <w:rFonts w:eastAsia="Calibri"/>
          <w:color w:val="000000"/>
        </w:rPr>
        <w:t>presentam algumas restrições, pois</w:t>
      </w:r>
      <w:r w:rsidRPr="007B06C7">
        <w:rPr>
          <w:rFonts w:eastAsia="Calibri"/>
          <w:color w:val="000000"/>
        </w:rPr>
        <w:t xml:space="preserve"> constituem um processo extensivo que exige grande área para implantação, </w:t>
      </w:r>
      <w:r w:rsidR="00464B81">
        <w:rPr>
          <w:rFonts w:eastAsia="Calibri"/>
          <w:color w:val="000000"/>
        </w:rPr>
        <w:t>além d</w:t>
      </w:r>
      <w:r w:rsidRPr="007B06C7">
        <w:rPr>
          <w:rFonts w:eastAsia="Calibri"/>
          <w:color w:val="000000"/>
        </w:rPr>
        <w:t>e não resolve</w:t>
      </w:r>
      <w:r w:rsidR="00464B81">
        <w:rPr>
          <w:rFonts w:eastAsia="Calibri"/>
          <w:color w:val="000000"/>
        </w:rPr>
        <w:t>re</w:t>
      </w:r>
      <w:r w:rsidRPr="007B06C7">
        <w:rPr>
          <w:rFonts w:eastAsia="Calibri"/>
          <w:color w:val="000000"/>
        </w:rPr>
        <w:t>m necessariamente o problema de toxidez dos resíduos</w:t>
      </w:r>
      <w:r w:rsidR="00464B81">
        <w:rPr>
          <w:rFonts w:eastAsia="Calibri"/>
          <w:color w:val="000000"/>
        </w:rPr>
        <w:t>,</w:t>
      </w:r>
      <w:r w:rsidRPr="007B06C7">
        <w:rPr>
          <w:rFonts w:eastAsia="Calibri"/>
          <w:color w:val="000000"/>
        </w:rPr>
        <w:t xml:space="preserve"> que continuam potencialmente perigosos, além de terem um custo alto para indústria geradora de lodo (NEIL et al</w:t>
      </w:r>
      <w:r w:rsidRPr="007B06C7">
        <w:rPr>
          <w:rFonts w:eastAsia="Calibri"/>
          <w:i/>
          <w:iCs/>
          <w:color w:val="000000"/>
        </w:rPr>
        <w:t>.</w:t>
      </w:r>
      <w:r w:rsidRPr="007B06C7">
        <w:rPr>
          <w:rFonts w:eastAsia="Calibri"/>
          <w:color w:val="000000"/>
        </w:rPr>
        <w:t>, 1997; MENDES, 1998).</w:t>
      </w:r>
    </w:p>
    <w:p w:rsidR="00994B2A" w:rsidRPr="007B06C7" w:rsidRDefault="00994B2A" w:rsidP="007B06C7">
      <w:pPr>
        <w:spacing w:line="360" w:lineRule="auto"/>
        <w:jc w:val="both"/>
      </w:pPr>
    </w:p>
    <w:p w:rsidR="00B7141A" w:rsidRPr="0066315B" w:rsidRDefault="00FF0842" w:rsidP="00B7141A">
      <w:pPr>
        <w:spacing w:line="360" w:lineRule="auto"/>
        <w:jc w:val="both"/>
      </w:pPr>
      <w:r>
        <w:t>São realizados outros procedimentos complementares na ETE da lavanderia, como:</w:t>
      </w:r>
      <w:r w:rsidR="007B06C7" w:rsidRPr="0066315B">
        <w:t xml:space="preserve"> análises e manutenções diárias de pH, quantidade de lodo no tanque biológico, vazão, tempo de recirculação (lodos ativados) e aparência da água.</w:t>
      </w:r>
      <w:r w:rsidR="007B06C7">
        <w:t xml:space="preserve"> </w:t>
      </w:r>
      <w:r w:rsidR="00464B81">
        <w:t>São realizada</w:t>
      </w:r>
      <w:r w:rsidR="00D36523" w:rsidRPr="0066315B">
        <w:t>s também a</w:t>
      </w:r>
      <w:r w:rsidR="00B7141A" w:rsidRPr="0066315B">
        <w:t>nálises semanais feitas em laboratório do pH, DBO, DQO, toxicidade, óleos e graxas, vazão e temperatura.</w:t>
      </w:r>
    </w:p>
    <w:p w:rsidR="00B7141A" w:rsidRPr="0066315B" w:rsidRDefault="00B7141A" w:rsidP="00B7141A">
      <w:pPr>
        <w:spacing w:line="360" w:lineRule="auto"/>
        <w:jc w:val="both"/>
      </w:pPr>
    </w:p>
    <w:p w:rsidR="00524FA2" w:rsidRPr="0066315B" w:rsidRDefault="00B7141A" w:rsidP="00464B81">
      <w:pPr>
        <w:spacing w:line="360" w:lineRule="auto"/>
        <w:jc w:val="both"/>
      </w:pPr>
      <w:r w:rsidRPr="0066315B">
        <w:t xml:space="preserve">O sistema utiliza </w:t>
      </w:r>
      <w:r w:rsidR="00D36523" w:rsidRPr="0066315B">
        <w:t xml:space="preserve">alguns </w:t>
      </w:r>
      <w:r w:rsidRPr="0066315B">
        <w:t xml:space="preserve">tipo de coagulante e floculante no processo físico-químico para a secagem de uma porcentagem do lodo, que são </w:t>
      </w:r>
      <w:r w:rsidR="00464B81">
        <w:t xml:space="preserve">o </w:t>
      </w:r>
      <w:r w:rsidRPr="0066315B">
        <w:t xml:space="preserve">sulfato </w:t>
      </w:r>
      <w:r w:rsidR="00D36523" w:rsidRPr="0066315B">
        <w:t>de alumínio e polímero aniônico</w:t>
      </w:r>
      <w:r w:rsidRPr="0066315B">
        <w:t>. As bactérias utilizadas são as aeróbicas. Em média</w:t>
      </w:r>
      <w:r w:rsidR="00464B81">
        <w:t>,</w:t>
      </w:r>
      <w:r w:rsidRPr="0066315B">
        <w:t xml:space="preserve"> o tempo de retenção para o tipo de tratamento é de 6 horas.</w:t>
      </w:r>
      <w:r w:rsidR="00793D1F" w:rsidRPr="0066315B">
        <w:t xml:space="preserve"> </w:t>
      </w:r>
      <w:r w:rsidR="00BB6F24" w:rsidRPr="0066315B">
        <w:t xml:space="preserve">Na Figura </w:t>
      </w:r>
      <w:r w:rsidR="00BB6F24">
        <w:t>5</w:t>
      </w:r>
      <w:r w:rsidR="00BB6F24" w:rsidRPr="0066315B">
        <w:t xml:space="preserve">.2 é apresentado o </w:t>
      </w:r>
      <w:r w:rsidR="00BB6F24" w:rsidRPr="0066315B">
        <w:rPr>
          <w:i/>
        </w:rPr>
        <w:t>Layout</w:t>
      </w:r>
      <w:r w:rsidR="00464B81">
        <w:t xml:space="preserve"> da ETE. </w:t>
      </w:r>
      <w:r w:rsidR="00464B81" w:rsidRPr="0066315B">
        <w:t xml:space="preserve">Os parâmetros de DBO e DQO a serem seguidos estão na Tabela </w:t>
      </w:r>
      <w:r w:rsidR="00464B81">
        <w:t>5</w:t>
      </w:r>
      <w:r w:rsidR="00464B81" w:rsidRPr="0066315B">
        <w:t>.1.</w:t>
      </w:r>
    </w:p>
    <w:p w:rsidR="00BB6F24" w:rsidRDefault="00BB6F24" w:rsidP="00B7141A">
      <w:pPr>
        <w:spacing w:line="360" w:lineRule="auto"/>
        <w:jc w:val="both"/>
      </w:pPr>
      <w:r w:rsidRPr="0066315B">
        <w:rPr>
          <w:noProof/>
        </w:rPr>
        <w:lastRenderedPageBreak/>
        <w:drawing>
          <wp:inline distT="0" distB="0" distL="0" distR="0" wp14:anchorId="2F25D44B" wp14:editId="594E1817">
            <wp:extent cx="5095875" cy="7829550"/>
            <wp:effectExtent l="0" t="0" r="9525" b="0"/>
            <wp:docPr id="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95875" cy="7829550"/>
                    </a:xfrm>
                    <a:prstGeom prst="rect">
                      <a:avLst/>
                    </a:prstGeom>
                    <a:noFill/>
                    <a:ln>
                      <a:noFill/>
                    </a:ln>
                  </pic:spPr>
                </pic:pic>
              </a:graphicData>
            </a:graphic>
          </wp:inline>
        </w:drawing>
      </w:r>
    </w:p>
    <w:p w:rsidR="005B54BA" w:rsidRPr="0066315B" w:rsidRDefault="005B54BA" w:rsidP="005B54BA">
      <w:pPr>
        <w:spacing w:line="360" w:lineRule="auto"/>
        <w:jc w:val="center"/>
      </w:pPr>
      <w:r w:rsidRPr="0066315B">
        <w:t xml:space="preserve">Figura </w:t>
      </w:r>
      <w:r>
        <w:t>5</w:t>
      </w:r>
      <w:r w:rsidRPr="0066315B">
        <w:t>.2 – Layout da Estação de Tratamento de Efluente.</w:t>
      </w:r>
    </w:p>
    <w:p w:rsidR="00BB6F24" w:rsidRDefault="00BB6F24" w:rsidP="00B7141A">
      <w:pPr>
        <w:spacing w:line="360" w:lineRule="auto"/>
        <w:jc w:val="both"/>
      </w:pPr>
    </w:p>
    <w:p w:rsidR="00BB6F24" w:rsidRDefault="00BB6F24" w:rsidP="00B7141A">
      <w:pPr>
        <w:spacing w:line="360" w:lineRule="auto"/>
        <w:jc w:val="both"/>
      </w:pPr>
    </w:p>
    <w:p w:rsidR="00BB6F24" w:rsidRDefault="00BB6F24" w:rsidP="00B7141A">
      <w:pPr>
        <w:spacing w:line="360" w:lineRule="auto"/>
        <w:jc w:val="both"/>
      </w:pPr>
    </w:p>
    <w:p w:rsidR="005176A0" w:rsidRPr="0066315B" w:rsidRDefault="005176A0" w:rsidP="005176A0">
      <w:pPr>
        <w:spacing w:line="360" w:lineRule="auto"/>
        <w:jc w:val="center"/>
        <w:rPr>
          <w:vertAlign w:val="superscript"/>
        </w:rPr>
      </w:pPr>
      <w:r w:rsidRPr="0066315B">
        <w:lastRenderedPageBreak/>
        <w:t xml:space="preserve">Tabela </w:t>
      </w:r>
      <w:r>
        <w:t>5</w:t>
      </w:r>
      <w:r w:rsidRPr="0066315B">
        <w:t xml:space="preserve">.1 – Padrões </w:t>
      </w:r>
      <w:r>
        <w:t xml:space="preserve">do </w:t>
      </w:r>
      <w:r w:rsidRPr="0066315B">
        <w:t xml:space="preserve">Instituto Ambiental do Paraná (IAP). </w:t>
      </w:r>
    </w:p>
    <w:tbl>
      <w:tblPr>
        <w:tblW w:w="0" w:type="auto"/>
        <w:jc w:val="center"/>
        <w:tblInd w:w="108" w:type="dxa"/>
        <w:tblLook w:val="0000" w:firstRow="0" w:lastRow="0" w:firstColumn="0" w:lastColumn="0" w:noHBand="0" w:noVBand="0"/>
      </w:tblPr>
      <w:tblGrid>
        <w:gridCol w:w="1629"/>
        <w:gridCol w:w="1483"/>
      </w:tblGrid>
      <w:tr w:rsidR="005176A0" w:rsidRPr="0066315B" w:rsidTr="00217B28">
        <w:trPr>
          <w:trHeight w:val="340"/>
          <w:jc w:val="center"/>
        </w:trPr>
        <w:tc>
          <w:tcPr>
            <w:tcW w:w="0" w:type="auto"/>
            <w:tcBorders>
              <w:top w:val="single" w:sz="4" w:space="0" w:color="000000"/>
              <w:left w:val="single" w:sz="4" w:space="0" w:color="000000"/>
              <w:bottom w:val="single" w:sz="4" w:space="0" w:color="000000"/>
            </w:tcBorders>
          </w:tcPr>
          <w:p w:rsidR="005176A0" w:rsidRPr="0066315B" w:rsidRDefault="005176A0" w:rsidP="00217B28">
            <w:pPr>
              <w:spacing w:line="360" w:lineRule="auto"/>
              <w:jc w:val="both"/>
            </w:pPr>
            <w:r w:rsidRPr="0066315B">
              <w:t>Parametros</w:t>
            </w:r>
          </w:p>
        </w:tc>
        <w:tc>
          <w:tcPr>
            <w:tcW w:w="0" w:type="auto"/>
            <w:tcBorders>
              <w:top w:val="single" w:sz="4" w:space="0" w:color="000000"/>
              <w:left w:val="single" w:sz="4" w:space="0" w:color="000000"/>
              <w:bottom w:val="single" w:sz="4" w:space="0" w:color="000000"/>
              <w:right w:val="single" w:sz="4" w:space="0" w:color="000000"/>
            </w:tcBorders>
          </w:tcPr>
          <w:p w:rsidR="005176A0" w:rsidRPr="0066315B" w:rsidRDefault="005176A0" w:rsidP="00217B28">
            <w:pPr>
              <w:spacing w:line="360" w:lineRule="auto"/>
              <w:jc w:val="both"/>
            </w:pPr>
            <w:r w:rsidRPr="0066315B">
              <w:t>Padrões IAP</w:t>
            </w:r>
          </w:p>
        </w:tc>
      </w:tr>
      <w:tr w:rsidR="005176A0" w:rsidRPr="0066315B" w:rsidTr="00217B28">
        <w:trPr>
          <w:trHeight w:val="328"/>
          <w:jc w:val="center"/>
        </w:trPr>
        <w:tc>
          <w:tcPr>
            <w:tcW w:w="0" w:type="auto"/>
            <w:tcBorders>
              <w:top w:val="single" w:sz="4" w:space="0" w:color="000000"/>
              <w:left w:val="single" w:sz="4" w:space="0" w:color="000000"/>
              <w:bottom w:val="single" w:sz="4" w:space="0" w:color="000000"/>
            </w:tcBorders>
          </w:tcPr>
          <w:p w:rsidR="005176A0" w:rsidRPr="0066315B" w:rsidRDefault="005176A0" w:rsidP="00217B28">
            <w:pPr>
              <w:spacing w:line="360" w:lineRule="auto"/>
              <w:jc w:val="both"/>
            </w:pPr>
            <w:r w:rsidRPr="0066315B">
              <w:t>pH</w:t>
            </w:r>
          </w:p>
        </w:tc>
        <w:tc>
          <w:tcPr>
            <w:tcW w:w="0" w:type="auto"/>
            <w:tcBorders>
              <w:top w:val="single" w:sz="4" w:space="0" w:color="000000"/>
              <w:left w:val="single" w:sz="4" w:space="0" w:color="000000"/>
              <w:bottom w:val="single" w:sz="4" w:space="0" w:color="000000"/>
              <w:right w:val="single" w:sz="4" w:space="0" w:color="000000"/>
            </w:tcBorders>
          </w:tcPr>
          <w:p w:rsidR="005176A0" w:rsidRPr="0066315B" w:rsidRDefault="005176A0" w:rsidP="00217B28">
            <w:pPr>
              <w:spacing w:line="360" w:lineRule="auto"/>
              <w:jc w:val="both"/>
            </w:pPr>
            <w:r w:rsidRPr="0066315B">
              <w:t>Entre 5 a 9</w:t>
            </w:r>
          </w:p>
        </w:tc>
      </w:tr>
      <w:tr w:rsidR="005176A0" w:rsidRPr="0066315B" w:rsidTr="00217B28">
        <w:trPr>
          <w:trHeight w:val="340"/>
          <w:jc w:val="center"/>
        </w:trPr>
        <w:tc>
          <w:tcPr>
            <w:tcW w:w="0" w:type="auto"/>
            <w:tcBorders>
              <w:top w:val="single" w:sz="4" w:space="0" w:color="000000"/>
              <w:left w:val="single" w:sz="4" w:space="0" w:color="000000"/>
              <w:bottom w:val="single" w:sz="4" w:space="0" w:color="000000"/>
            </w:tcBorders>
          </w:tcPr>
          <w:p w:rsidR="005176A0" w:rsidRPr="0066315B" w:rsidRDefault="005176A0" w:rsidP="00217B28">
            <w:pPr>
              <w:spacing w:line="360" w:lineRule="auto"/>
              <w:jc w:val="both"/>
            </w:pPr>
            <w:r w:rsidRPr="0066315B">
              <w:t>Temperatura</w:t>
            </w:r>
          </w:p>
        </w:tc>
        <w:tc>
          <w:tcPr>
            <w:tcW w:w="0" w:type="auto"/>
            <w:tcBorders>
              <w:top w:val="single" w:sz="4" w:space="0" w:color="000000"/>
              <w:left w:val="single" w:sz="4" w:space="0" w:color="000000"/>
              <w:bottom w:val="single" w:sz="4" w:space="0" w:color="000000"/>
              <w:right w:val="single" w:sz="4" w:space="0" w:color="000000"/>
            </w:tcBorders>
          </w:tcPr>
          <w:p w:rsidR="005176A0" w:rsidRPr="0066315B" w:rsidRDefault="005176A0" w:rsidP="00217B28">
            <w:pPr>
              <w:spacing w:line="360" w:lineRule="auto"/>
              <w:jc w:val="both"/>
            </w:pPr>
            <w:r w:rsidRPr="0066315B">
              <w:t xml:space="preserve">&lt; 40 </w:t>
            </w:r>
            <w:r w:rsidRPr="0066315B">
              <w:rPr>
                <w:vertAlign w:val="superscript"/>
              </w:rPr>
              <w:t>o</w:t>
            </w:r>
            <w:r w:rsidRPr="0066315B">
              <w:t>C</w:t>
            </w:r>
          </w:p>
        </w:tc>
      </w:tr>
      <w:tr w:rsidR="005176A0" w:rsidRPr="0066315B" w:rsidTr="00217B28">
        <w:trPr>
          <w:trHeight w:val="340"/>
          <w:jc w:val="center"/>
        </w:trPr>
        <w:tc>
          <w:tcPr>
            <w:tcW w:w="0" w:type="auto"/>
            <w:tcBorders>
              <w:top w:val="single" w:sz="4" w:space="0" w:color="000000"/>
              <w:left w:val="single" w:sz="4" w:space="0" w:color="000000"/>
              <w:bottom w:val="single" w:sz="4" w:space="0" w:color="000000"/>
            </w:tcBorders>
          </w:tcPr>
          <w:p w:rsidR="005176A0" w:rsidRPr="0066315B" w:rsidRDefault="005176A0" w:rsidP="00217B28">
            <w:pPr>
              <w:spacing w:line="360" w:lineRule="auto"/>
              <w:jc w:val="both"/>
            </w:pPr>
            <w:r w:rsidRPr="0066315B">
              <w:t>Óleos e graxas</w:t>
            </w:r>
          </w:p>
        </w:tc>
        <w:tc>
          <w:tcPr>
            <w:tcW w:w="0" w:type="auto"/>
            <w:tcBorders>
              <w:top w:val="single" w:sz="4" w:space="0" w:color="000000"/>
              <w:left w:val="single" w:sz="4" w:space="0" w:color="000000"/>
              <w:bottom w:val="single" w:sz="4" w:space="0" w:color="000000"/>
              <w:right w:val="single" w:sz="4" w:space="0" w:color="000000"/>
            </w:tcBorders>
          </w:tcPr>
          <w:p w:rsidR="005176A0" w:rsidRPr="0066315B" w:rsidRDefault="005176A0" w:rsidP="00217B28">
            <w:pPr>
              <w:spacing w:line="360" w:lineRule="auto"/>
              <w:jc w:val="both"/>
            </w:pPr>
            <w:r w:rsidRPr="0066315B">
              <w:t>Até 50 mg/l</w:t>
            </w:r>
          </w:p>
        </w:tc>
      </w:tr>
      <w:tr w:rsidR="005176A0" w:rsidRPr="0066315B" w:rsidTr="00217B28">
        <w:trPr>
          <w:trHeight w:val="340"/>
          <w:jc w:val="center"/>
        </w:trPr>
        <w:tc>
          <w:tcPr>
            <w:tcW w:w="0" w:type="auto"/>
            <w:tcBorders>
              <w:top w:val="single" w:sz="4" w:space="0" w:color="000000"/>
              <w:left w:val="single" w:sz="4" w:space="0" w:color="000000"/>
              <w:bottom w:val="single" w:sz="4" w:space="0" w:color="000000"/>
            </w:tcBorders>
          </w:tcPr>
          <w:p w:rsidR="005176A0" w:rsidRPr="0066315B" w:rsidRDefault="005176A0" w:rsidP="00217B28">
            <w:pPr>
              <w:spacing w:line="360" w:lineRule="auto"/>
              <w:jc w:val="both"/>
            </w:pPr>
            <w:r w:rsidRPr="0066315B">
              <w:t>DBO</w:t>
            </w:r>
          </w:p>
        </w:tc>
        <w:tc>
          <w:tcPr>
            <w:tcW w:w="0" w:type="auto"/>
            <w:tcBorders>
              <w:top w:val="single" w:sz="4" w:space="0" w:color="000000"/>
              <w:left w:val="single" w:sz="4" w:space="0" w:color="000000"/>
              <w:bottom w:val="single" w:sz="4" w:space="0" w:color="000000"/>
              <w:right w:val="single" w:sz="4" w:space="0" w:color="000000"/>
            </w:tcBorders>
          </w:tcPr>
          <w:p w:rsidR="005176A0" w:rsidRPr="0066315B" w:rsidRDefault="005176A0" w:rsidP="00217B28">
            <w:pPr>
              <w:spacing w:line="360" w:lineRule="auto"/>
              <w:jc w:val="both"/>
            </w:pPr>
            <w:r w:rsidRPr="0066315B">
              <w:t>Até 50 mg/l</w:t>
            </w:r>
          </w:p>
        </w:tc>
      </w:tr>
      <w:tr w:rsidR="005176A0" w:rsidRPr="0066315B" w:rsidTr="00217B28">
        <w:trPr>
          <w:trHeight w:val="328"/>
          <w:jc w:val="center"/>
        </w:trPr>
        <w:tc>
          <w:tcPr>
            <w:tcW w:w="0" w:type="auto"/>
            <w:tcBorders>
              <w:top w:val="single" w:sz="4" w:space="0" w:color="000000"/>
              <w:left w:val="single" w:sz="4" w:space="0" w:color="000000"/>
              <w:bottom w:val="single" w:sz="4" w:space="0" w:color="000000"/>
            </w:tcBorders>
          </w:tcPr>
          <w:p w:rsidR="005176A0" w:rsidRPr="0066315B" w:rsidRDefault="005176A0" w:rsidP="00217B28">
            <w:pPr>
              <w:spacing w:line="360" w:lineRule="auto"/>
              <w:jc w:val="both"/>
            </w:pPr>
            <w:r w:rsidRPr="0066315B">
              <w:t>DQO</w:t>
            </w:r>
          </w:p>
        </w:tc>
        <w:tc>
          <w:tcPr>
            <w:tcW w:w="0" w:type="auto"/>
            <w:tcBorders>
              <w:top w:val="single" w:sz="4" w:space="0" w:color="000000"/>
              <w:left w:val="single" w:sz="4" w:space="0" w:color="000000"/>
              <w:bottom w:val="single" w:sz="4" w:space="0" w:color="000000"/>
              <w:right w:val="single" w:sz="4" w:space="0" w:color="000000"/>
            </w:tcBorders>
          </w:tcPr>
          <w:p w:rsidR="005176A0" w:rsidRPr="0066315B" w:rsidRDefault="005176A0" w:rsidP="00217B28">
            <w:pPr>
              <w:spacing w:line="360" w:lineRule="auto"/>
              <w:jc w:val="both"/>
            </w:pPr>
            <w:r w:rsidRPr="0066315B">
              <w:t>Até 150 mg/l</w:t>
            </w:r>
          </w:p>
        </w:tc>
      </w:tr>
    </w:tbl>
    <w:p w:rsidR="005176A0" w:rsidRPr="0066315B" w:rsidRDefault="005176A0" w:rsidP="00B7141A">
      <w:pPr>
        <w:spacing w:line="360" w:lineRule="auto"/>
        <w:jc w:val="both"/>
      </w:pPr>
    </w:p>
    <w:p w:rsidR="00B7141A" w:rsidRPr="0066315B" w:rsidRDefault="00870A42" w:rsidP="00B7141A">
      <w:pPr>
        <w:spacing w:line="360" w:lineRule="auto"/>
        <w:jc w:val="both"/>
      </w:pPr>
      <w:r>
        <w:t xml:space="preserve">A Tabela </w:t>
      </w:r>
      <w:r w:rsidR="0062295F">
        <w:t>5</w:t>
      </w:r>
      <w:r>
        <w:t>.2</w:t>
      </w:r>
      <w:r w:rsidR="007523F5" w:rsidRPr="0066315B">
        <w:t xml:space="preserve"> descreve </w:t>
      </w:r>
      <w:r w:rsidR="00E23955">
        <w:t>o</w:t>
      </w:r>
      <w:r w:rsidR="007523F5" w:rsidRPr="0066315B">
        <w:t xml:space="preserve">s </w:t>
      </w:r>
      <w:r w:rsidR="00E23955">
        <w:t>equipamentos utilizado</w:t>
      </w:r>
      <w:r w:rsidR="00632EC4" w:rsidRPr="0066315B">
        <w:t xml:space="preserve">s na ETE </w:t>
      </w:r>
      <w:r w:rsidR="007523F5" w:rsidRPr="0066315B">
        <w:t>e o consumo energético de cada um del</w:t>
      </w:r>
      <w:r w:rsidR="004E78A9">
        <w:t>e</w:t>
      </w:r>
      <w:r w:rsidR="007523F5" w:rsidRPr="0066315B">
        <w:t xml:space="preserve">s. </w:t>
      </w:r>
      <w:r w:rsidR="005176A0">
        <w:t xml:space="preserve">A tabela apresenta em percentual quanto cada equipamento é utilizado, pois alguns equipamentos não ficam todo tempo em funcionamento. </w:t>
      </w:r>
      <w:r w:rsidR="00DC0744">
        <w:t xml:space="preserve">Por meio da potência dos equipamentos é calculada o consumo por hora, e quantos por cento cada equipamento representa no gasto energético do setor. </w:t>
      </w:r>
    </w:p>
    <w:p w:rsidR="007523F5" w:rsidRPr="0066315B" w:rsidRDefault="007523F5" w:rsidP="00B7141A">
      <w:pPr>
        <w:spacing w:line="360" w:lineRule="auto"/>
        <w:jc w:val="both"/>
      </w:pPr>
    </w:p>
    <w:p w:rsidR="007523F5" w:rsidRPr="0066315B" w:rsidRDefault="00870A42" w:rsidP="007523F5">
      <w:pPr>
        <w:spacing w:line="360" w:lineRule="auto"/>
        <w:jc w:val="center"/>
      </w:pPr>
      <w:r>
        <w:t xml:space="preserve">Tabela </w:t>
      </w:r>
      <w:r w:rsidR="0062295F">
        <w:t>5</w:t>
      </w:r>
      <w:r>
        <w:t>.2</w:t>
      </w:r>
      <w:r w:rsidR="007523F5" w:rsidRPr="0066315B">
        <w:t xml:space="preserve"> – </w:t>
      </w:r>
      <w:r w:rsidR="00E23955">
        <w:t>Equipamento</w:t>
      </w:r>
      <w:r w:rsidR="007523F5" w:rsidRPr="0066315B">
        <w:t>s d</w:t>
      </w:r>
      <w:r w:rsidR="00632EC4" w:rsidRPr="0066315B">
        <w:t>a</w:t>
      </w:r>
      <w:r w:rsidR="007523F5" w:rsidRPr="0066315B">
        <w:t xml:space="preserve"> </w:t>
      </w:r>
      <w:r w:rsidR="00E23955">
        <w:t>ETE</w:t>
      </w:r>
      <w:r w:rsidR="007523F5" w:rsidRPr="0066315B">
        <w:t>.</w:t>
      </w:r>
    </w:p>
    <w:tbl>
      <w:tblPr>
        <w:tblW w:w="0" w:type="auto"/>
        <w:jc w:val="center"/>
        <w:tblInd w:w="55" w:type="dxa"/>
        <w:tblCellMar>
          <w:left w:w="70" w:type="dxa"/>
          <w:right w:w="70" w:type="dxa"/>
        </w:tblCellMar>
        <w:tblLook w:val="04A0" w:firstRow="1" w:lastRow="0" w:firstColumn="1" w:lastColumn="0" w:noHBand="0" w:noVBand="1"/>
      </w:tblPr>
      <w:tblGrid>
        <w:gridCol w:w="1833"/>
        <w:gridCol w:w="641"/>
        <w:gridCol w:w="641"/>
        <w:gridCol w:w="941"/>
        <w:gridCol w:w="1696"/>
        <w:gridCol w:w="752"/>
        <w:gridCol w:w="2653"/>
      </w:tblGrid>
      <w:tr w:rsidR="00DC0744" w:rsidRPr="0066315B" w:rsidTr="005176A0">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Máquina</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HP</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7523F5" w:rsidRPr="0066315B" w:rsidRDefault="004E78A9" w:rsidP="007523F5">
            <w:pPr>
              <w:jc w:val="center"/>
              <w:rPr>
                <w:rFonts w:ascii="Arial" w:hAnsi="Arial" w:cs="Arial"/>
                <w:sz w:val="20"/>
                <w:szCs w:val="20"/>
              </w:rPr>
            </w:pPr>
            <w:r>
              <w:rPr>
                <w:rFonts w:ascii="Arial" w:hAnsi="Arial" w:cs="Arial"/>
                <w:sz w:val="20"/>
                <w:szCs w:val="20"/>
              </w:rPr>
              <w:t>kW</w:t>
            </w:r>
          </w:p>
        </w:tc>
        <w:tc>
          <w:tcPr>
            <w:tcW w:w="941" w:type="dxa"/>
            <w:tcBorders>
              <w:top w:val="single" w:sz="4" w:space="0" w:color="auto"/>
              <w:left w:val="nil"/>
              <w:bottom w:val="single" w:sz="4" w:space="0" w:color="auto"/>
              <w:right w:val="single" w:sz="4" w:space="0" w:color="auto"/>
            </w:tcBorders>
            <w:shd w:val="clear" w:color="000000" w:fill="FFFF00"/>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Horas de trabalho</w:t>
            </w:r>
          </w:p>
        </w:tc>
        <w:tc>
          <w:tcPr>
            <w:tcW w:w="1696" w:type="dxa"/>
            <w:tcBorders>
              <w:top w:val="single" w:sz="4" w:space="0" w:color="auto"/>
              <w:left w:val="nil"/>
              <w:bottom w:val="single" w:sz="4" w:space="0" w:color="auto"/>
              <w:right w:val="single" w:sz="4" w:space="0" w:color="auto"/>
            </w:tcBorders>
            <w:shd w:val="clear" w:color="000000" w:fill="FFFF00"/>
            <w:noWrap/>
            <w:vAlign w:val="center"/>
            <w:hideMark/>
          </w:tcPr>
          <w:p w:rsidR="007523F5" w:rsidRPr="0066315B" w:rsidRDefault="004E78A9" w:rsidP="004E78A9">
            <w:pPr>
              <w:jc w:val="center"/>
              <w:rPr>
                <w:rFonts w:ascii="Arial" w:hAnsi="Arial" w:cs="Arial"/>
                <w:sz w:val="20"/>
                <w:szCs w:val="20"/>
              </w:rPr>
            </w:pPr>
            <w:r>
              <w:rPr>
                <w:rFonts w:ascii="Arial" w:hAnsi="Arial" w:cs="Arial"/>
                <w:sz w:val="20"/>
                <w:szCs w:val="20"/>
              </w:rPr>
              <w:t>Percentual de Potência Útil</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7523F5" w:rsidRPr="0066315B" w:rsidRDefault="007523F5" w:rsidP="004E78A9">
            <w:pPr>
              <w:jc w:val="center"/>
              <w:rPr>
                <w:rFonts w:ascii="Arial" w:hAnsi="Arial" w:cs="Arial"/>
                <w:sz w:val="20"/>
                <w:szCs w:val="20"/>
              </w:rPr>
            </w:pPr>
            <w:r w:rsidRPr="0066315B">
              <w:rPr>
                <w:rFonts w:ascii="Arial" w:hAnsi="Arial" w:cs="Arial"/>
                <w:sz w:val="20"/>
                <w:szCs w:val="20"/>
              </w:rPr>
              <w:t>kW</w:t>
            </w:r>
            <w:r w:rsidR="004E78A9">
              <w:rPr>
                <w:rFonts w:ascii="Arial" w:hAnsi="Arial" w:cs="Arial"/>
                <w:sz w:val="20"/>
                <w:szCs w:val="20"/>
              </w:rPr>
              <w:t>h</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C0744" w:rsidRDefault="00DC0744" w:rsidP="004E78A9">
            <w:pPr>
              <w:jc w:val="center"/>
              <w:rPr>
                <w:rFonts w:ascii="Arial" w:hAnsi="Arial" w:cs="Arial"/>
                <w:sz w:val="20"/>
                <w:szCs w:val="20"/>
              </w:rPr>
            </w:pPr>
            <w:r>
              <w:rPr>
                <w:rFonts w:ascii="Arial" w:hAnsi="Arial" w:cs="Arial"/>
                <w:sz w:val="20"/>
                <w:szCs w:val="20"/>
              </w:rPr>
              <w:t xml:space="preserve">Percentual do consumo </w:t>
            </w:r>
          </w:p>
          <w:p w:rsidR="007523F5" w:rsidRDefault="00DC0744" w:rsidP="004E78A9">
            <w:pPr>
              <w:jc w:val="center"/>
              <w:rPr>
                <w:rFonts w:ascii="Arial" w:hAnsi="Arial" w:cs="Arial"/>
                <w:sz w:val="20"/>
                <w:szCs w:val="20"/>
              </w:rPr>
            </w:pPr>
            <w:r>
              <w:rPr>
                <w:rFonts w:ascii="Arial" w:hAnsi="Arial" w:cs="Arial"/>
                <w:sz w:val="20"/>
                <w:szCs w:val="20"/>
              </w:rPr>
              <w:t xml:space="preserve">Energético por equipamento </w:t>
            </w:r>
          </w:p>
          <w:p w:rsidR="00DC0744" w:rsidRPr="0066315B" w:rsidRDefault="00DC0744" w:rsidP="004E78A9">
            <w:pPr>
              <w:jc w:val="center"/>
              <w:rPr>
                <w:rFonts w:ascii="Arial" w:hAnsi="Arial" w:cs="Arial"/>
                <w:sz w:val="20"/>
                <w:szCs w:val="20"/>
              </w:rPr>
            </w:pPr>
            <w:r>
              <w:rPr>
                <w:rFonts w:ascii="Arial" w:hAnsi="Arial" w:cs="Arial"/>
                <w:sz w:val="20"/>
                <w:szCs w:val="20"/>
              </w:rPr>
              <w:t>no setor</w:t>
            </w:r>
          </w:p>
        </w:tc>
      </w:tr>
      <w:tr w:rsidR="00DC0744" w:rsidRPr="0066315B" w:rsidTr="005176A0">
        <w:trPr>
          <w:trHeight w:val="258"/>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Aerador 1</w:t>
            </w:r>
          </w:p>
        </w:tc>
        <w:tc>
          <w:tcPr>
            <w:tcW w:w="0" w:type="auto"/>
            <w:tcBorders>
              <w:top w:val="nil"/>
              <w:left w:val="nil"/>
              <w:bottom w:val="single" w:sz="4" w:space="0" w:color="auto"/>
              <w:right w:val="single" w:sz="4" w:space="0" w:color="auto"/>
            </w:tcBorders>
            <w:shd w:val="clear" w:color="000000" w:fill="FFFFFF"/>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15,00</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11,19</w:t>
            </w:r>
          </w:p>
        </w:tc>
        <w:tc>
          <w:tcPr>
            <w:tcW w:w="941" w:type="dxa"/>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21</w:t>
            </w:r>
          </w:p>
        </w:tc>
        <w:tc>
          <w:tcPr>
            <w:tcW w:w="1696" w:type="dxa"/>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164,49</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23,82%</w:t>
            </w:r>
          </w:p>
        </w:tc>
      </w:tr>
      <w:tr w:rsidR="00DC0744" w:rsidRPr="0066315B" w:rsidTr="005176A0">
        <w:trPr>
          <w:trHeight w:val="258"/>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Aerador 2</w:t>
            </w:r>
          </w:p>
        </w:tc>
        <w:tc>
          <w:tcPr>
            <w:tcW w:w="0" w:type="auto"/>
            <w:tcBorders>
              <w:top w:val="nil"/>
              <w:left w:val="nil"/>
              <w:bottom w:val="single" w:sz="4" w:space="0" w:color="auto"/>
              <w:right w:val="single" w:sz="4" w:space="0" w:color="auto"/>
            </w:tcBorders>
            <w:shd w:val="clear" w:color="000000" w:fill="FFFFFF"/>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15,00</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11,19</w:t>
            </w:r>
          </w:p>
        </w:tc>
        <w:tc>
          <w:tcPr>
            <w:tcW w:w="941" w:type="dxa"/>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21</w:t>
            </w:r>
          </w:p>
        </w:tc>
        <w:tc>
          <w:tcPr>
            <w:tcW w:w="1696" w:type="dxa"/>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164,49</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23,82%</w:t>
            </w:r>
          </w:p>
        </w:tc>
      </w:tr>
      <w:tr w:rsidR="00DC0744" w:rsidRPr="0066315B" w:rsidTr="005176A0">
        <w:trPr>
          <w:trHeight w:val="258"/>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Aerador 3</w:t>
            </w:r>
          </w:p>
        </w:tc>
        <w:tc>
          <w:tcPr>
            <w:tcW w:w="0" w:type="auto"/>
            <w:tcBorders>
              <w:top w:val="nil"/>
              <w:left w:val="nil"/>
              <w:bottom w:val="single" w:sz="4" w:space="0" w:color="auto"/>
              <w:right w:val="single" w:sz="4" w:space="0" w:color="auto"/>
            </w:tcBorders>
            <w:shd w:val="clear" w:color="000000" w:fill="FFFFFF"/>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15,00</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11,19</w:t>
            </w:r>
          </w:p>
        </w:tc>
        <w:tc>
          <w:tcPr>
            <w:tcW w:w="941" w:type="dxa"/>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21</w:t>
            </w:r>
          </w:p>
        </w:tc>
        <w:tc>
          <w:tcPr>
            <w:tcW w:w="1696" w:type="dxa"/>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164,49</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23,82%</w:t>
            </w:r>
          </w:p>
        </w:tc>
      </w:tr>
      <w:tr w:rsidR="00DC0744" w:rsidRPr="0066315B" w:rsidTr="005176A0">
        <w:trPr>
          <w:trHeight w:val="258"/>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Agitador Homogenizção</w:t>
            </w:r>
          </w:p>
        </w:tc>
        <w:tc>
          <w:tcPr>
            <w:tcW w:w="0" w:type="auto"/>
            <w:tcBorders>
              <w:top w:val="nil"/>
              <w:left w:val="nil"/>
              <w:bottom w:val="single" w:sz="4" w:space="0" w:color="auto"/>
              <w:right w:val="single" w:sz="4" w:space="0" w:color="auto"/>
            </w:tcBorders>
            <w:shd w:val="clear" w:color="000000" w:fill="FFFFFF"/>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7,50</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5,60</w:t>
            </w:r>
          </w:p>
        </w:tc>
        <w:tc>
          <w:tcPr>
            <w:tcW w:w="941" w:type="dxa"/>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24</w:t>
            </w:r>
          </w:p>
        </w:tc>
        <w:tc>
          <w:tcPr>
            <w:tcW w:w="1696" w:type="dxa"/>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134,28</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19,45%</w:t>
            </w:r>
          </w:p>
        </w:tc>
      </w:tr>
      <w:tr w:rsidR="00DC0744" w:rsidRPr="0066315B" w:rsidTr="005176A0">
        <w:trPr>
          <w:trHeight w:val="258"/>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Misturador tanque Secundário</w:t>
            </w:r>
          </w:p>
        </w:tc>
        <w:tc>
          <w:tcPr>
            <w:tcW w:w="0" w:type="auto"/>
            <w:tcBorders>
              <w:top w:val="nil"/>
              <w:left w:val="nil"/>
              <w:bottom w:val="single" w:sz="4" w:space="0" w:color="auto"/>
              <w:right w:val="single" w:sz="4" w:space="0" w:color="auto"/>
            </w:tcBorders>
            <w:shd w:val="clear" w:color="000000" w:fill="FFFFFF"/>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2,61</w:t>
            </w:r>
          </w:p>
        </w:tc>
        <w:tc>
          <w:tcPr>
            <w:tcW w:w="941" w:type="dxa"/>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24</w:t>
            </w:r>
          </w:p>
        </w:tc>
        <w:tc>
          <w:tcPr>
            <w:tcW w:w="1696" w:type="dxa"/>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62,66</w:t>
            </w:r>
          </w:p>
        </w:tc>
        <w:tc>
          <w:tcPr>
            <w:tcW w:w="0" w:type="auto"/>
            <w:tcBorders>
              <w:top w:val="nil"/>
              <w:left w:val="nil"/>
              <w:bottom w:val="single" w:sz="4" w:space="0" w:color="auto"/>
              <w:right w:val="single" w:sz="4" w:space="0" w:color="auto"/>
            </w:tcBorders>
            <w:shd w:val="clear" w:color="000000" w:fill="FFFFFF"/>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9,08%</w:t>
            </w:r>
          </w:p>
        </w:tc>
      </w:tr>
      <w:tr w:rsidR="00DC0744" w:rsidRPr="0066315B" w:rsidTr="005176A0">
        <w:trPr>
          <w:trHeight w:val="258"/>
          <w:jc w:val="center"/>
        </w:trPr>
        <w:tc>
          <w:tcPr>
            <w:tcW w:w="0" w:type="auto"/>
            <w:tcBorders>
              <w:top w:val="nil"/>
              <w:left w:val="single" w:sz="4" w:space="0" w:color="auto"/>
              <w:bottom w:val="single" w:sz="4" w:space="0" w:color="auto"/>
              <w:right w:val="single" w:sz="4" w:space="0" w:color="auto"/>
            </w:tcBorders>
            <w:shd w:val="clear" w:color="000000" w:fill="CCFF66"/>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Total</w:t>
            </w:r>
          </w:p>
        </w:tc>
        <w:tc>
          <w:tcPr>
            <w:tcW w:w="0" w:type="auto"/>
            <w:tcBorders>
              <w:top w:val="nil"/>
              <w:left w:val="nil"/>
              <w:bottom w:val="single" w:sz="4" w:space="0" w:color="auto"/>
              <w:right w:val="single" w:sz="4" w:space="0" w:color="auto"/>
            </w:tcBorders>
            <w:shd w:val="clear" w:color="000000" w:fill="CCFF66"/>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56,00</w:t>
            </w:r>
          </w:p>
        </w:tc>
        <w:tc>
          <w:tcPr>
            <w:tcW w:w="0" w:type="auto"/>
            <w:tcBorders>
              <w:top w:val="nil"/>
              <w:left w:val="nil"/>
              <w:bottom w:val="single" w:sz="4" w:space="0" w:color="auto"/>
              <w:right w:val="single" w:sz="4" w:space="0" w:color="auto"/>
            </w:tcBorders>
            <w:shd w:val="clear" w:color="000000" w:fill="CCFF66"/>
            <w:vAlign w:val="center"/>
            <w:hideMark/>
          </w:tcPr>
          <w:p w:rsidR="007523F5" w:rsidRPr="0066315B" w:rsidRDefault="007523F5" w:rsidP="007523F5">
            <w:pPr>
              <w:jc w:val="center"/>
              <w:rPr>
                <w:rFonts w:ascii="Arial" w:hAnsi="Arial" w:cs="Arial"/>
                <w:b/>
                <w:bCs/>
                <w:sz w:val="20"/>
                <w:szCs w:val="20"/>
              </w:rPr>
            </w:pPr>
            <w:r w:rsidRPr="0066315B">
              <w:rPr>
                <w:rFonts w:ascii="Arial" w:hAnsi="Arial" w:cs="Arial"/>
                <w:b/>
                <w:bCs/>
                <w:sz w:val="20"/>
                <w:szCs w:val="20"/>
              </w:rPr>
              <w:t>41,78</w:t>
            </w:r>
          </w:p>
        </w:tc>
        <w:tc>
          <w:tcPr>
            <w:tcW w:w="941" w:type="dxa"/>
            <w:tcBorders>
              <w:top w:val="nil"/>
              <w:left w:val="nil"/>
              <w:bottom w:val="single" w:sz="4" w:space="0" w:color="auto"/>
              <w:right w:val="single" w:sz="4" w:space="0" w:color="auto"/>
            </w:tcBorders>
            <w:shd w:val="clear" w:color="000000" w:fill="CCFF66"/>
            <w:noWrap/>
            <w:vAlign w:val="center"/>
            <w:hideMark/>
          </w:tcPr>
          <w:p w:rsidR="007523F5" w:rsidRPr="0066315B" w:rsidRDefault="007523F5" w:rsidP="007523F5">
            <w:pPr>
              <w:jc w:val="center"/>
              <w:rPr>
                <w:rFonts w:ascii="Arial" w:hAnsi="Arial" w:cs="Arial"/>
                <w:sz w:val="20"/>
                <w:szCs w:val="20"/>
              </w:rPr>
            </w:pPr>
          </w:p>
        </w:tc>
        <w:tc>
          <w:tcPr>
            <w:tcW w:w="1696" w:type="dxa"/>
            <w:tcBorders>
              <w:top w:val="nil"/>
              <w:left w:val="nil"/>
              <w:bottom w:val="single" w:sz="4" w:space="0" w:color="auto"/>
              <w:right w:val="single" w:sz="4" w:space="0" w:color="auto"/>
            </w:tcBorders>
            <w:shd w:val="clear" w:color="000000" w:fill="CCFF66"/>
            <w:noWrap/>
            <w:vAlign w:val="center"/>
            <w:hideMark/>
          </w:tcPr>
          <w:p w:rsidR="007523F5" w:rsidRPr="0066315B" w:rsidRDefault="007523F5" w:rsidP="007523F5">
            <w:pPr>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000000" w:fill="CCFF66"/>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690,42</w:t>
            </w:r>
          </w:p>
        </w:tc>
        <w:tc>
          <w:tcPr>
            <w:tcW w:w="0" w:type="auto"/>
            <w:tcBorders>
              <w:top w:val="nil"/>
              <w:left w:val="nil"/>
              <w:bottom w:val="single" w:sz="4" w:space="0" w:color="auto"/>
              <w:right w:val="single" w:sz="4" w:space="0" w:color="auto"/>
            </w:tcBorders>
            <w:shd w:val="clear" w:color="000000" w:fill="CCFF66"/>
            <w:noWrap/>
            <w:vAlign w:val="center"/>
            <w:hideMark/>
          </w:tcPr>
          <w:p w:rsidR="007523F5" w:rsidRPr="0066315B" w:rsidRDefault="007523F5" w:rsidP="007523F5">
            <w:pPr>
              <w:jc w:val="center"/>
              <w:rPr>
                <w:rFonts w:ascii="Arial" w:hAnsi="Arial" w:cs="Arial"/>
                <w:sz w:val="20"/>
                <w:szCs w:val="20"/>
              </w:rPr>
            </w:pPr>
            <w:r w:rsidRPr="0066315B">
              <w:rPr>
                <w:rFonts w:ascii="Arial" w:hAnsi="Arial" w:cs="Arial"/>
                <w:sz w:val="20"/>
                <w:szCs w:val="20"/>
              </w:rPr>
              <w:t>100%</w:t>
            </w:r>
          </w:p>
        </w:tc>
      </w:tr>
    </w:tbl>
    <w:p w:rsidR="00B7141A" w:rsidRPr="0066315B" w:rsidRDefault="00B7141A" w:rsidP="00B7141A">
      <w:pPr>
        <w:spacing w:line="360" w:lineRule="auto"/>
        <w:jc w:val="center"/>
      </w:pPr>
    </w:p>
    <w:p w:rsidR="00F907CB" w:rsidRPr="0066315B" w:rsidRDefault="00E23955" w:rsidP="00F907CB">
      <w:pPr>
        <w:pStyle w:val="Ttulo2"/>
        <w:spacing w:line="360" w:lineRule="auto"/>
        <w:ind w:left="578" w:hanging="578"/>
        <w:rPr>
          <w:rFonts w:ascii="Times New Roman" w:hAnsi="Times New Roman"/>
          <w:i w:val="0"/>
        </w:rPr>
      </w:pPr>
      <w:bookmarkStart w:id="64" w:name="_Toc373246103"/>
      <w:r>
        <w:rPr>
          <w:rFonts w:ascii="Times New Roman" w:hAnsi="Times New Roman"/>
          <w:i w:val="0"/>
        </w:rPr>
        <w:t>Equipamentos</w:t>
      </w:r>
      <w:bookmarkEnd w:id="64"/>
    </w:p>
    <w:p w:rsidR="00F907CB" w:rsidRPr="0066315B" w:rsidRDefault="00F907CB" w:rsidP="00F907CB">
      <w:pPr>
        <w:spacing w:line="360" w:lineRule="auto"/>
      </w:pPr>
    </w:p>
    <w:p w:rsidR="00F907CB" w:rsidRPr="0066315B" w:rsidRDefault="00F907CB" w:rsidP="00F907CB">
      <w:pPr>
        <w:spacing w:line="360" w:lineRule="auto"/>
        <w:jc w:val="both"/>
      </w:pPr>
      <w:r w:rsidRPr="0066315B">
        <w:t xml:space="preserve">A maioria dos equipamentos projetados para a lavagem de peças confeccionadas demonstrou ser adequada ao processo, incluindo </w:t>
      </w:r>
      <w:r w:rsidR="00BB6F24">
        <w:t>a</w:t>
      </w:r>
      <w:r w:rsidRPr="0066315B">
        <w:t>queles para lavagem/extração com carregamento frontal, máquinas horizontais com carregamento lateral e máquinas de tambor.</w:t>
      </w:r>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 xml:space="preserve">O projeto, tamanho e velocidade de operação podem afetar o processamento de peças confeccionadas. Sempre </w:t>
      </w:r>
      <w:r w:rsidR="00CB1E55" w:rsidRPr="0066315B">
        <w:t xml:space="preserve">é </w:t>
      </w:r>
      <w:r w:rsidRPr="0066315B">
        <w:t>recome</w:t>
      </w:r>
      <w:r w:rsidR="00CB1E55" w:rsidRPr="0066315B">
        <w:t>ndado</w:t>
      </w:r>
      <w:r w:rsidRPr="0066315B">
        <w:t xml:space="preserve"> que sejam efetuados ensaios prévios, visto que certas condições podem não ser adequadas para determinadas peças confeccionadas ou tecidos em </w:t>
      </w:r>
      <w:r w:rsidRPr="0066315B">
        <w:lastRenderedPageBreak/>
        <w:t>especial. O controle da temperatura e do pH podem ser fatores críticos para a obtenção do ótimo desempenho por parte das enzimas</w:t>
      </w:r>
      <w:r w:rsidR="00BB6F24">
        <w:t>. P</w:t>
      </w:r>
      <w:r w:rsidRPr="0066315B">
        <w:t>or conseguinte</w:t>
      </w:r>
      <w:r w:rsidR="00741265">
        <w:t>,</w:t>
      </w:r>
      <w:r w:rsidRPr="0066315B">
        <w:t xml:space="preserve"> é importante que controles automáticos de medição sejam conferidos e calibrados em base regular.</w:t>
      </w:r>
    </w:p>
    <w:p w:rsidR="00F907CB" w:rsidRPr="0066315B" w:rsidRDefault="00F907CB" w:rsidP="00F907CB">
      <w:pPr>
        <w:spacing w:line="360" w:lineRule="auto"/>
        <w:jc w:val="both"/>
      </w:pPr>
    </w:p>
    <w:p w:rsidR="00F907CB" w:rsidRPr="0066315B" w:rsidRDefault="00F907CB" w:rsidP="00F907CB">
      <w:pPr>
        <w:pStyle w:val="Ttulo3"/>
        <w:spacing w:line="360" w:lineRule="auto"/>
        <w:rPr>
          <w:rFonts w:ascii="Times New Roman" w:hAnsi="Times New Roman"/>
        </w:rPr>
      </w:pPr>
      <w:bookmarkStart w:id="65" w:name="_Toc373246104"/>
      <w:r w:rsidRPr="0066315B">
        <w:rPr>
          <w:rFonts w:ascii="Times New Roman" w:hAnsi="Times New Roman"/>
        </w:rPr>
        <w:t>Lavadoras</w:t>
      </w:r>
      <w:bookmarkEnd w:id="65"/>
    </w:p>
    <w:p w:rsidR="00F907CB" w:rsidRPr="0066315B" w:rsidRDefault="00F907CB" w:rsidP="00F907CB">
      <w:pPr>
        <w:spacing w:line="360" w:lineRule="auto"/>
        <w:jc w:val="both"/>
      </w:pPr>
    </w:p>
    <w:p w:rsidR="00F907CB" w:rsidRPr="0066315B" w:rsidRDefault="00F907CB" w:rsidP="00F907CB">
      <w:pPr>
        <w:spacing w:line="360" w:lineRule="auto"/>
        <w:jc w:val="both"/>
      </w:pPr>
      <w:r w:rsidRPr="0066315B">
        <w:t xml:space="preserve">A carga das máquinas é importante, visto que uma carga excessiva pode fazer com que as peças confeccionadas não se movimentem livremente e venham </w:t>
      </w:r>
      <w:r w:rsidR="00741265">
        <w:t xml:space="preserve">a </w:t>
      </w:r>
      <w:r w:rsidRPr="0066315B">
        <w:t>permanecer dobradas em uma mesma posição durante o processo de lavagem. Isso promoverá o surgimento indesejado de marcas, barras e de fibrilação desigual nas peças confeccionadas. É aconselhável usar</w:t>
      </w:r>
      <w:r w:rsidR="00741265">
        <w:t xml:space="preserve"> uma carga de máquina </w:t>
      </w:r>
      <w:r w:rsidR="00C61467">
        <w:t xml:space="preserve">de </w:t>
      </w:r>
      <w:r w:rsidRPr="0066315B">
        <w:t xml:space="preserve">aproximadamente </w:t>
      </w:r>
      <w:r w:rsidR="00C61467">
        <w:t>7</w:t>
      </w:r>
      <w:r w:rsidRPr="0066315B">
        <w:t>5</w:t>
      </w:r>
      <w:r w:rsidR="00741265">
        <w:t>%</w:t>
      </w:r>
      <w:r w:rsidRPr="0066315B">
        <w:t>.</w:t>
      </w:r>
    </w:p>
    <w:p w:rsidR="00F907CB" w:rsidRPr="0066315B" w:rsidRDefault="00F907CB" w:rsidP="00F907CB">
      <w:pPr>
        <w:spacing w:line="360" w:lineRule="auto"/>
        <w:jc w:val="both"/>
      </w:pPr>
    </w:p>
    <w:p w:rsidR="00D64FCE" w:rsidRPr="0066315B" w:rsidRDefault="00D64FCE" w:rsidP="00F907CB">
      <w:pPr>
        <w:spacing w:line="360" w:lineRule="auto"/>
        <w:jc w:val="both"/>
      </w:pPr>
      <w:r w:rsidRPr="0066315B">
        <w:t>Existem seis tipos</w:t>
      </w:r>
      <w:r w:rsidR="00BB6F24">
        <w:t xml:space="preserve"> de roupas a serem processadas </w:t>
      </w:r>
      <w:r w:rsidRPr="0066315B">
        <w:t xml:space="preserve">e cada uma destas peças possui uma massa média que possibilita calcular quantas peças cada equipamento comporta por processo. As peças estão divididas em: calças, jaquetas, </w:t>
      </w:r>
      <w:r w:rsidR="00741265">
        <w:t>saias, calças sociais, bermudas e</w:t>
      </w:r>
      <w:r w:rsidRPr="0066315B">
        <w:t xml:space="preserve"> camisas. Cada um destes tipos </w:t>
      </w:r>
      <w:r w:rsidR="00B7141A" w:rsidRPr="0066315B">
        <w:t>é dividido</w:t>
      </w:r>
      <w:r w:rsidRPr="0066315B">
        <w:t xml:space="preserve"> entre cinco tamanhos </w:t>
      </w:r>
      <w:r w:rsidR="00B7141A" w:rsidRPr="0066315B">
        <w:t xml:space="preserve">e massas </w:t>
      </w:r>
      <w:r w:rsidRPr="0066315B">
        <w:t>diferentes</w:t>
      </w:r>
      <w:r w:rsidR="00741265">
        <w:t>.</w:t>
      </w:r>
      <w:r w:rsidR="00B7141A" w:rsidRPr="0066315B">
        <w:t xml:space="preserve"> </w:t>
      </w:r>
      <w:r w:rsidR="00741265">
        <w:t>E</w:t>
      </w:r>
      <w:r w:rsidR="00B7141A" w:rsidRPr="0066315B">
        <w:t>ntretanto</w:t>
      </w:r>
      <w:r w:rsidR="00741265">
        <w:t>,</w:t>
      </w:r>
      <w:r w:rsidR="00B7141A" w:rsidRPr="0066315B">
        <w:t xml:space="preserve"> para efeito de calculo</w:t>
      </w:r>
      <w:r w:rsidR="00741265">
        <w:t>,</w:t>
      </w:r>
      <w:r w:rsidR="00B7141A" w:rsidRPr="0066315B">
        <w:t xml:space="preserve"> </w:t>
      </w:r>
      <w:r w:rsidR="00741265">
        <w:t>será considerada</w:t>
      </w:r>
      <w:r w:rsidR="00B7141A" w:rsidRPr="0066315B">
        <w:t xml:space="preserve"> apenas a massa média.</w:t>
      </w:r>
      <w:r w:rsidRPr="0066315B">
        <w:t xml:space="preserve"> </w:t>
      </w:r>
    </w:p>
    <w:p w:rsidR="00B7141A" w:rsidRPr="0066315B" w:rsidRDefault="00B7141A" w:rsidP="00F907CB">
      <w:pPr>
        <w:spacing w:line="360" w:lineRule="auto"/>
        <w:jc w:val="both"/>
      </w:pPr>
    </w:p>
    <w:p w:rsidR="00B7141A" w:rsidRPr="0066315B" w:rsidRDefault="00B7141A" w:rsidP="00F907CB">
      <w:pPr>
        <w:spacing w:line="360" w:lineRule="auto"/>
        <w:jc w:val="both"/>
      </w:pPr>
      <w:r w:rsidRPr="0066315B">
        <w:t xml:space="preserve">Na Tabela </w:t>
      </w:r>
      <w:r w:rsidR="0062295F">
        <w:t>5</w:t>
      </w:r>
      <w:r w:rsidR="002A3A48">
        <w:t>.3</w:t>
      </w:r>
      <w:r w:rsidRPr="0066315B">
        <w:t xml:space="preserve"> é </w:t>
      </w:r>
      <w:r w:rsidR="00C665FE" w:rsidRPr="0066315B">
        <w:t>apresentada a massa média em quilos de</w:t>
      </w:r>
      <w:r w:rsidR="00BB6F24">
        <w:t xml:space="preserve"> cada um destes tipos de roupas</w:t>
      </w:r>
      <w:r w:rsidR="00741265">
        <w:t>.</w:t>
      </w:r>
      <w:r w:rsidR="00C665FE" w:rsidRPr="0066315B">
        <w:t xml:space="preserve"> </w:t>
      </w:r>
      <w:r w:rsidR="00741265">
        <w:t>E</w:t>
      </w:r>
      <w:r w:rsidR="00C665FE" w:rsidRPr="0066315B">
        <w:t>stes valores de massa</w:t>
      </w:r>
      <w:r w:rsidRPr="0066315B">
        <w:t xml:space="preserve"> </w:t>
      </w:r>
      <w:r w:rsidR="00BB6F24">
        <w:t>são</w:t>
      </w:r>
      <w:r w:rsidRPr="0066315B">
        <w:t xml:space="preserve"> usado</w:t>
      </w:r>
      <w:r w:rsidR="00BB6F24">
        <w:t>s</w:t>
      </w:r>
      <w:r w:rsidRPr="0066315B">
        <w:t xml:space="preserve"> para calcular quantas peças pode</w:t>
      </w:r>
      <w:r w:rsidR="00741265">
        <w:t>m</w:t>
      </w:r>
      <w:r w:rsidRPr="0066315B">
        <w:t xml:space="preserve"> ser processadas para cada equipamento</w:t>
      </w:r>
      <w:r w:rsidR="00741265">
        <w:t>,</w:t>
      </w:r>
      <w:r w:rsidRPr="0066315B">
        <w:t xml:space="preserve"> seguindo a capacidade de cada um deles.</w:t>
      </w:r>
    </w:p>
    <w:p w:rsidR="00632EC4" w:rsidRPr="0066315B" w:rsidRDefault="00632EC4" w:rsidP="00F907CB">
      <w:pPr>
        <w:spacing w:line="360" w:lineRule="auto"/>
        <w:jc w:val="both"/>
      </w:pPr>
    </w:p>
    <w:p w:rsidR="00B7141A" w:rsidRPr="0066315B" w:rsidRDefault="00B7141A" w:rsidP="00B7141A">
      <w:pPr>
        <w:spacing w:line="360" w:lineRule="auto"/>
        <w:jc w:val="center"/>
      </w:pPr>
      <w:r w:rsidRPr="0066315B">
        <w:t xml:space="preserve">Tabela </w:t>
      </w:r>
      <w:r w:rsidR="0062295F">
        <w:t>5</w:t>
      </w:r>
      <w:r w:rsidRPr="0066315B">
        <w:t>.</w:t>
      </w:r>
      <w:r w:rsidR="002A3A48">
        <w:t>3</w:t>
      </w:r>
      <w:r w:rsidRPr="0066315B">
        <w:t xml:space="preserve"> – Massa Média de Cada </w:t>
      </w:r>
      <w:r w:rsidR="000F1333" w:rsidRPr="0066315B">
        <w:t>Tipo</w:t>
      </w:r>
      <w:r w:rsidRPr="0066315B">
        <w:t xml:space="preserve"> de Peça.</w:t>
      </w:r>
    </w:p>
    <w:tbl>
      <w:tblPr>
        <w:tblW w:w="5760" w:type="dxa"/>
        <w:jc w:val="center"/>
        <w:tblInd w:w="65" w:type="dxa"/>
        <w:tblCellMar>
          <w:left w:w="70" w:type="dxa"/>
          <w:right w:w="70" w:type="dxa"/>
        </w:tblCellMar>
        <w:tblLook w:val="04A0" w:firstRow="1" w:lastRow="0" w:firstColumn="1" w:lastColumn="0" w:noHBand="0" w:noVBand="1"/>
      </w:tblPr>
      <w:tblGrid>
        <w:gridCol w:w="960"/>
        <w:gridCol w:w="960"/>
        <w:gridCol w:w="960"/>
        <w:gridCol w:w="1134"/>
        <w:gridCol w:w="870"/>
        <w:gridCol w:w="960"/>
      </w:tblGrid>
      <w:tr w:rsidR="00B7141A" w:rsidRPr="0066315B" w:rsidTr="00BF4E4B">
        <w:trPr>
          <w:trHeight w:val="315"/>
          <w:jc w:val="center"/>
        </w:trPr>
        <w:tc>
          <w:tcPr>
            <w:tcW w:w="5760" w:type="dxa"/>
            <w:gridSpan w:val="6"/>
            <w:tcBorders>
              <w:top w:val="single" w:sz="4" w:space="0" w:color="auto"/>
              <w:left w:val="single" w:sz="4" w:space="0" w:color="auto"/>
              <w:bottom w:val="single" w:sz="4" w:space="0" w:color="auto"/>
              <w:right w:val="single" w:sz="4" w:space="0" w:color="auto"/>
            </w:tcBorders>
            <w:shd w:val="clear" w:color="000000" w:fill="B7DEE8"/>
            <w:vAlign w:val="center"/>
            <w:hideMark/>
          </w:tcPr>
          <w:p w:rsidR="00B7141A" w:rsidRPr="0066315B" w:rsidRDefault="00B7141A" w:rsidP="000F1333">
            <w:pPr>
              <w:jc w:val="center"/>
              <w:rPr>
                <w:rFonts w:ascii="Arial" w:hAnsi="Arial" w:cs="Arial"/>
                <w:sz w:val="16"/>
                <w:szCs w:val="16"/>
              </w:rPr>
            </w:pPr>
            <w:r w:rsidRPr="0066315B">
              <w:rPr>
                <w:rFonts w:ascii="Arial" w:hAnsi="Arial" w:cs="Arial"/>
                <w:sz w:val="16"/>
                <w:szCs w:val="16"/>
              </w:rPr>
              <w:t xml:space="preserve">PESO MÉDIO POR </w:t>
            </w:r>
            <w:r w:rsidR="000F1333" w:rsidRPr="0066315B">
              <w:rPr>
                <w:rFonts w:ascii="Arial" w:hAnsi="Arial" w:cs="Arial"/>
                <w:sz w:val="16"/>
                <w:szCs w:val="16"/>
              </w:rPr>
              <w:t>TIPO DE ROUPA</w:t>
            </w:r>
            <w:r w:rsidRPr="0066315B">
              <w:rPr>
                <w:rFonts w:ascii="Arial" w:hAnsi="Arial" w:cs="Arial"/>
                <w:sz w:val="16"/>
                <w:szCs w:val="16"/>
              </w:rPr>
              <w:t xml:space="preserve"> EM </w:t>
            </w:r>
            <w:r w:rsidR="000F1333" w:rsidRPr="0066315B">
              <w:rPr>
                <w:rFonts w:ascii="Arial" w:hAnsi="Arial" w:cs="Arial"/>
                <w:sz w:val="16"/>
                <w:szCs w:val="16"/>
              </w:rPr>
              <w:t>kg</w:t>
            </w:r>
          </w:p>
        </w:tc>
      </w:tr>
      <w:tr w:rsidR="00B7141A" w:rsidRPr="0066315B" w:rsidTr="00BF4E4B">
        <w:trPr>
          <w:trHeight w:val="480"/>
          <w:jc w:val="center"/>
        </w:trPr>
        <w:tc>
          <w:tcPr>
            <w:tcW w:w="960" w:type="dxa"/>
            <w:tcBorders>
              <w:top w:val="nil"/>
              <w:left w:val="single" w:sz="4" w:space="0" w:color="auto"/>
              <w:bottom w:val="single" w:sz="4" w:space="0" w:color="auto"/>
              <w:right w:val="single" w:sz="4" w:space="0" w:color="auto"/>
            </w:tcBorders>
            <w:shd w:val="clear" w:color="000000" w:fill="FFFFCC"/>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Calças</w:t>
            </w:r>
          </w:p>
        </w:tc>
        <w:tc>
          <w:tcPr>
            <w:tcW w:w="960" w:type="dxa"/>
            <w:tcBorders>
              <w:top w:val="nil"/>
              <w:left w:val="nil"/>
              <w:bottom w:val="single" w:sz="4" w:space="0" w:color="auto"/>
              <w:right w:val="single" w:sz="4" w:space="0" w:color="auto"/>
            </w:tcBorders>
            <w:shd w:val="clear" w:color="000000" w:fill="FFFFCC"/>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Jaquetas</w:t>
            </w:r>
          </w:p>
        </w:tc>
        <w:tc>
          <w:tcPr>
            <w:tcW w:w="960" w:type="dxa"/>
            <w:tcBorders>
              <w:top w:val="nil"/>
              <w:left w:val="nil"/>
              <w:bottom w:val="single" w:sz="4" w:space="0" w:color="auto"/>
              <w:right w:val="single" w:sz="4" w:space="0" w:color="auto"/>
            </w:tcBorders>
            <w:shd w:val="clear" w:color="000000" w:fill="FFFFCC"/>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Saias</w:t>
            </w:r>
          </w:p>
        </w:tc>
        <w:tc>
          <w:tcPr>
            <w:tcW w:w="1134" w:type="dxa"/>
            <w:tcBorders>
              <w:top w:val="nil"/>
              <w:left w:val="nil"/>
              <w:bottom w:val="single" w:sz="4" w:space="0" w:color="auto"/>
              <w:right w:val="single" w:sz="4" w:space="0" w:color="auto"/>
            </w:tcBorders>
            <w:shd w:val="clear" w:color="000000" w:fill="FFFFCC"/>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Calça social</w:t>
            </w:r>
          </w:p>
        </w:tc>
        <w:tc>
          <w:tcPr>
            <w:tcW w:w="786" w:type="dxa"/>
            <w:tcBorders>
              <w:top w:val="nil"/>
              <w:left w:val="nil"/>
              <w:bottom w:val="single" w:sz="4" w:space="0" w:color="auto"/>
              <w:right w:val="single" w:sz="4" w:space="0" w:color="auto"/>
            </w:tcBorders>
            <w:shd w:val="clear" w:color="000000" w:fill="FFFFCC"/>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Bermudas</w:t>
            </w:r>
          </w:p>
        </w:tc>
        <w:tc>
          <w:tcPr>
            <w:tcW w:w="960" w:type="dxa"/>
            <w:tcBorders>
              <w:top w:val="nil"/>
              <w:left w:val="nil"/>
              <w:bottom w:val="single" w:sz="4" w:space="0" w:color="auto"/>
              <w:right w:val="single" w:sz="4" w:space="0" w:color="auto"/>
            </w:tcBorders>
            <w:shd w:val="clear" w:color="000000" w:fill="FFFFCC"/>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Camisas</w:t>
            </w:r>
          </w:p>
        </w:tc>
      </w:tr>
      <w:tr w:rsidR="00B7141A" w:rsidRPr="0066315B" w:rsidTr="00BF4E4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0,650</w:t>
            </w:r>
          </w:p>
        </w:tc>
        <w:tc>
          <w:tcPr>
            <w:tcW w:w="960" w:type="dxa"/>
            <w:tcBorders>
              <w:top w:val="nil"/>
              <w:left w:val="nil"/>
              <w:bottom w:val="single" w:sz="4" w:space="0" w:color="auto"/>
              <w:right w:val="single" w:sz="4" w:space="0" w:color="auto"/>
            </w:tcBorders>
            <w:shd w:val="clear" w:color="auto" w:fill="auto"/>
            <w:noWrap/>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0,650</w:t>
            </w:r>
          </w:p>
        </w:tc>
        <w:tc>
          <w:tcPr>
            <w:tcW w:w="960" w:type="dxa"/>
            <w:tcBorders>
              <w:top w:val="nil"/>
              <w:left w:val="nil"/>
              <w:bottom w:val="single" w:sz="4" w:space="0" w:color="auto"/>
              <w:right w:val="single" w:sz="4" w:space="0" w:color="auto"/>
            </w:tcBorders>
            <w:shd w:val="clear" w:color="auto" w:fill="auto"/>
            <w:noWrap/>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0,350</w:t>
            </w:r>
          </w:p>
        </w:tc>
        <w:tc>
          <w:tcPr>
            <w:tcW w:w="1134" w:type="dxa"/>
            <w:tcBorders>
              <w:top w:val="nil"/>
              <w:left w:val="nil"/>
              <w:bottom w:val="single" w:sz="4" w:space="0" w:color="auto"/>
              <w:right w:val="single" w:sz="4" w:space="0" w:color="auto"/>
            </w:tcBorders>
            <w:shd w:val="clear" w:color="auto" w:fill="auto"/>
            <w:noWrap/>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0,450</w:t>
            </w:r>
          </w:p>
        </w:tc>
        <w:tc>
          <w:tcPr>
            <w:tcW w:w="786" w:type="dxa"/>
            <w:tcBorders>
              <w:top w:val="nil"/>
              <w:left w:val="nil"/>
              <w:bottom w:val="single" w:sz="4" w:space="0" w:color="auto"/>
              <w:right w:val="single" w:sz="4" w:space="0" w:color="auto"/>
            </w:tcBorders>
            <w:shd w:val="clear" w:color="auto" w:fill="auto"/>
            <w:noWrap/>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0,300</w:t>
            </w:r>
          </w:p>
        </w:tc>
        <w:tc>
          <w:tcPr>
            <w:tcW w:w="960" w:type="dxa"/>
            <w:tcBorders>
              <w:top w:val="nil"/>
              <w:left w:val="nil"/>
              <w:bottom w:val="single" w:sz="4" w:space="0" w:color="auto"/>
              <w:right w:val="single" w:sz="4" w:space="0" w:color="auto"/>
            </w:tcBorders>
            <w:shd w:val="clear" w:color="auto" w:fill="auto"/>
            <w:noWrap/>
            <w:vAlign w:val="center"/>
            <w:hideMark/>
          </w:tcPr>
          <w:p w:rsidR="00B7141A" w:rsidRPr="0066315B" w:rsidRDefault="00B7141A" w:rsidP="00BF4E4B">
            <w:pPr>
              <w:jc w:val="center"/>
              <w:rPr>
                <w:rFonts w:ascii="Arial" w:hAnsi="Arial" w:cs="Arial"/>
                <w:sz w:val="16"/>
                <w:szCs w:val="16"/>
              </w:rPr>
            </w:pPr>
            <w:r w:rsidRPr="0066315B">
              <w:rPr>
                <w:rFonts w:ascii="Arial" w:hAnsi="Arial" w:cs="Arial"/>
                <w:sz w:val="16"/>
                <w:szCs w:val="16"/>
              </w:rPr>
              <w:t>0,200</w:t>
            </w:r>
          </w:p>
        </w:tc>
      </w:tr>
    </w:tbl>
    <w:p w:rsidR="00B7141A" w:rsidRPr="0066315B" w:rsidRDefault="00B7141A" w:rsidP="00F907CB">
      <w:pPr>
        <w:spacing w:line="360" w:lineRule="auto"/>
        <w:jc w:val="both"/>
      </w:pPr>
    </w:p>
    <w:p w:rsidR="00B7141A" w:rsidRPr="0066315B" w:rsidRDefault="00B7141A" w:rsidP="00F907CB">
      <w:pPr>
        <w:spacing w:line="360" w:lineRule="auto"/>
        <w:jc w:val="both"/>
      </w:pPr>
      <w:r w:rsidRPr="0066315B">
        <w:t xml:space="preserve">A Tabela </w:t>
      </w:r>
      <w:r w:rsidR="0062295F">
        <w:t>5</w:t>
      </w:r>
      <w:r w:rsidRPr="0066315B">
        <w:t>.</w:t>
      </w:r>
      <w:r w:rsidR="002A3A48">
        <w:t>4</w:t>
      </w:r>
      <w:r w:rsidRPr="0066315B">
        <w:t xml:space="preserve"> </w:t>
      </w:r>
      <w:r w:rsidR="00741265">
        <w:t>apresenta</w:t>
      </w:r>
      <w:r w:rsidRPr="0066315B">
        <w:t xml:space="preserve"> a</w:t>
      </w:r>
      <w:r w:rsidR="00DB396C">
        <w:t>s</w:t>
      </w:r>
      <w:r w:rsidRPr="0066315B">
        <w:t xml:space="preserve"> quantidade</w:t>
      </w:r>
      <w:r w:rsidR="00DB396C">
        <w:t>s</w:t>
      </w:r>
      <w:r w:rsidRPr="0066315B">
        <w:t xml:space="preserve"> e as capacidades das lavadoras contidas no processo </w:t>
      </w:r>
      <w:r w:rsidR="00741265">
        <w:t>estudado</w:t>
      </w:r>
      <w:r w:rsidR="00DB396C">
        <w:t>.</w:t>
      </w:r>
      <w:r w:rsidRPr="0066315B">
        <w:t xml:space="preserve"> </w:t>
      </w:r>
      <w:r w:rsidR="00DB396C">
        <w:t>A</w:t>
      </w:r>
      <w:r w:rsidRPr="0066315B">
        <w:t xml:space="preserve">s cargas </w:t>
      </w:r>
      <w:r w:rsidR="00DB396C">
        <w:t xml:space="preserve">foram </w:t>
      </w:r>
      <w:r w:rsidRPr="0066315B">
        <w:t xml:space="preserve">mensuradas </w:t>
      </w:r>
      <w:r w:rsidR="00C61467">
        <w:t>na</w:t>
      </w:r>
      <w:r w:rsidRPr="0066315B">
        <w:t xml:space="preserve"> </w:t>
      </w:r>
      <w:r w:rsidR="00C61467">
        <w:t>massa</w:t>
      </w:r>
      <w:r w:rsidRPr="0066315B">
        <w:t xml:space="preserve"> de roupas, </w:t>
      </w:r>
      <w:r w:rsidR="00DB396C">
        <w:t xml:space="preserve">considerando-se </w:t>
      </w:r>
      <w:r w:rsidRPr="0066315B">
        <w:t>os 25% de fator de segurança. A lavanderia possui um total de 21 máquinas lavadoras, tendo uma distribuição de capacidade de máquinas variadas</w:t>
      </w:r>
      <w:r w:rsidRPr="00B453CE">
        <w:t>.</w:t>
      </w:r>
      <w:r w:rsidR="00AF2AE8" w:rsidRPr="00B453CE">
        <w:t xml:space="preserve"> </w:t>
      </w:r>
      <w:r w:rsidR="00826894" w:rsidRPr="00B453CE">
        <w:t xml:space="preserve">O </w:t>
      </w:r>
      <w:r w:rsidR="00B453CE">
        <w:rPr>
          <w:bCs/>
          <w:iCs/>
        </w:rPr>
        <w:t>t</w:t>
      </w:r>
      <w:r w:rsidR="00AF2AE8" w:rsidRPr="0066315B">
        <w:rPr>
          <w:bCs/>
          <w:iCs/>
        </w:rPr>
        <w:t xml:space="preserve">empo de operação </w:t>
      </w:r>
      <w:r w:rsidR="00826894" w:rsidRPr="00B453CE">
        <w:rPr>
          <w:bCs/>
          <w:iCs/>
        </w:rPr>
        <w:t xml:space="preserve">é </w:t>
      </w:r>
      <w:r w:rsidR="00AF2AE8" w:rsidRPr="0066315B">
        <w:rPr>
          <w:bCs/>
          <w:iCs/>
        </w:rPr>
        <w:t>de 30 a 90 minutos.</w:t>
      </w:r>
    </w:p>
    <w:p w:rsidR="00C61467" w:rsidRDefault="00C61467" w:rsidP="00F907CB">
      <w:pPr>
        <w:spacing w:line="360" w:lineRule="auto"/>
        <w:jc w:val="both"/>
      </w:pPr>
    </w:p>
    <w:p w:rsidR="00C61467" w:rsidRPr="0066315B" w:rsidRDefault="00C61467" w:rsidP="00C61467">
      <w:pPr>
        <w:spacing w:line="360" w:lineRule="auto"/>
        <w:jc w:val="both"/>
        <w:rPr>
          <w:bCs/>
          <w:iCs/>
        </w:rPr>
      </w:pPr>
    </w:p>
    <w:p w:rsidR="00C61467" w:rsidRPr="0066315B" w:rsidRDefault="00C61467" w:rsidP="00C61467">
      <w:pPr>
        <w:spacing w:line="360" w:lineRule="auto"/>
        <w:jc w:val="center"/>
      </w:pPr>
      <w:r w:rsidRPr="0066315B">
        <w:lastRenderedPageBreak/>
        <w:t xml:space="preserve">Tabela </w:t>
      </w:r>
      <w:r>
        <w:t>5</w:t>
      </w:r>
      <w:r w:rsidRPr="0066315B">
        <w:t>.</w:t>
      </w:r>
      <w:r>
        <w:t>4</w:t>
      </w:r>
      <w:r w:rsidRPr="0066315B">
        <w:t xml:space="preserve"> – Distribuição das Capacidades das Lavadoras</w:t>
      </w:r>
      <w:r>
        <w:t>.</w:t>
      </w:r>
    </w:p>
    <w:tbl>
      <w:tblPr>
        <w:tblW w:w="9152" w:type="dxa"/>
        <w:jc w:val="center"/>
        <w:tblInd w:w="60" w:type="dxa"/>
        <w:tblCellMar>
          <w:left w:w="70" w:type="dxa"/>
          <w:right w:w="70" w:type="dxa"/>
        </w:tblCellMar>
        <w:tblLook w:val="04A0" w:firstRow="1" w:lastRow="0" w:firstColumn="1" w:lastColumn="0" w:noHBand="0" w:noVBand="1"/>
      </w:tblPr>
      <w:tblGrid>
        <w:gridCol w:w="1268"/>
        <w:gridCol w:w="1296"/>
        <w:gridCol w:w="1208"/>
        <w:gridCol w:w="867"/>
        <w:gridCol w:w="961"/>
        <w:gridCol w:w="654"/>
        <w:gridCol w:w="757"/>
        <w:gridCol w:w="1109"/>
        <w:gridCol w:w="1032"/>
      </w:tblGrid>
      <w:tr w:rsidR="00862EA2" w:rsidRPr="0066315B" w:rsidTr="00E9437C">
        <w:trPr>
          <w:trHeight w:val="300"/>
          <w:jc w:val="center"/>
        </w:trPr>
        <w:tc>
          <w:tcPr>
            <w:tcW w:w="1269" w:type="dxa"/>
            <w:vMerge w:val="restart"/>
            <w:tcBorders>
              <w:top w:val="single" w:sz="8" w:space="0" w:color="auto"/>
              <w:left w:val="single" w:sz="8" w:space="0" w:color="auto"/>
              <w:bottom w:val="single" w:sz="4" w:space="0" w:color="auto"/>
              <w:right w:val="single" w:sz="4" w:space="0" w:color="auto"/>
            </w:tcBorders>
            <w:shd w:val="clear" w:color="000000" w:fill="FFFF00"/>
            <w:vAlign w:val="center"/>
            <w:hideMark/>
          </w:tcPr>
          <w:p w:rsidR="00862EA2" w:rsidRPr="0066315B" w:rsidRDefault="00862EA2" w:rsidP="00217B28">
            <w:pPr>
              <w:jc w:val="center"/>
              <w:rPr>
                <w:rFonts w:ascii="Arial" w:hAnsi="Arial" w:cs="Arial"/>
                <w:sz w:val="20"/>
                <w:szCs w:val="20"/>
              </w:rPr>
            </w:pPr>
            <w:r w:rsidRPr="0066315B">
              <w:rPr>
                <w:rFonts w:ascii="Arial" w:hAnsi="Arial" w:cs="Arial"/>
                <w:sz w:val="20"/>
                <w:szCs w:val="20"/>
              </w:rPr>
              <w:t>Máquinas</w:t>
            </w:r>
          </w:p>
        </w:tc>
        <w:tc>
          <w:tcPr>
            <w:tcW w:w="1297" w:type="dxa"/>
            <w:vMerge w:val="restart"/>
            <w:tcBorders>
              <w:top w:val="single" w:sz="8" w:space="0" w:color="auto"/>
              <w:left w:val="nil"/>
              <w:right w:val="single" w:sz="4" w:space="0" w:color="auto"/>
            </w:tcBorders>
            <w:shd w:val="clear" w:color="000000" w:fill="FFFF00"/>
            <w:vAlign w:val="center"/>
            <w:hideMark/>
          </w:tcPr>
          <w:p w:rsidR="00862EA2" w:rsidRPr="0066315B" w:rsidRDefault="00862EA2" w:rsidP="00F24DE8">
            <w:pPr>
              <w:jc w:val="center"/>
              <w:rPr>
                <w:rFonts w:ascii="Arial" w:hAnsi="Arial" w:cs="Arial"/>
                <w:sz w:val="20"/>
                <w:szCs w:val="20"/>
              </w:rPr>
            </w:pPr>
            <w:r w:rsidRPr="0066315B">
              <w:rPr>
                <w:rFonts w:ascii="Arial" w:hAnsi="Arial" w:cs="Arial"/>
                <w:sz w:val="20"/>
                <w:szCs w:val="20"/>
              </w:rPr>
              <w:t>Capacidade</w:t>
            </w:r>
            <w:r w:rsidR="00F24DE8">
              <w:rPr>
                <w:rFonts w:ascii="Arial" w:hAnsi="Arial" w:cs="Arial"/>
                <w:sz w:val="20"/>
                <w:szCs w:val="20"/>
              </w:rPr>
              <w:t xml:space="preserve"> </w:t>
            </w:r>
            <w:r w:rsidRPr="0066315B">
              <w:rPr>
                <w:rFonts w:ascii="Arial" w:hAnsi="Arial" w:cs="Arial"/>
                <w:sz w:val="20"/>
                <w:szCs w:val="20"/>
              </w:rPr>
              <w:t xml:space="preserve">Total </w:t>
            </w:r>
            <w:r>
              <w:rPr>
                <w:rFonts w:ascii="Arial" w:hAnsi="Arial" w:cs="Arial"/>
                <w:sz w:val="20"/>
                <w:szCs w:val="20"/>
              </w:rPr>
              <w:t xml:space="preserve">da máquina </w:t>
            </w:r>
            <w:r w:rsidRPr="0066315B">
              <w:rPr>
                <w:rFonts w:ascii="Arial" w:hAnsi="Arial" w:cs="Arial"/>
                <w:sz w:val="20"/>
                <w:szCs w:val="20"/>
              </w:rPr>
              <w:t>em kg</w:t>
            </w:r>
          </w:p>
        </w:tc>
        <w:tc>
          <w:tcPr>
            <w:tcW w:w="1206" w:type="dxa"/>
            <w:vMerge w:val="restart"/>
            <w:tcBorders>
              <w:top w:val="single" w:sz="8" w:space="0" w:color="auto"/>
              <w:left w:val="nil"/>
              <w:right w:val="single" w:sz="4" w:space="0" w:color="auto"/>
            </w:tcBorders>
            <w:shd w:val="clear" w:color="000000" w:fill="FFFF00"/>
            <w:vAlign w:val="center"/>
            <w:hideMark/>
          </w:tcPr>
          <w:p w:rsidR="00862EA2" w:rsidRPr="0066315B" w:rsidRDefault="0006752B" w:rsidP="00DC0744">
            <w:pPr>
              <w:jc w:val="center"/>
              <w:rPr>
                <w:rFonts w:ascii="Arial" w:hAnsi="Arial" w:cs="Arial"/>
                <w:sz w:val="20"/>
                <w:szCs w:val="20"/>
              </w:rPr>
            </w:pPr>
            <w:r>
              <w:rPr>
                <w:rFonts w:ascii="Arial" w:hAnsi="Arial" w:cs="Arial"/>
                <w:sz w:val="20"/>
                <w:szCs w:val="20"/>
              </w:rPr>
              <w:t xml:space="preserve">25% </w:t>
            </w:r>
            <w:r w:rsidR="00DC0744">
              <w:rPr>
                <w:rFonts w:ascii="Arial" w:hAnsi="Arial" w:cs="Arial"/>
                <w:sz w:val="20"/>
                <w:szCs w:val="20"/>
              </w:rPr>
              <w:t>da Capacidade Total</w:t>
            </w:r>
          </w:p>
        </w:tc>
        <w:tc>
          <w:tcPr>
            <w:tcW w:w="5380" w:type="dxa"/>
            <w:gridSpan w:val="6"/>
            <w:tcBorders>
              <w:top w:val="single" w:sz="8" w:space="0" w:color="auto"/>
              <w:left w:val="nil"/>
              <w:bottom w:val="single" w:sz="4" w:space="0" w:color="auto"/>
              <w:right w:val="single" w:sz="8" w:space="0" w:color="000000"/>
            </w:tcBorders>
            <w:shd w:val="clear" w:color="000000" w:fill="FFFF99"/>
            <w:vAlign w:val="center"/>
            <w:hideMark/>
          </w:tcPr>
          <w:p w:rsidR="00862EA2" w:rsidRPr="0066315B" w:rsidRDefault="00862EA2" w:rsidP="00862EA2">
            <w:pPr>
              <w:jc w:val="center"/>
              <w:rPr>
                <w:rFonts w:ascii="Arial" w:hAnsi="Arial" w:cs="Arial"/>
                <w:sz w:val="20"/>
                <w:szCs w:val="20"/>
              </w:rPr>
            </w:pPr>
            <w:r w:rsidRPr="0066315B">
              <w:rPr>
                <w:rFonts w:ascii="Arial" w:hAnsi="Arial" w:cs="Arial"/>
                <w:sz w:val="20"/>
                <w:szCs w:val="20"/>
              </w:rPr>
              <w:t>Quantidade de peças</w:t>
            </w:r>
            <w:r>
              <w:rPr>
                <w:rFonts w:ascii="Arial" w:hAnsi="Arial" w:cs="Arial"/>
                <w:sz w:val="20"/>
                <w:szCs w:val="20"/>
              </w:rPr>
              <w:t xml:space="preserve"> por tipo de roupa, segundo a</w:t>
            </w:r>
            <w:r w:rsidRPr="0066315B">
              <w:rPr>
                <w:rFonts w:ascii="Arial" w:hAnsi="Arial" w:cs="Arial"/>
                <w:sz w:val="20"/>
                <w:szCs w:val="20"/>
              </w:rPr>
              <w:t xml:space="preserve"> capacidade </w:t>
            </w:r>
            <w:r>
              <w:rPr>
                <w:rFonts w:ascii="Arial" w:hAnsi="Arial" w:cs="Arial"/>
                <w:sz w:val="20"/>
                <w:szCs w:val="20"/>
              </w:rPr>
              <w:t xml:space="preserve">de cada </w:t>
            </w:r>
            <w:r w:rsidRPr="0066315B">
              <w:rPr>
                <w:rFonts w:ascii="Arial" w:hAnsi="Arial" w:cs="Arial"/>
                <w:sz w:val="20"/>
                <w:szCs w:val="20"/>
              </w:rPr>
              <w:t>máquina.</w:t>
            </w:r>
          </w:p>
        </w:tc>
      </w:tr>
      <w:tr w:rsidR="0006752B" w:rsidRPr="0066315B" w:rsidTr="00E9437C">
        <w:trPr>
          <w:trHeight w:val="465"/>
          <w:jc w:val="center"/>
        </w:trPr>
        <w:tc>
          <w:tcPr>
            <w:tcW w:w="1269" w:type="dxa"/>
            <w:vMerge/>
            <w:tcBorders>
              <w:top w:val="single" w:sz="8" w:space="0" w:color="auto"/>
              <w:left w:val="single" w:sz="8" w:space="0" w:color="auto"/>
              <w:bottom w:val="single" w:sz="4" w:space="0" w:color="auto"/>
              <w:right w:val="single" w:sz="4" w:space="0" w:color="auto"/>
            </w:tcBorders>
            <w:vAlign w:val="center"/>
            <w:hideMark/>
          </w:tcPr>
          <w:p w:rsidR="00862EA2" w:rsidRPr="0066315B" w:rsidRDefault="00862EA2" w:rsidP="00217B28">
            <w:pPr>
              <w:jc w:val="center"/>
              <w:rPr>
                <w:rFonts w:ascii="Arial" w:hAnsi="Arial" w:cs="Arial"/>
                <w:sz w:val="20"/>
                <w:szCs w:val="20"/>
              </w:rPr>
            </w:pPr>
          </w:p>
        </w:tc>
        <w:tc>
          <w:tcPr>
            <w:tcW w:w="1297" w:type="dxa"/>
            <w:vMerge/>
            <w:tcBorders>
              <w:left w:val="nil"/>
              <w:bottom w:val="single" w:sz="4" w:space="0" w:color="auto"/>
              <w:right w:val="single" w:sz="4" w:space="0" w:color="auto"/>
            </w:tcBorders>
            <w:shd w:val="clear" w:color="000000" w:fill="FFFF00"/>
            <w:vAlign w:val="center"/>
            <w:hideMark/>
          </w:tcPr>
          <w:p w:rsidR="00862EA2" w:rsidRPr="0066315B" w:rsidRDefault="00862EA2" w:rsidP="00217B28">
            <w:pPr>
              <w:jc w:val="center"/>
              <w:rPr>
                <w:rFonts w:ascii="Arial" w:hAnsi="Arial" w:cs="Arial"/>
                <w:sz w:val="20"/>
                <w:szCs w:val="20"/>
              </w:rPr>
            </w:pPr>
          </w:p>
        </w:tc>
        <w:tc>
          <w:tcPr>
            <w:tcW w:w="1206" w:type="dxa"/>
            <w:vMerge/>
            <w:tcBorders>
              <w:left w:val="nil"/>
              <w:bottom w:val="single" w:sz="4" w:space="0" w:color="auto"/>
              <w:right w:val="single" w:sz="4" w:space="0" w:color="auto"/>
            </w:tcBorders>
            <w:shd w:val="clear" w:color="000000" w:fill="FFFF00"/>
            <w:vAlign w:val="center"/>
            <w:hideMark/>
          </w:tcPr>
          <w:p w:rsidR="00862EA2" w:rsidRPr="0066315B" w:rsidRDefault="00862EA2" w:rsidP="00217B28">
            <w:pPr>
              <w:jc w:val="center"/>
              <w:rPr>
                <w:rFonts w:ascii="Arial" w:hAnsi="Arial" w:cs="Arial"/>
                <w:sz w:val="20"/>
                <w:szCs w:val="20"/>
              </w:rPr>
            </w:pPr>
          </w:p>
        </w:tc>
        <w:tc>
          <w:tcPr>
            <w:tcW w:w="867" w:type="dxa"/>
            <w:tcBorders>
              <w:top w:val="nil"/>
              <w:left w:val="nil"/>
              <w:bottom w:val="single" w:sz="4" w:space="0" w:color="auto"/>
              <w:right w:val="single" w:sz="4" w:space="0" w:color="auto"/>
            </w:tcBorders>
            <w:shd w:val="clear" w:color="000000" w:fill="FFFF00"/>
            <w:vAlign w:val="center"/>
            <w:hideMark/>
          </w:tcPr>
          <w:p w:rsidR="00862EA2" w:rsidRPr="0066315B" w:rsidRDefault="00862EA2" w:rsidP="00217B28">
            <w:pPr>
              <w:jc w:val="center"/>
              <w:rPr>
                <w:rFonts w:ascii="Arial" w:hAnsi="Arial" w:cs="Arial"/>
                <w:sz w:val="20"/>
                <w:szCs w:val="20"/>
              </w:rPr>
            </w:pPr>
            <w:r w:rsidRPr="0066315B">
              <w:rPr>
                <w:rFonts w:ascii="Arial" w:hAnsi="Arial" w:cs="Arial"/>
                <w:sz w:val="20"/>
                <w:szCs w:val="20"/>
              </w:rPr>
              <w:t>Calças</w:t>
            </w:r>
          </w:p>
        </w:tc>
        <w:tc>
          <w:tcPr>
            <w:tcW w:w="961" w:type="dxa"/>
            <w:tcBorders>
              <w:top w:val="nil"/>
              <w:left w:val="nil"/>
              <w:bottom w:val="single" w:sz="4" w:space="0" w:color="auto"/>
              <w:right w:val="single" w:sz="4" w:space="0" w:color="auto"/>
            </w:tcBorders>
            <w:shd w:val="clear" w:color="000000" w:fill="FFFF00"/>
            <w:vAlign w:val="center"/>
            <w:hideMark/>
          </w:tcPr>
          <w:p w:rsidR="00862EA2" w:rsidRPr="0066315B" w:rsidRDefault="00862EA2" w:rsidP="00217B28">
            <w:pPr>
              <w:jc w:val="center"/>
              <w:rPr>
                <w:rFonts w:ascii="Arial" w:hAnsi="Arial" w:cs="Arial"/>
                <w:sz w:val="20"/>
                <w:szCs w:val="20"/>
              </w:rPr>
            </w:pPr>
            <w:r w:rsidRPr="0066315B">
              <w:rPr>
                <w:rFonts w:ascii="Arial" w:hAnsi="Arial" w:cs="Arial"/>
                <w:sz w:val="20"/>
                <w:szCs w:val="20"/>
              </w:rPr>
              <w:t>Jaquetas</w:t>
            </w:r>
          </w:p>
        </w:tc>
        <w:tc>
          <w:tcPr>
            <w:tcW w:w="654" w:type="dxa"/>
            <w:tcBorders>
              <w:top w:val="nil"/>
              <w:left w:val="nil"/>
              <w:bottom w:val="single" w:sz="4" w:space="0" w:color="auto"/>
              <w:right w:val="single" w:sz="4" w:space="0" w:color="auto"/>
            </w:tcBorders>
            <w:shd w:val="clear" w:color="000000" w:fill="FFFF00"/>
            <w:vAlign w:val="center"/>
            <w:hideMark/>
          </w:tcPr>
          <w:p w:rsidR="00862EA2" w:rsidRPr="0066315B" w:rsidRDefault="00862EA2" w:rsidP="00217B28">
            <w:pPr>
              <w:jc w:val="center"/>
              <w:rPr>
                <w:rFonts w:ascii="Arial" w:hAnsi="Arial" w:cs="Arial"/>
                <w:sz w:val="20"/>
                <w:szCs w:val="20"/>
              </w:rPr>
            </w:pPr>
            <w:r w:rsidRPr="0066315B">
              <w:rPr>
                <w:rFonts w:ascii="Arial" w:hAnsi="Arial" w:cs="Arial"/>
                <w:sz w:val="20"/>
                <w:szCs w:val="20"/>
              </w:rPr>
              <w:t>Saias</w:t>
            </w:r>
          </w:p>
        </w:tc>
        <w:tc>
          <w:tcPr>
            <w:tcW w:w="757" w:type="dxa"/>
            <w:tcBorders>
              <w:top w:val="nil"/>
              <w:left w:val="nil"/>
              <w:bottom w:val="single" w:sz="4" w:space="0" w:color="auto"/>
              <w:right w:val="single" w:sz="4" w:space="0" w:color="auto"/>
            </w:tcBorders>
            <w:shd w:val="clear" w:color="000000" w:fill="FFFF00"/>
            <w:vAlign w:val="center"/>
            <w:hideMark/>
          </w:tcPr>
          <w:p w:rsidR="00862EA2" w:rsidRPr="0066315B" w:rsidRDefault="00862EA2" w:rsidP="00217B28">
            <w:pPr>
              <w:jc w:val="center"/>
              <w:rPr>
                <w:rFonts w:ascii="Arial" w:hAnsi="Arial" w:cs="Arial"/>
                <w:sz w:val="20"/>
                <w:szCs w:val="20"/>
              </w:rPr>
            </w:pPr>
            <w:r w:rsidRPr="0066315B">
              <w:rPr>
                <w:rFonts w:ascii="Arial" w:hAnsi="Arial" w:cs="Arial"/>
                <w:sz w:val="20"/>
                <w:szCs w:val="20"/>
              </w:rPr>
              <w:t>Calça social</w:t>
            </w:r>
          </w:p>
        </w:tc>
        <w:tc>
          <w:tcPr>
            <w:tcW w:w="1109" w:type="dxa"/>
            <w:tcBorders>
              <w:top w:val="nil"/>
              <w:left w:val="nil"/>
              <w:bottom w:val="single" w:sz="4" w:space="0" w:color="auto"/>
              <w:right w:val="single" w:sz="4" w:space="0" w:color="auto"/>
            </w:tcBorders>
            <w:shd w:val="clear" w:color="000000" w:fill="FFFF00"/>
            <w:vAlign w:val="center"/>
            <w:hideMark/>
          </w:tcPr>
          <w:p w:rsidR="00862EA2" w:rsidRPr="0066315B" w:rsidRDefault="00862EA2" w:rsidP="00217B28">
            <w:pPr>
              <w:jc w:val="center"/>
              <w:rPr>
                <w:rFonts w:ascii="Arial" w:hAnsi="Arial" w:cs="Arial"/>
                <w:sz w:val="20"/>
                <w:szCs w:val="20"/>
              </w:rPr>
            </w:pPr>
            <w:r w:rsidRPr="0066315B">
              <w:rPr>
                <w:rFonts w:ascii="Arial" w:hAnsi="Arial" w:cs="Arial"/>
                <w:sz w:val="20"/>
                <w:szCs w:val="20"/>
              </w:rPr>
              <w:t>Bermudas</w:t>
            </w:r>
          </w:p>
        </w:tc>
        <w:tc>
          <w:tcPr>
            <w:tcW w:w="1032" w:type="dxa"/>
            <w:tcBorders>
              <w:top w:val="nil"/>
              <w:left w:val="nil"/>
              <w:bottom w:val="single" w:sz="4" w:space="0" w:color="auto"/>
              <w:right w:val="single" w:sz="8" w:space="0" w:color="auto"/>
            </w:tcBorders>
            <w:shd w:val="clear" w:color="000000" w:fill="FFFF00"/>
            <w:vAlign w:val="center"/>
            <w:hideMark/>
          </w:tcPr>
          <w:p w:rsidR="00862EA2" w:rsidRPr="0066315B" w:rsidRDefault="00862EA2" w:rsidP="00217B28">
            <w:pPr>
              <w:jc w:val="center"/>
              <w:rPr>
                <w:rFonts w:ascii="Arial" w:hAnsi="Arial" w:cs="Arial"/>
                <w:sz w:val="20"/>
                <w:szCs w:val="20"/>
              </w:rPr>
            </w:pPr>
            <w:r w:rsidRPr="0066315B">
              <w:rPr>
                <w:rFonts w:ascii="Arial" w:hAnsi="Arial" w:cs="Arial"/>
                <w:sz w:val="20"/>
                <w:szCs w:val="20"/>
              </w:rPr>
              <w:t>Camisas</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01</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17,50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27</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27</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50</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39</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88</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02</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100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71</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56</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83</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125</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03</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100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71</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56</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83</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125</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04</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100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71</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56</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83</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125</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05</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100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71</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56</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83</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125</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06</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200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50,00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77</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77</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143</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111</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167</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07</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200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50,00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77</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77</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143</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111</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167</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000000" w:fill="FFFFFF"/>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08</w:t>
            </w:r>
          </w:p>
        </w:tc>
        <w:tc>
          <w:tcPr>
            <w:tcW w:w="1297" w:type="dxa"/>
            <w:tcBorders>
              <w:top w:val="nil"/>
              <w:left w:val="nil"/>
              <w:bottom w:val="single" w:sz="4" w:space="0" w:color="auto"/>
              <w:right w:val="single" w:sz="4" w:space="0" w:color="auto"/>
            </w:tcBorders>
            <w:shd w:val="clear" w:color="000000" w:fill="FFFFFF"/>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w:t>
            </w:r>
          </w:p>
        </w:tc>
        <w:tc>
          <w:tcPr>
            <w:tcW w:w="1206" w:type="dxa"/>
            <w:tcBorders>
              <w:top w:val="nil"/>
              <w:left w:val="nil"/>
              <w:bottom w:val="single" w:sz="4" w:space="0" w:color="auto"/>
              <w:right w:val="single" w:sz="4" w:space="0" w:color="auto"/>
            </w:tcBorders>
            <w:shd w:val="clear" w:color="000000" w:fill="FFFFFF"/>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62,50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96</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96</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179</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139</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208</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313</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09</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350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87,50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135</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135</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194</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292</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438</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10</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350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87,50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135</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135</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194</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292</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438</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11</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230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57,50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164</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128</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192</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288</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12</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150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37,50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107</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83</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125</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188</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13</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150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37,50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107</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83</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125</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188</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14</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150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37,50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107</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83</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125</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188</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15</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150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37,50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107</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83</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125</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188</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16</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150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37,50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107</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83</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125</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188</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17</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150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37,50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107</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83</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125</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188</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18</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100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38</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38</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71</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56</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83</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125</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20</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300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75,00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115</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115</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214</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167</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375</w:t>
            </w:r>
          </w:p>
        </w:tc>
      </w:tr>
      <w:tr w:rsidR="0006752B" w:rsidRPr="0066315B" w:rsidTr="00E9437C">
        <w:trPr>
          <w:trHeight w:val="300"/>
          <w:jc w:val="center"/>
        </w:trPr>
        <w:tc>
          <w:tcPr>
            <w:tcW w:w="1269" w:type="dxa"/>
            <w:tcBorders>
              <w:top w:val="nil"/>
              <w:left w:val="single" w:sz="8" w:space="0" w:color="auto"/>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Lavadora 21</w:t>
            </w:r>
          </w:p>
        </w:tc>
        <w:tc>
          <w:tcPr>
            <w:tcW w:w="1297"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300</w:t>
            </w:r>
          </w:p>
        </w:tc>
        <w:tc>
          <w:tcPr>
            <w:tcW w:w="1206" w:type="dxa"/>
            <w:tcBorders>
              <w:top w:val="nil"/>
              <w:left w:val="nil"/>
              <w:bottom w:val="single" w:sz="4"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75,00</w:t>
            </w:r>
          </w:p>
        </w:tc>
        <w:tc>
          <w:tcPr>
            <w:tcW w:w="86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115</w:t>
            </w:r>
          </w:p>
        </w:tc>
        <w:tc>
          <w:tcPr>
            <w:tcW w:w="961"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115</w:t>
            </w:r>
          </w:p>
        </w:tc>
        <w:tc>
          <w:tcPr>
            <w:tcW w:w="654"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214</w:t>
            </w:r>
          </w:p>
        </w:tc>
        <w:tc>
          <w:tcPr>
            <w:tcW w:w="757"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167</w:t>
            </w:r>
          </w:p>
        </w:tc>
        <w:tc>
          <w:tcPr>
            <w:tcW w:w="1109" w:type="dxa"/>
            <w:tcBorders>
              <w:top w:val="nil"/>
              <w:left w:val="nil"/>
              <w:bottom w:val="single" w:sz="4" w:space="0" w:color="auto"/>
              <w:right w:val="single" w:sz="4"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250</w:t>
            </w:r>
          </w:p>
        </w:tc>
        <w:tc>
          <w:tcPr>
            <w:tcW w:w="1032" w:type="dxa"/>
            <w:tcBorders>
              <w:top w:val="nil"/>
              <w:left w:val="nil"/>
              <w:bottom w:val="single" w:sz="4" w:space="0" w:color="auto"/>
              <w:right w:val="single" w:sz="8" w:space="0" w:color="auto"/>
            </w:tcBorders>
            <w:shd w:val="clear" w:color="000000" w:fill="FDE9D9"/>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375</w:t>
            </w:r>
          </w:p>
        </w:tc>
      </w:tr>
      <w:tr w:rsidR="0006752B" w:rsidRPr="0066315B" w:rsidTr="00E9437C">
        <w:trPr>
          <w:trHeight w:val="315"/>
          <w:jc w:val="center"/>
        </w:trPr>
        <w:tc>
          <w:tcPr>
            <w:tcW w:w="1269" w:type="dxa"/>
            <w:tcBorders>
              <w:top w:val="nil"/>
              <w:left w:val="single" w:sz="8" w:space="0" w:color="auto"/>
              <w:bottom w:val="single" w:sz="8" w:space="0" w:color="auto"/>
              <w:right w:val="single" w:sz="4" w:space="0" w:color="auto"/>
            </w:tcBorders>
            <w:shd w:val="clear" w:color="000000" w:fill="FFFFCC"/>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Total</w:t>
            </w:r>
          </w:p>
        </w:tc>
        <w:tc>
          <w:tcPr>
            <w:tcW w:w="1297" w:type="dxa"/>
            <w:tcBorders>
              <w:top w:val="nil"/>
              <w:left w:val="nil"/>
              <w:bottom w:val="single" w:sz="8" w:space="0" w:color="auto"/>
              <w:right w:val="single" w:sz="4" w:space="0" w:color="auto"/>
            </w:tcBorders>
            <w:shd w:val="clear" w:color="000000" w:fill="FFFFCC"/>
            <w:noWrap/>
            <w:vAlign w:val="center"/>
            <w:hideMark/>
          </w:tcPr>
          <w:p w:rsidR="00C61467" w:rsidRPr="0066315B" w:rsidRDefault="00C61467" w:rsidP="00217B28">
            <w:pPr>
              <w:jc w:val="center"/>
              <w:rPr>
                <w:rFonts w:ascii="Arial" w:hAnsi="Arial" w:cs="Arial"/>
                <w:b/>
                <w:bCs/>
                <w:sz w:val="20"/>
                <w:szCs w:val="20"/>
              </w:rPr>
            </w:pPr>
            <w:r w:rsidRPr="0066315B">
              <w:rPr>
                <w:rFonts w:ascii="Arial" w:hAnsi="Arial" w:cs="Arial"/>
                <w:b/>
                <w:bCs/>
                <w:sz w:val="20"/>
                <w:szCs w:val="20"/>
              </w:rPr>
              <w:t>3.650</w:t>
            </w:r>
          </w:p>
        </w:tc>
        <w:tc>
          <w:tcPr>
            <w:tcW w:w="1206" w:type="dxa"/>
            <w:tcBorders>
              <w:top w:val="nil"/>
              <w:left w:val="nil"/>
              <w:bottom w:val="single" w:sz="8" w:space="0" w:color="auto"/>
              <w:right w:val="single" w:sz="4" w:space="0" w:color="auto"/>
            </w:tcBorders>
            <w:shd w:val="clear" w:color="000000" w:fill="FFFFCC"/>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912,50</w:t>
            </w:r>
          </w:p>
        </w:tc>
        <w:tc>
          <w:tcPr>
            <w:tcW w:w="867" w:type="dxa"/>
            <w:tcBorders>
              <w:top w:val="nil"/>
              <w:left w:val="nil"/>
              <w:bottom w:val="single" w:sz="8"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1404</w:t>
            </w:r>
          </w:p>
        </w:tc>
        <w:tc>
          <w:tcPr>
            <w:tcW w:w="961" w:type="dxa"/>
            <w:tcBorders>
              <w:top w:val="nil"/>
              <w:left w:val="nil"/>
              <w:bottom w:val="single" w:sz="8"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1404</w:t>
            </w:r>
          </w:p>
        </w:tc>
        <w:tc>
          <w:tcPr>
            <w:tcW w:w="654" w:type="dxa"/>
            <w:tcBorders>
              <w:top w:val="nil"/>
              <w:left w:val="nil"/>
              <w:bottom w:val="single" w:sz="8"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2607</w:t>
            </w:r>
          </w:p>
        </w:tc>
        <w:tc>
          <w:tcPr>
            <w:tcW w:w="757" w:type="dxa"/>
            <w:tcBorders>
              <w:top w:val="nil"/>
              <w:left w:val="nil"/>
              <w:bottom w:val="single" w:sz="8"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2028</w:t>
            </w:r>
          </w:p>
        </w:tc>
        <w:tc>
          <w:tcPr>
            <w:tcW w:w="1109" w:type="dxa"/>
            <w:tcBorders>
              <w:top w:val="nil"/>
              <w:left w:val="nil"/>
              <w:bottom w:val="single" w:sz="8" w:space="0" w:color="auto"/>
              <w:right w:val="single" w:sz="4"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3042</w:t>
            </w:r>
          </w:p>
        </w:tc>
        <w:tc>
          <w:tcPr>
            <w:tcW w:w="1032" w:type="dxa"/>
            <w:tcBorders>
              <w:top w:val="nil"/>
              <w:left w:val="nil"/>
              <w:bottom w:val="single" w:sz="8" w:space="0" w:color="auto"/>
              <w:right w:val="single" w:sz="8" w:space="0" w:color="auto"/>
            </w:tcBorders>
            <w:shd w:val="clear" w:color="auto" w:fill="auto"/>
            <w:noWrap/>
            <w:vAlign w:val="center"/>
            <w:hideMark/>
          </w:tcPr>
          <w:p w:rsidR="00C61467" w:rsidRPr="0066315B" w:rsidRDefault="00C61467" w:rsidP="00217B28">
            <w:pPr>
              <w:jc w:val="center"/>
              <w:rPr>
                <w:rFonts w:ascii="Arial" w:hAnsi="Arial" w:cs="Arial"/>
                <w:sz w:val="20"/>
                <w:szCs w:val="20"/>
              </w:rPr>
            </w:pPr>
            <w:r w:rsidRPr="0066315B">
              <w:rPr>
                <w:rFonts w:ascii="Arial" w:hAnsi="Arial" w:cs="Arial"/>
                <w:sz w:val="20"/>
                <w:szCs w:val="20"/>
              </w:rPr>
              <w:t>4563</w:t>
            </w:r>
          </w:p>
        </w:tc>
      </w:tr>
    </w:tbl>
    <w:p w:rsidR="00C61467" w:rsidRPr="0066315B" w:rsidRDefault="00C61467" w:rsidP="00C61467">
      <w:pPr>
        <w:spacing w:line="360" w:lineRule="auto"/>
        <w:jc w:val="center"/>
        <w:rPr>
          <w:bCs/>
          <w:iCs/>
        </w:rPr>
      </w:pPr>
    </w:p>
    <w:p w:rsidR="00741265" w:rsidRPr="0066315B" w:rsidRDefault="00741265" w:rsidP="00741265">
      <w:pPr>
        <w:pStyle w:val="Ttulo3"/>
        <w:spacing w:line="360" w:lineRule="auto"/>
        <w:rPr>
          <w:rFonts w:ascii="Times New Roman" w:hAnsi="Times New Roman"/>
        </w:rPr>
      </w:pPr>
      <w:bookmarkStart w:id="66" w:name="_Toc373246105"/>
      <w:r w:rsidRPr="0066315B">
        <w:rPr>
          <w:rFonts w:ascii="Times New Roman" w:hAnsi="Times New Roman"/>
        </w:rPr>
        <w:t>Centrífugas</w:t>
      </w:r>
      <w:bookmarkEnd w:id="66"/>
    </w:p>
    <w:p w:rsidR="00741265" w:rsidRPr="0066315B" w:rsidRDefault="00741265" w:rsidP="00741265">
      <w:pPr>
        <w:spacing w:line="360" w:lineRule="auto"/>
      </w:pPr>
    </w:p>
    <w:p w:rsidR="00741265" w:rsidRPr="0066315B" w:rsidRDefault="00741265" w:rsidP="00741265">
      <w:pPr>
        <w:spacing w:line="360" w:lineRule="auto"/>
        <w:jc w:val="both"/>
      </w:pPr>
      <w:r w:rsidRPr="0066315B">
        <w:t>Após a lavagem das peças os lotes passam pelas centrífugas para serem retirados os</w:t>
      </w:r>
      <w:r w:rsidR="00C61467">
        <w:t xml:space="preserve"> excessos de água, e prepar as peças p</w:t>
      </w:r>
      <w:r w:rsidRPr="0066315B">
        <w:t xml:space="preserve">ara entrarem nos equipamentos de secagem. As centrífugas têm uma capacidade de processamento </w:t>
      </w:r>
      <w:r w:rsidR="00913A41">
        <w:t>medida</w:t>
      </w:r>
      <w:r w:rsidRPr="0066315B">
        <w:t xml:space="preserve"> em quilo</w:t>
      </w:r>
      <w:r w:rsidR="00C61467">
        <w:t>gramas</w:t>
      </w:r>
      <w:r w:rsidRPr="0066315B">
        <w:t xml:space="preserve"> Entretanto</w:t>
      </w:r>
      <w:r>
        <w:t xml:space="preserve">, </w:t>
      </w:r>
      <w:r w:rsidRPr="0066315B">
        <w:t>para efeito de segurança e melhor aproveitamento do processo, a quantidade de peças para cada equipamento segue o padrão de 70 % da capacidade do equipamento em</w:t>
      </w:r>
      <w:r w:rsidR="00C61467" w:rsidRPr="00C61467">
        <w:t xml:space="preserve"> </w:t>
      </w:r>
      <w:r w:rsidR="00C61467" w:rsidRPr="0066315B">
        <w:t>quilo</w:t>
      </w:r>
      <w:r w:rsidR="00C61467">
        <w:t>gramas</w:t>
      </w:r>
      <w:r w:rsidR="00C61467" w:rsidRPr="0066315B">
        <w:t xml:space="preserve"> </w:t>
      </w:r>
      <w:r w:rsidRPr="0066315B">
        <w:t>de peças secas.</w:t>
      </w:r>
    </w:p>
    <w:p w:rsidR="00741265" w:rsidRPr="0066315B" w:rsidRDefault="00741265" w:rsidP="00741265">
      <w:pPr>
        <w:spacing w:line="360" w:lineRule="auto"/>
        <w:jc w:val="both"/>
      </w:pPr>
    </w:p>
    <w:p w:rsidR="00741265" w:rsidRPr="0066315B" w:rsidRDefault="00741265" w:rsidP="00741265">
      <w:pPr>
        <w:spacing w:line="360" w:lineRule="auto"/>
        <w:jc w:val="both"/>
      </w:pPr>
      <w:r w:rsidRPr="0066315B">
        <w:t xml:space="preserve">A Tabela </w:t>
      </w:r>
      <w:r>
        <w:t>5</w:t>
      </w:r>
      <w:r w:rsidRPr="0066315B">
        <w:t>.</w:t>
      </w:r>
      <w:r>
        <w:t>5</w:t>
      </w:r>
      <w:r w:rsidRPr="0066315B">
        <w:t xml:space="preserve"> apresenta as capacidades tota</w:t>
      </w:r>
      <w:r>
        <w:t xml:space="preserve">is em </w:t>
      </w:r>
      <w:r w:rsidR="00C61467" w:rsidRPr="0066315B">
        <w:t>quilo</w:t>
      </w:r>
      <w:r w:rsidR="00C61467">
        <w:t xml:space="preserve">gramas </w:t>
      </w:r>
      <w:r>
        <w:t>de cada centrífuga. T</w:t>
      </w:r>
      <w:r w:rsidRPr="0066315B">
        <w:t xml:space="preserve">ambém é apresentado o quanto cada uma das secadoras pode processar em </w:t>
      </w:r>
      <w:r w:rsidR="00C61467" w:rsidRPr="0066315B">
        <w:t>quilo</w:t>
      </w:r>
      <w:r w:rsidR="00C61467">
        <w:t>gramas</w:t>
      </w:r>
      <w:r w:rsidR="00C61467" w:rsidRPr="0066315B">
        <w:t xml:space="preserve"> </w:t>
      </w:r>
      <w:r w:rsidRPr="0066315B">
        <w:t>de peças. É calculada a quantidade total de cada tipo de roupa que elas podem centrifugar.</w:t>
      </w:r>
      <w:r w:rsidRPr="00694837">
        <w:rPr>
          <w:bCs/>
          <w:iCs/>
        </w:rPr>
        <w:t xml:space="preserve"> </w:t>
      </w:r>
      <w:r w:rsidR="00913A41">
        <w:rPr>
          <w:bCs/>
          <w:iCs/>
        </w:rPr>
        <w:t xml:space="preserve">O </w:t>
      </w:r>
      <w:r w:rsidR="00C61467">
        <w:rPr>
          <w:bCs/>
          <w:iCs/>
        </w:rPr>
        <w:t>t</w:t>
      </w:r>
      <w:r w:rsidRPr="0066315B">
        <w:rPr>
          <w:bCs/>
          <w:iCs/>
        </w:rPr>
        <w:t xml:space="preserve">empo de centrifugação </w:t>
      </w:r>
      <w:r w:rsidR="00913A41">
        <w:rPr>
          <w:bCs/>
          <w:iCs/>
        </w:rPr>
        <w:t xml:space="preserve">é de </w:t>
      </w:r>
      <w:r w:rsidRPr="0066315B">
        <w:rPr>
          <w:bCs/>
          <w:iCs/>
        </w:rPr>
        <w:t>10 minutos.</w:t>
      </w:r>
    </w:p>
    <w:p w:rsidR="00F907CB" w:rsidRPr="0066315B" w:rsidRDefault="00F907CB" w:rsidP="00F907CB">
      <w:pPr>
        <w:spacing w:line="360" w:lineRule="auto"/>
        <w:jc w:val="center"/>
      </w:pPr>
      <w:r w:rsidRPr="0066315B">
        <w:lastRenderedPageBreak/>
        <w:t xml:space="preserve">Tabela </w:t>
      </w:r>
      <w:r w:rsidR="0062295F">
        <w:t>5</w:t>
      </w:r>
      <w:r w:rsidRPr="0066315B">
        <w:t>.</w:t>
      </w:r>
      <w:r w:rsidR="002A3A48">
        <w:t>5</w:t>
      </w:r>
      <w:r w:rsidRPr="0066315B">
        <w:t xml:space="preserve"> – Distribuição das Capacidades das Centrífugas.</w:t>
      </w:r>
      <w:r w:rsidRPr="0066315B">
        <w:rPr>
          <w:bCs/>
          <w:iCs/>
        </w:rPr>
        <w:t xml:space="preserve"> </w:t>
      </w:r>
    </w:p>
    <w:tbl>
      <w:tblPr>
        <w:tblW w:w="0" w:type="auto"/>
        <w:jc w:val="center"/>
        <w:tblInd w:w="55" w:type="dxa"/>
        <w:tblCellMar>
          <w:left w:w="70" w:type="dxa"/>
          <w:right w:w="70" w:type="dxa"/>
        </w:tblCellMar>
        <w:tblLook w:val="04A0" w:firstRow="1" w:lastRow="0" w:firstColumn="1" w:lastColumn="0" w:noHBand="0" w:noVBand="1"/>
      </w:tblPr>
      <w:tblGrid>
        <w:gridCol w:w="1364"/>
        <w:gridCol w:w="1277"/>
        <w:gridCol w:w="1302"/>
        <w:gridCol w:w="881"/>
        <w:gridCol w:w="974"/>
        <w:gridCol w:w="763"/>
        <w:gridCol w:w="705"/>
        <w:gridCol w:w="1073"/>
        <w:gridCol w:w="818"/>
      </w:tblGrid>
      <w:tr w:rsidR="00287363" w:rsidRPr="0066315B" w:rsidTr="00287363">
        <w:trPr>
          <w:trHeight w:val="225"/>
          <w:jc w:val="center"/>
        </w:trPr>
        <w:tc>
          <w:tcPr>
            <w:tcW w:w="136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Centrífugas</w:t>
            </w:r>
          </w:p>
        </w:tc>
        <w:tc>
          <w:tcPr>
            <w:tcW w:w="1278"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 xml:space="preserve">Capacidade </w:t>
            </w:r>
            <w:r w:rsidR="006423BD" w:rsidRPr="0066315B">
              <w:rPr>
                <w:rFonts w:ascii="Arial" w:hAnsi="Arial" w:cs="Arial"/>
                <w:sz w:val="20"/>
                <w:szCs w:val="20"/>
              </w:rPr>
              <w:t>k</w:t>
            </w:r>
            <w:r w:rsidRPr="0066315B">
              <w:rPr>
                <w:rFonts w:ascii="Arial" w:hAnsi="Arial" w:cs="Arial"/>
                <w:sz w:val="20"/>
                <w:szCs w:val="20"/>
              </w:rPr>
              <w:t>g</w:t>
            </w:r>
          </w:p>
        </w:tc>
        <w:tc>
          <w:tcPr>
            <w:tcW w:w="1303"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06752B" w:rsidP="006423BD">
            <w:pPr>
              <w:jc w:val="center"/>
              <w:rPr>
                <w:rFonts w:ascii="Arial" w:hAnsi="Arial" w:cs="Arial"/>
                <w:sz w:val="20"/>
                <w:szCs w:val="20"/>
              </w:rPr>
            </w:pPr>
            <w:r>
              <w:rPr>
                <w:rFonts w:ascii="Arial" w:hAnsi="Arial" w:cs="Arial"/>
                <w:sz w:val="20"/>
                <w:szCs w:val="20"/>
              </w:rPr>
              <w:t xml:space="preserve">70% </w:t>
            </w:r>
            <w:r w:rsidR="00287363">
              <w:rPr>
                <w:rFonts w:ascii="Arial" w:hAnsi="Arial" w:cs="Arial"/>
                <w:sz w:val="20"/>
                <w:szCs w:val="20"/>
              </w:rPr>
              <w:t>da Capacidade Total</w:t>
            </w:r>
          </w:p>
        </w:tc>
        <w:tc>
          <w:tcPr>
            <w:tcW w:w="881"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Calças</w:t>
            </w:r>
          </w:p>
        </w:tc>
        <w:tc>
          <w:tcPr>
            <w:tcW w:w="974"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Jaquetas</w:t>
            </w:r>
          </w:p>
        </w:tc>
        <w:tc>
          <w:tcPr>
            <w:tcW w:w="763"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Saias</w:t>
            </w:r>
          </w:p>
        </w:tc>
        <w:tc>
          <w:tcPr>
            <w:tcW w:w="705"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Calça social</w:t>
            </w:r>
          </w:p>
        </w:tc>
        <w:tc>
          <w:tcPr>
            <w:tcW w:w="1073"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Bermudas</w:t>
            </w:r>
          </w:p>
        </w:tc>
        <w:tc>
          <w:tcPr>
            <w:tcW w:w="815"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Camisa</w:t>
            </w:r>
          </w:p>
        </w:tc>
      </w:tr>
      <w:tr w:rsidR="00287363" w:rsidRPr="0066315B" w:rsidTr="00287363">
        <w:trPr>
          <w:trHeight w:val="225"/>
          <w:jc w:val="center"/>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Centrífuga 01</w:t>
            </w:r>
          </w:p>
        </w:tc>
        <w:tc>
          <w:tcPr>
            <w:tcW w:w="1278" w:type="dxa"/>
            <w:tcBorders>
              <w:top w:val="nil"/>
              <w:left w:val="nil"/>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100</w:t>
            </w:r>
          </w:p>
        </w:tc>
        <w:tc>
          <w:tcPr>
            <w:tcW w:w="1303" w:type="dxa"/>
            <w:tcBorders>
              <w:top w:val="nil"/>
              <w:left w:val="nil"/>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70</w:t>
            </w:r>
          </w:p>
        </w:tc>
        <w:tc>
          <w:tcPr>
            <w:tcW w:w="881"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108</w:t>
            </w:r>
          </w:p>
        </w:tc>
        <w:tc>
          <w:tcPr>
            <w:tcW w:w="974"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108</w:t>
            </w:r>
          </w:p>
        </w:tc>
        <w:tc>
          <w:tcPr>
            <w:tcW w:w="763"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200</w:t>
            </w:r>
          </w:p>
        </w:tc>
        <w:tc>
          <w:tcPr>
            <w:tcW w:w="705"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156</w:t>
            </w:r>
          </w:p>
        </w:tc>
        <w:tc>
          <w:tcPr>
            <w:tcW w:w="1073"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233</w:t>
            </w:r>
          </w:p>
        </w:tc>
        <w:tc>
          <w:tcPr>
            <w:tcW w:w="815"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350</w:t>
            </w:r>
          </w:p>
        </w:tc>
      </w:tr>
      <w:tr w:rsidR="00287363" w:rsidRPr="0066315B" w:rsidTr="00287363">
        <w:trPr>
          <w:trHeight w:val="225"/>
          <w:jc w:val="center"/>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Centrífuga 02</w:t>
            </w:r>
          </w:p>
        </w:tc>
        <w:tc>
          <w:tcPr>
            <w:tcW w:w="1278" w:type="dxa"/>
            <w:tcBorders>
              <w:top w:val="nil"/>
              <w:left w:val="nil"/>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100</w:t>
            </w:r>
          </w:p>
        </w:tc>
        <w:tc>
          <w:tcPr>
            <w:tcW w:w="1303" w:type="dxa"/>
            <w:tcBorders>
              <w:top w:val="nil"/>
              <w:left w:val="nil"/>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70</w:t>
            </w:r>
          </w:p>
        </w:tc>
        <w:tc>
          <w:tcPr>
            <w:tcW w:w="881"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108</w:t>
            </w:r>
          </w:p>
        </w:tc>
        <w:tc>
          <w:tcPr>
            <w:tcW w:w="974"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108</w:t>
            </w:r>
          </w:p>
        </w:tc>
        <w:tc>
          <w:tcPr>
            <w:tcW w:w="763"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200</w:t>
            </w:r>
          </w:p>
        </w:tc>
        <w:tc>
          <w:tcPr>
            <w:tcW w:w="705"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156</w:t>
            </w:r>
          </w:p>
        </w:tc>
        <w:tc>
          <w:tcPr>
            <w:tcW w:w="1073"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233</w:t>
            </w:r>
          </w:p>
        </w:tc>
        <w:tc>
          <w:tcPr>
            <w:tcW w:w="815"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350</w:t>
            </w:r>
          </w:p>
        </w:tc>
      </w:tr>
      <w:tr w:rsidR="00287363" w:rsidRPr="0066315B" w:rsidTr="00287363">
        <w:trPr>
          <w:trHeight w:val="225"/>
          <w:jc w:val="center"/>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Centrífuga 03</w:t>
            </w:r>
          </w:p>
        </w:tc>
        <w:tc>
          <w:tcPr>
            <w:tcW w:w="1278" w:type="dxa"/>
            <w:tcBorders>
              <w:top w:val="nil"/>
              <w:left w:val="nil"/>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100</w:t>
            </w:r>
          </w:p>
        </w:tc>
        <w:tc>
          <w:tcPr>
            <w:tcW w:w="1303" w:type="dxa"/>
            <w:tcBorders>
              <w:top w:val="nil"/>
              <w:left w:val="nil"/>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70</w:t>
            </w:r>
          </w:p>
        </w:tc>
        <w:tc>
          <w:tcPr>
            <w:tcW w:w="881"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108</w:t>
            </w:r>
          </w:p>
        </w:tc>
        <w:tc>
          <w:tcPr>
            <w:tcW w:w="974"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108</w:t>
            </w:r>
          </w:p>
        </w:tc>
        <w:tc>
          <w:tcPr>
            <w:tcW w:w="763"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200</w:t>
            </w:r>
          </w:p>
        </w:tc>
        <w:tc>
          <w:tcPr>
            <w:tcW w:w="705"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156</w:t>
            </w:r>
          </w:p>
        </w:tc>
        <w:tc>
          <w:tcPr>
            <w:tcW w:w="1073"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233</w:t>
            </w:r>
          </w:p>
        </w:tc>
        <w:tc>
          <w:tcPr>
            <w:tcW w:w="815"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350</w:t>
            </w:r>
          </w:p>
        </w:tc>
      </w:tr>
      <w:tr w:rsidR="00287363" w:rsidRPr="0066315B" w:rsidTr="00287363">
        <w:trPr>
          <w:trHeight w:val="225"/>
          <w:jc w:val="center"/>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Centrífuga 04</w:t>
            </w:r>
          </w:p>
        </w:tc>
        <w:tc>
          <w:tcPr>
            <w:tcW w:w="1278" w:type="dxa"/>
            <w:tcBorders>
              <w:top w:val="nil"/>
              <w:left w:val="nil"/>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50</w:t>
            </w:r>
          </w:p>
        </w:tc>
        <w:tc>
          <w:tcPr>
            <w:tcW w:w="1303" w:type="dxa"/>
            <w:tcBorders>
              <w:top w:val="nil"/>
              <w:left w:val="nil"/>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35</w:t>
            </w:r>
          </w:p>
        </w:tc>
        <w:tc>
          <w:tcPr>
            <w:tcW w:w="881"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54</w:t>
            </w:r>
          </w:p>
        </w:tc>
        <w:tc>
          <w:tcPr>
            <w:tcW w:w="974"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54</w:t>
            </w:r>
          </w:p>
        </w:tc>
        <w:tc>
          <w:tcPr>
            <w:tcW w:w="763"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100</w:t>
            </w:r>
          </w:p>
        </w:tc>
        <w:tc>
          <w:tcPr>
            <w:tcW w:w="705"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78</w:t>
            </w:r>
          </w:p>
        </w:tc>
        <w:tc>
          <w:tcPr>
            <w:tcW w:w="1073"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117</w:t>
            </w:r>
          </w:p>
        </w:tc>
        <w:tc>
          <w:tcPr>
            <w:tcW w:w="815"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175</w:t>
            </w:r>
          </w:p>
        </w:tc>
      </w:tr>
      <w:tr w:rsidR="00287363" w:rsidRPr="0066315B" w:rsidTr="00287363">
        <w:trPr>
          <w:trHeight w:val="225"/>
          <w:jc w:val="center"/>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Centrífuga 05</w:t>
            </w:r>
          </w:p>
        </w:tc>
        <w:tc>
          <w:tcPr>
            <w:tcW w:w="1278" w:type="dxa"/>
            <w:tcBorders>
              <w:top w:val="nil"/>
              <w:left w:val="nil"/>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30</w:t>
            </w:r>
          </w:p>
        </w:tc>
        <w:tc>
          <w:tcPr>
            <w:tcW w:w="1303" w:type="dxa"/>
            <w:tcBorders>
              <w:top w:val="nil"/>
              <w:left w:val="nil"/>
              <w:bottom w:val="single" w:sz="4" w:space="0" w:color="auto"/>
              <w:right w:val="single" w:sz="4" w:space="0" w:color="auto"/>
            </w:tcBorders>
            <w:shd w:val="clear" w:color="auto" w:fill="auto"/>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21</w:t>
            </w:r>
          </w:p>
        </w:tc>
        <w:tc>
          <w:tcPr>
            <w:tcW w:w="881"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32</w:t>
            </w:r>
          </w:p>
        </w:tc>
        <w:tc>
          <w:tcPr>
            <w:tcW w:w="974"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32</w:t>
            </w:r>
          </w:p>
        </w:tc>
        <w:tc>
          <w:tcPr>
            <w:tcW w:w="763"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60</w:t>
            </w:r>
          </w:p>
        </w:tc>
        <w:tc>
          <w:tcPr>
            <w:tcW w:w="705"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47</w:t>
            </w:r>
          </w:p>
        </w:tc>
        <w:tc>
          <w:tcPr>
            <w:tcW w:w="1073"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70</w:t>
            </w:r>
          </w:p>
        </w:tc>
        <w:tc>
          <w:tcPr>
            <w:tcW w:w="815" w:type="dxa"/>
            <w:tcBorders>
              <w:top w:val="nil"/>
              <w:left w:val="nil"/>
              <w:bottom w:val="single" w:sz="4" w:space="0" w:color="auto"/>
              <w:right w:val="single" w:sz="4" w:space="0" w:color="auto"/>
            </w:tcBorders>
            <w:shd w:val="clear" w:color="000000" w:fill="FDE9D9"/>
            <w:noWrap/>
            <w:vAlign w:val="center"/>
            <w:hideMark/>
          </w:tcPr>
          <w:p w:rsidR="00F907CB" w:rsidRPr="0066315B" w:rsidRDefault="00F907CB" w:rsidP="006423BD">
            <w:pPr>
              <w:jc w:val="center"/>
              <w:rPr>
                <w:rFonts w:ascii="Arial" w:hAnsi="Arial" w:cs="Arial"/>
                <w:sz w:val="20"/>
                <w:szCs w:val="20"/>
              </w:rPr>
            </w:pPr>
            <w:r w:rsidRPr="0066315B">
              <w:rPr>
                <w:rFonts w:ascii="Arial" w:hAnsi="Arial" w:cs="Arial"/>
                <w:sz w:val="20"/>
                <w:szCs w:val="20"/>
              </w:rPr>
              <w:t>105</w:t>
            </w:r>
          </w:p>
        </w:tc>
      </w:tr>
    </w:tbl>
    <w:p w:rsidR="00F907CB" w:rsidRPr="0066315B" w:rsidRDefault="00F907CB" w:rsidP="00F907CB">
      <w:pPr>
        <w:spacing w:line="360" w:lineRule="auto"/>
        <w:jc w:val="center"/>
        <w:rPr>
          <w:bCs/>
          <w:iCs/>
        </w:rPr>
      </w:pPr>
    </w:p>
    <w:p w:rsidR="00F907CB" w:rsidRPr="0066315B" w:rsidRDefault="00F907CB" w:rsidP="00F907CB">
      <w:pPr>
        <w:spacing w:line="360" w:lineRule="auto"/>
        <w:jc w:val="both"/>
        <w:rPr>
          <w:bCs/>
          <w:iCs/>
        </w:rPr>
      </w:pPr>
    </w:p>
    <w:p w:rsidR="00F907CB" w:rsidRPr="0066315B" w:rsidRDefault="00F907CB" w:rsidP="00F907CB">
      <w:pPr>
        <w:pStyle w:val="Ttulo3"/>
        <w:spacing w:line="360" w:lineRule="auto"/>
        <w:rPr>
          <w:rFonts w:ascii="Times New Roman" w:hAnsi="Times New Roman"/>
        </w:rPr>
      </w:pPr>
      <w:bookmarkStart w:id="67" w:name="_Toc373246106"/>
      <w:r w:rsidRPr="0066315B">
        <w:rPr>
          <w:rFonts w:ascii="Times New Roman" w:hAnsi="Times New Roman"/>
        </w:rPr>
        <w:t>Secagem e Prensagem</w:t>
      </w:r>
      <w:bookmarkEnd w:id="67"/>
    </w:p>
    <w:p w:rsidR="00F907CB" w:rsidRPr="0066315B" w:rsidRDefault="00F907CB" w:rsidP="00F907CB">
      <w:pPr>
        <w:spacing w:line="360" w:lineRule="auto"/>
        <w:jc w:val="both"/>
        <w:rPr>
          <w:bCs/>
          <w:iCs/>
        </w:rPr>
      </w:pPr>
    </w:p>
    <w:p w:rsidR="00F907CB" w:rsidRPr="0066315B" w:rsidRDefault="00781774" w:rsidP="00F907CB">
      <w:pPr>
        <w:spacing w:line="360" w:lineRule="auto"/>
        <w:jc w:val="both"/>
      </w:pPr>
      <w:r w:rsidRPr="0066315B">
        <w:t>Após as peças passarem pelo</w:t>
      </w:r>
      <w:r w:rsidR="00B453CE">
        <w:t xml:space="preserve"> </w:t>
      </w:r>
      <w:r w:rsidRPr="0066315B">
        <w:t xml:space="preserve">processo de secagem elas devem passar pela finalização nas </w:t>
      </w:r>
      <w:r w:rsidR="00C665FE" w:rsidRPr="0066315B">
        <w:t>prensas</w:t>
      </w:r>
      <w:r w:rsidRPr="0066315B">
        <w:t xml:space="preserve"> seguida de passagem a ferro com vapor para o acabamento final. </w:t>
      </w:r>
      <w:r w:rsidR="00F907CB" w:rsidRPr="0066315B">
        <w:t xml:space="preserve">Uma vaporização durante a prensagem deve ser capaz de desenvolver o </w:t>
      </w:r>
      <w:r w:rsidR="0006752B">
        <w:t>“</w:t>
      </w:r>
      <w:r w:rsidR="00F907CB" w:rsidRPr="0066315B">
        <w:t>toque de pele de pêssego</w:t>
      </w:r>
      <w:r w:rsidR="0006752B">
        <w:t>”</w:t>
      </w:r>
      <w:r w:rsidR="00F907CB" w:rsidRPr="0066315B">
        <w:t xml:space="preserve"> nas peças confeccionadas. Esse processo</w:t>
      </w:r>
      <w:r w:rsidRPr="0066315B">
        <w:t xml:space="preserve"> de vaporização </w:t>
      </w:r>
      <w:r w:rsidR="00F907CB" w:rsidRPr="0066315B">
        <w:t>pode ser apenas uma passagem a ferro com vapor, mas o ideal seria uma vaporização prévia seguida de passagem a ferro com vapor.</w:t>
      </w:r>
    </w:p>
    <w:p w:rsidR="00F907CB" w:rsidRPr="0066315B" w:rsidRDefault="00F907CB" w:rsidP="00F907CB">
      <w:pPr>
        <w:spacing w:line="360" w:lineRule="auto"/>
        <w:jc w:val="both"/>
        <w:rPr>
          <w:bCs/>
          <w:iCs/>
        </w:rPr>
      </w:pPr>
    </w:p>
    <w:p w:rsidR="00F907CB" w:rsidRPr="0066315B" w:rsidRDefault="00F907CB" w:rsidP="00F907CB">
      <w:pPr>
        <w:spacing w:line="360" w:lineRule="auto"/>
        <w:jc w:val="both"/>
        <w:rPr>
          <w:bCs/>
          <w:iCs/>
        </w:rPr>
      </w:pPr>
      <w:r w:rsidRPr="0066315B">
        <w:rPr>
          <w:bCs/>
          <w:iCs/>
        </w:rPr>
        <w:t xml:space="preserve">A Tabela </w:t>
      </w:r>
      <w:r w:rsidR="0062295F">
        <w:rPr>
          <w:bCs/>
          <w:iCs/>
        </w:rPr>
        <w:t>5</w:t>
      </w:r>
      <w:r w:rsidR="00AD524E">
        <w:rPr>
          <w:bCs/>
          <w:iCs/>
        </w:rPr>
        <w:t>.6</w:t>
      </w:r>
      <w:r w:rsidRPr="0066315B">
        <w:rPr>
          <w:bCs/>
          <w:iCs/>
        </w:rPr>
        <w:t xml:space="preserve"> </w:t>
      </w:r>
      <w:r w:rsidR="00826894" w:rsidRPr="00B453CE">
        <w:rPr>
          <w:bCs/>
          <w:iCs/>
        </w:rPr>
        <w:t xml:space="preserve">apresenta </w:t>
      </w:r>
      <w:r w:rsidRPr="00B453CE">
        <w:rPr>
          <w:bCs/>
          <w:iCs/>
        </w:rPr>
        <w:t>a</w:t>
      </w:r>
      <w:r w:rsidRPr="0066315B">
        <w:rPr>
          <w:bCs/>
          <w:iCs/>
        </w:rPr>
        <w:t xml:space="preserve"> distribuição dos equipamentos de secagem, sendo usada uma carga máxima de 75% de sua capacidade em </w:t>
      </w:r>
      <w:r w:rsidR="00217B28">
        <w:rPr>
          <w:bCs/>
          <w:iCs/>
        </w:rPr>
        <w:t>quilogramas</w:t>
      </w:r>
      <w:r w:rsidRPr="0066315B">
        <w:rPr>
          <w:bCs/>
          <w:iCs/>
        </w:rPr>
        <w:t xml:space="preserve"> de roupas. É calculado para cada peça</w:t>
      </w:r>
      <w:r w:rsidR="00913A41">
        <w:rPr>
          <w:bCs/>
          <w:iCs/>
        </w:rPr>
        <w:t>,</w:t>
      </w:r>
      <w:r w:rsidRPr="0066315B">
        <w:rPr>
          <w:bCs/>
          <w:iCs/>
        </w:rPr>
        <w:t xml:space="preserve"> de acordo com a massa de cada uma, o quanto cada equipamento supor</w:t>
      </w:r>
      <w:r w:rsidR="00100309" w:rsidRPr="0066315B">
        <w:rPr>
          <w:bCs/>
          <w:iCs/>
        </w:rPr>
        <w:t>ta secar em quantidade de peça</w:t>
      </w:r>
      <w:r w:rsidR="00913A41">
        <w:rPr>
          <w:bCs/>
          <w:iCs/>
        </w:rPr>
        <w:t>s</w:t>
      </w:r>
      <w:r w:rsidR="00100309" w:rsidRPr="0066315B">
        <w:rPr>
          <w:bCs/>
          <w:iCs/>
        </w:rPr>
        <w:t xml:space="preserve">. </w:t>
      </w:r>
      <w:r w:rsidRPr="0066315B">
        <w:rPr>
          <w:bCs/>
          <w:iCs/>
        </w:rPr>
        <w:t>O tempo de secagem varia muito pouco, sendo uma média de 45 minutos por equipamento.</w:t>
      </w:r>
      <w:r w:rsidR="00830A74" w:rsidRPr="0066315B">
        <w:rPr>
          <w:bCs/>
          <w:iCs/>
        </w:rPr>
        <w:t xml:space="preserve"> Na Tabela </w:t>
      </w:r>
      <w:r w:rsidR="0062295F">
        <w:rPr>
          <w:bCs/>
          <w:iCs/>
        </w:rPr>
        <w:t>5</w:t>
      </w:r>
      <w:r w:rsidR="00AD524E">
        <w:rPr>
          <w:bCs/>
          <w:iCs/>
        </w:rPr>
        <w:t>.7</w:t>
      </w:r>
      <w:r w:rsidR="00830A74" w:rsidRPr="0066315B">
        <w:rPr>
          <w:bCs/>
          <w:iCs/>
        </w:rPr>
        <w:t xml:space="preserve"> </w:t>
      </w:r>
      <w:r w:rsidR="00913A41">
        <w:rPr>
          <w:bCs/>
          <w:iCs/>
        </w:rPr>
        <w:t xml:space="preserve">são apresentados </w:t>
      </w:r>
      <w:r w:rsidR="00830A74" w:rsidRPr="0066315B">
        <w:rPr>
          <w:bCs/>
          <w:iCs/>
        </w:rPr>
        <w:t xml:space="preserve">os equipamentos de prensagem e </w:t>
      </w:r>
      <w:r w:rsidR="00913A41">
        <w:rPr>
          <w:bCs/>
          <w:iCs/>
        </w:rPr>
        <w:t>o consumo de energia de cada um dele</w:t>
      </w:r>
      <w:r w:rsidR="00830A74" w:rsidRPr="0066315B">
        <w:rPr>
          <w:bCs/>
          <w:iCs/>
        </w:rPr>
        <w:t>s.</w:t>
      </w:r>
      <w:r w:rsidR="00694837" w:rsidRPr="00694837">
        <w:rPr>
          <w:bCs/>
          <w:iCs/>
        </w:rPr>
        <w:t xml:space="preserve"> </w:t>
      </w:r>
      <w:r w:rsidR="00826894" w:rsidRPr="00B453CE">
        <w:rPr>
          <w:bCs/>
          <w:iCs/>
        </w:rPr>
        <w:t xml:space="preserve">O </w:t>
      </w:r>
      <w:r w:rsidR="00B453CE">
        <w:rPr>
          <w:bCs/>
          <w:iCs/>
        </w:rPr>
        <w:t>t</w:t>
      </w:r>
      <w:r w:rsidR="00694837" w:rsidRPr="0066315B">
        <w:rPr>
          <w:bCs/>
          <w:iCs/>
        </w:rPr>
        <w:t xml:space="preserve">empo de </w:t>
      </w:r>
      <w:r w:rsidR="00694837" w:rsidRPr="00B453CE">
        <w:rPr>
          <w:bCs/>
          <w:iCs/>
        </w:rPr>
        <w:t xml:space="preserve">operação </w:t>
      </w:r>
      <w:r w:rsidR="00826894" w:rsidRPr="00B453CE">
        <w:rPr>
          <w:bCs/>
          <w:iCs/>
        </w:rPr>
        <w:t xml:space="preserve">é </w:t>
      </w:r>
      <w:r w:rsidR="00694837" w:rsidRPr="0066315B">
        <w:rPr>
          <w:bCs/>
          <w:iCs/>
        </w:rPr>
        <w:t>de 35 a 45 minutos.</w:t>
      </w:r>
    </w:p>
    <w:p w:rsidR="00F907CB" w:rsidRPr="0066315B" w:rsidRDefault="00F907CB" w:rsidP="00F907CB">
      <w:pPr>
        <w:spacing w:line="360" w:lineRule="auto"/>
        <w:jc w:val="both"/>
        <w:rPr>
          <w:bCs/>
          <w:iCs/>
        </w:rPr>
      </w:pPr>
    </w:p>
    <w:p w:rsidR="00F907CB" w:rsidRPr="0066315B" w:rsidRDefault="00F907CB" w:rsidP="00F907CB">
      <w:pPr>
        <w:spacing w:line="360" w:lineRule="auto"/>
        <w:jc w:val="center"/>
      </w:pPr>
      <w:r w:rsidRPr="0066315B">
        <w:t xml:space="preserve">Tabela </w:t>
      </w:r>
      <w:r w:rsidR="0062295F">
        <w:t>5</w:t>
      </w:r>
      <w:r w:rsidRPr="0066315B">
        <w:t>.</w:t>
      </w:r>
      <w:r w:rsidR="00AD524E">
        <w:t>6</w:t>
      </w:r>
      <w:r w:rsidRPr="0066315B">
        <w:t xml:space="preserve"> – Distribuição das Capacidades das Secadoras.</w:t>
      </w:r>
      <w:r w:rsidRPr="0066315B">
        <w:rPr>
          <w:bCs/>
          <w:iCs/>
        </w:rPr>
        <w:t xml:space="preserve"> </w:t>
      </w:r>
    </w:p>
    <w:tbl>
      <w:tblPr>
        <w:tblW w:w="0" w:type="auto"/>
        <w:jc w:val="center"/>
        <w:tblInd w:w="55" w:type="dxa"/>
        <w:tblCellMar>
          <w:left w:w="70" w:type="dxa"/>
          <w:right w:w="70" w:type="dxa"/>
        </w:tblCellMar>
        <w:tblLook w:val="04A0" w:firstRow="1" w:lastRow="0" w:firstColumn="1" w:lastColumn="0" w:noHBand="0" w:noVBand="1"/>
      </w:tblPr>
      <w:tblGrid>
        <w:gridCol w:w="1199"/>
        <w:gridCol w:w="1232"/>
        <w:gridCol w:w="1298"/>
        <w:gridCol w:w="761"/>
        <w:gridCol w:w="1090"/>
        <w:gridCol w:w="659"/>
        <w:gridCol w:w="854"/>
        <w:gridCol w:w="1175"/>
        <w:gridCol w:w="889"/>
      </w:tblGrid>
      <w:tr w:rsidR="00C16E80" w:rsidRPr="0066315B" w:rsidTr="00C16E80">
        <w:trPr>
          <w:trHeight w:val="225"/>
          <w:jc w:val="center"/>
        </w:trPr>
        <w:tc>
          <w:tcPr>
            <w:tcW w:w="119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F907CB" w:rsidRPr="0066315B" w:rsidRDefault="00F907CB" w:rsidP="00C16E80">
            <w:pPr>
              <w:jc w:val="center"/>
              <w:rPr>
                <w:rFonts w:ascii="Arial" w:hAnsi="Arial" w:cs="Arial"/>
                <w:sz w:val="20"/>
                <w:szCs w:val="20"/>
              </w:rPr>
            </w:pPr>
            <w:r w:rsidRPr="0066315B">
              <w:rPr>
                <w:rFonts w:ascii="Arial" w:hAnsi="Arial" w:cs="Arial"/>
                <w:sz w:val="20"/>
                <w:szCs w:val="20"/>
              </w:rPr>
              <w:t>Secadores</w:t>
            </w:r>
          </w:p>
        </w:tc>
        <w:tc>
          <w:tcPr>
            <w:tcW w:w="1232"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C16E80">
            <w:pPr>
              <w:jc w:val="center"/>
              <w:rPr>
                <w:rFonts w:ascii="Arial" w:hAnsi="Arial" w:cs="Arial"/>
                <w:sz w:val="20"/>
                <w:szCs w:val="20"/>
              </w:rPr>
            </w:pPr>
            <w:r w:rsidRPr="0066315B">
              <w:rPr>
                <w:rFonts w:ascii="Arial" w:hAnsi="Arial" w:cs="Arial"/>
                <w:sz w:val="20"/>
                <w:szCs w:val="20"/>
              </w:rPr>
              <w:t xml:space="preserve">Capacidade </w:t>
            </w:r>
            <w:r w:rsidR="00100309" w:rsidRPr="0066315B">
              <w:rPr>
                <w:rFonts w:ascii="Arial" w:hAnsi="Arial" w:cs="Arial"/>
                <w:sz w:val="20"/>
                <w:szCs w:val="20"/>
              </w:rPr>
              <w:t>k</w:t>
            </w:r>
            <w:r w:rsidRPr="0066315B">
              <w:rPr>
                <w:rFonts w:ascii="Arial" w:hAnsi="Arial" w:cs="Arial"/>
                <w:sz w:val="20"/>
                <w:szCs w:val="20"/>
              </w:rPr>
              <w:t>g</w:t>
            </w:r>
          </w:p>
        </w:tc>
        <w:tc>
          <w:tcPr>
            <w:tcW w:w="1298"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7D7964" w:rsidP="00C16E80">
            <w:pPr>
              <w:jc w:val="center"/>
              <w:rPr>
                <w:rFonts w:ascii="Arial" w:hAnsi="Arial" w:cs="Arial"/>
                <w:sz w:val="20"/>
                <w:szCs w:val="20"/>
              </w:rPr>
            </w:pPr>
            <w:r>
              <w:rPr>
                <w:rFonts w:ascii="Arial" w:hAnsi="Arial" w:cs="Arial"/>
                <w:sz w:val="20"/>
                <w:szCs w:val="20"/>
              </w:rPr>
              <w:t>75% da Capacidade tota</w:t>
            </w:r>
            <w:r w:rsidR="00C16E80">
              <w:rPr>
                <w:rFonts w:ascii="Arial" w:hAnsi="Arial" w:cs="Arial"/>
                <w:sz w:val="20"/>
                <w:szCs w:val="20"/>
              </w:rPr>
              <w:t>l</w:t>
            </w:r>
            <w:r w:rsidR="00F05770">
              <w:rPr>
                <w:rFonts w:ascii="Arial" w:hAnsi="Arial" w:cs="Arial"/>
                <w:sz w:val="20"/>
                <w:szCs w:val="20"/>
              </w:rPr>
              <w:t xml:space="preserve"> kg</w:t>
            </w:r>
          </w:p>
        </w:tc>
        <w:tc>
          <w:tcPr>
            <w:tcW w:w="761"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C16E80">
            <w:pPr>
              <w:jc w:val="center"/>
              <w:rPr>
                <w:rFonts w:ascii="Arial" w:hAnsi="Arial" w:cs="Arial"/>
                <w:sz w:val="20"/>
                <w:szCs w:val="20"/>
              </w:rPr>
            </w:pPr>
            <w:r w:rsidRPr="0066315B">
              <w:rPr>
                <w:rFonts w:ascii="Arial" w:hAnsi="Arial" w:cs="Arial"/>
                <w:sz w:val="20"/>
                <w:szCs w:val="20"/>
              </w:rPr>
              <w:t>Calças</w:t>
            </w:r>
          </w:p>
        </w:tc>
        <w:tc>
          <w:tcPr>
            <w:tcW w:w="1090"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C16E80">
            <w:pPr>
              <w:jc w:val="center"/>
              <w:rPr>
                <w:rFonts w:ascii="Arial" w:hAnsi="Arial" w:cs="Arial"/>
                <w:sz w:val="20"/>
                <w:szCs w:val="20"/>
              </w:rPr>
            </w:pPr>
            <w:r w:rsidRPr="0066315B">
              <w:rPr>
                <w:rFonts w:ascii="Arial" w:hAnsi="Arial" w:cs="Arial"/>
                <w:sz w:val="20"/>
                <w:szCs w:val="20"/>
              </w:rPr>
              <w:t>Jaquetas</w:t>
            </w:r>
          </w:p>
        </w:tc>
        <w:tc>
          <w:tcPr>
            <w:tcW w:w="659"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C16E80">
            <w:pPr>
              <w:jc w:val="center"/>
              <w:rPr>
                <w:rFonts w:ascii="Arial" w:hAnsi="Arial" w:cs="Arial"/>
                <w:sz w:val="20"/>
                <w:szCs w:val="20"/>
              </w:rPr>
            </w:pPr>
            <w:r w:rsidRPr="0066315B">
              <w:rPr>
                <w:rFonts w:ascii="Arial" w:hAnsi="Arial" w:cs="Arial"/>
                <w:sz w:val="20"/>
                <w:szCs w:val="20"/>
              </w:rPr>
              <w:t>Saias</w:t>
            </w:r>
          </w:p>
        </w:tc>
        <w:tc>
          <w:tcPr>
            <w:tcW w:w="854"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C16E80">
            <w:pPr>
              <w:jc w:val="center"/>
              <w:rPr>
                <w:rFonts w:ascii="Arial" w:hAnsi="Arial" w:cs="Arial"/>
                <w:sz w:val="20"/>
                <w:szCs w:val="20"/>
              </w:rPr>
            </w:pPr>
            <w:r w:rsidRPr="0066315B">
              <w:rPr>
                <w:rFonts w:ascii="Arial" w:hAnsi="Arial" w:cs="Arial"/>
                <w:sz w:val="20"/>
                <w:szCs w:val="20"/>
              </w:rPr>
              <w:t>Calça social</w:t>
            </w:r>
          </w:p>
        </w:tc>
        <w:tc>
          <w:tcPr>
            <w:tcW w:w="1175"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C16E80">
            <w:pPr>
              <w:jc w:val="center"/>
              <w:rPr>
                <w:rFonts w:ascii="Arial" w:hAnsi="Arial" w:cs="Arial"/>
                <w:sz w:val="20"/>
                <w:szCs w:val="20"/>
              </w:rPr>
            </w:pPr>
            <w:r w:rsidRPr="0066315B">
              <w:rPr>
                <w:rFonts w:ascii="Arial" w:hAnsi="Arial" w:cs="Arial"/>
                <w:sz w:val="20"/>
                <w:szCs w:val="20"/>
              </w:rPr>
              <w:t>Bermudas</w:t>
            </w:r>
          </w:p>
        </w:tc>
        <w:tc>
          <w:tcPr>
            <w:tcW w:w="889" w:type="dxa"/>
            <w:tcBorders>
              <w:top w:val="single" w:sz="4" w:space="0" w:color="auto"/>
              <w:left w:val="nil"/>
              <w:bottom w:val="single" w:sz="4" w:space="0" w:color="auto"/>
              <w:right w:val="single" w:sz="4" w:space="0" w:color="auto"/>
            </w:tcBorders>
            <w:shd w:val="clear" w:color="000000" w:fill="FFFF00"/>
            <w:noWrap/>
            <w:vAlign w:val="center"/>
            <w:hideMark/>
          </w:tcPr>
          <w:p w:rsidR="00F907CB" w:rsidRPr="0066315B" w:rsidRDefault="00F907CB" w:rsidP="00C16E80">
            <w:pPr>
              <w:jc w:val="center"/>
              <w:rPr>
                <w:rFonts w:ascii="Arial" w:hAnsi="Arial" w:cs="Arial"/>
                <w:sz w:val="20"/>
                <w:szCs w:val="20"/>
              </w:rPr>
            </w:pPr>
            <w:r w:rsidRPr="0066315B">
              <w:rPr>
                <w:rFonts w:ascii="Arial" w:hAnsi="Arial" w:cs="Arial"/>
                <w:sz w:val="20"/>
                <w:szCs w:val="20"/>
              </w:rPr>
              <w:t>Camisa</w:t>
            </w:r>
          </w:p>
        </w:tc>
      </w:tr>
      <w:tr w:rsidR="00C16E80" w:rsidRPr="0066315B" w:rsidTr="00C16E80">
        <w:trPr>
          <w:trHeight w:val="225"/>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907CB" w:rsidRPr="0066315B" w:rsidRDefault="00F907CB" w:rsidP="00F907CB">
            <w:pPr>
              <w:rPr>
                <w:rFonts w:ascii="Arial" w:hAnsi="Arial" w:cs="Arial"/>
                <w:sz w:val="20"/>
                <w:szCs w:val="20"/>
              </w:rPr>
            </w:pPr>
            <w:r w:rsidRPr="0066315B">
              <w:rPr>
                <w:rFonts w:ascii="Arial" w:hAnsi="Arial" w:cs="Arial"/>
                <w:sz w:val="20"/>
                <w:szCs w:val="20"/>
              </w:rPr>
              <w:t>Secador 01</w:t>
            </w:r>
          </w:p>
        </w:tc>
        <w:tc>
          <w:tcPr>
            <w:tcW w:w="1232"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100</w:t>
            </w:r>
          </w:p>
        </w:tc>
        <w:tc>
          <w:tcPr>
            <w:tcW w:w="1298"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75</w:t>
            </w:r>
          </w:p>
        </w:tc>
        <w:tc>
          <w:tcPr>
            <w:tcW w:w="761"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115</w:t>
            </w:r>
          </w:p>
        </w:tc>
        <w:tc>
          <w:tcPr>
            <w:tcW w:w="1090"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115</w:t>
            </w:r>
          </w:p>
        </w:tc>
        <w:tc>
          <w:tcPr>
            <w:tcW w:w="65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214</w:t>
            </w:r>
          </w:p>
        </w:tc>
        <w:tc>
          <w:tcPr>
            <w:tcW w:w="854"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167</w:t>
            </w:r>
          </w:p>
        </w:tc>
        <w:tc>
          <w:tcPr>
            <w:tcW w:w="1175"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250</w:t>
            </w:r>
          </w:p>
        </w:tc>
        <w:tc>
          <w:tcPr>
            <w:tcW w:w="88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375</w:t>
            </w:r>
          </w:p>
        </w:tc>
      </w:tr>
      <w:tr w:rsidR="00C16E80" w:rsidRPr="0066315B" w:rsidTr="00C16E80">
        <w:trPr>
          <w:trHeight w:val="225"/>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907CB" w:rsidRPr="0066315B" w:rsidRDefault="00F907CB" w:rsidP="00F907CB">
            <w:pPr>
              <w:rPr>
                <w:rFonts w:ascii="Arial" w:hAnsi="Arial" w:cs="Arial"/>
                <w:sz w:val="20"/>
                <w:szCs w:val="20"/>
              </w:rPr>
            </w:pPr>
            <w:r w:rsidRPr="0066315B">
              <w:rPr>
                <w:rFonts w:ascii="Arial" w:hAnsi="Arial" w:cs="Arial"/>
                <w:sz w:val="20"/>
                <w:szCs w:val="20"/>
              </w:rPr>
              <w:t>Secador 02</w:t>
            </w:r>
          </w:p>
        </w:tc>
        <w:tc>
          <w:tcPr>
            <w:tcW w:w="1232"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100</w:t>
            </w:r>
          </w:p>
        </w:tc>
        <w:tc>
          <w:tcPr>
            <w:tcW w:w="1298"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75</w:t>
            </w:r>
          </w:p>
        </w:tc>
        <w:tc>
          <w:tcPr>
            <w:tcW w:w="761"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115</w:t>
            </w:r>
          </w:p>
        </w:tc>
        <w:tc>
          <w:tcPr>
            <w:tcW w:w="1090"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115</w:t>
            </w:r>
          </w:p>
        </w:tc>
        <w:tc>
          <w:tcPr>
            <w:tcW w:w="65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214</w:t>
            </w:r>
          </w:p>
        </w:tc>
        <w:tc>
          <w:tcPr>
            <w:tcW w:w="854"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167</w:t>
            </w:r>
          </w:p>
        </w:tc>
        <w:tc>
          <w:tcPr>
            <w:tcW w:w="1175"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250</w:t>
            </w:r>
          </w:p>
        </w:tc>
        <w:tc>
          <w:tcPr>
            <w:tcW w:w="88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375</w:t>
            </w:r>
          </w:p>
        </w:tc>
      </w:tr>
      <w:tr w:rsidR="00C16E80" w:rsidRPr="0066315B" w:rsidTr="00C16E80">
        <w:trPr>
          <w:trHeight w:val="225"/>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907CB" w:rsidRPr="0066315B" w:rsidRDefault="00F907CB" w:rsidP="00F907CB">
            <w:pPr>
              <w:rPr>
                <w:rFonts w:ascii="Arial" w:hAnsi="Arial" w:cs="Arial"/>
                <w:sz w:val="20"/>
                <w:szCs w:val="20"/>
              </w:rPr>
            </w:pPr>
            <w:r w:rsidRPr="0066315B">
              <w:rPr>
                <w:rFonts w:ascii="Arial" w:hAnsi="Arial" w:cs="Arial"/>
                <w:sz w:val="20"/>
                <w:szCs w:val="20"/>
              </w:rPr>
              <w:t>Secador 03</w:t>
            </w:r>
          </w:p>
        </w:tc>
        <w:tc>
          <w:tcPr>
            <w:tcW w:w="1232"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100</w:t>
            </w:r>
          </w:p>
        </w:tc>
        <w:tc>
          <w:tcPr>
            <w:tcW w:w="1298"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75</w:t>
            </w:r>
          </w:p>
        </w:tc>
        <w:tc>
          <w:tcPr>
            <w:tcW w:w="761"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115</w:t>
            </w:r>
          </w:p>
        </w:tc>
        <w:tc>
          <w:tcPr>
            <w:tcW w:w="1090"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115</w:t>
            </w:r>
          </w:p>
        </w:tc>
        <w:tc>
          <w:tcPr>
            <w:tcW w:w="65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214</w:t>
            </w:r>
          </w:p>
        </w:tc>
        <w:tc>
          <w:tcPr>
            <w:tcW w:w="854"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167</w:t>
            </w:r>
          </w:p>
        </w:tc>
        <w:tc>
          <w:tcPr>
            <w:tcW w:w="1175"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250</w:t>
            </w:r>
          </w:p>
        </w:tc>
        <w:tc>
          <w:tcPr>
            <w:tcW w:w="88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375</w:t>
            </w:r>
          </w:p>
        </w:tc>
      </w:tr>
      <w:tr w:rsidR="00C16E80" w:rsidRPr="0066315B" w:rsidTr="00C16E80">
        <w:trPr>
          <w:trHeight w:val="225"/>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907CB" w:rsidRPr="0066315B" w:rsidRDefault="00F907CB" w:rsidP="00F907CB">
            <w:pPr>
              <w:rPr>
                <w:rFonts w:ascii="Arial" w:hAnsi="Arial" w:cs="Arial"/>
                <w:sz w:val="20"/>
                <w:szCs w:val="20"/>
              </w:rPr>
            </w:pPr>
            <w:r w:rsidRPr="0066315B">
              <w:rPr>
                <w:rFonts w:ascii="Arial" w:hAnsi="Arial" w:cs="Arial"/>
                <w:sz w:val="20"/>
                <w:szCs w:val="20"/>
              </w:rPr>
              <w:t>Secador 04</w:t>
            </w:r>
          </w:p>
        </w:tc>
        <w:tc>
          <w:tcPr>
            <w:tcW w:w="1232"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100</w:t>
            </w:r>
          </w:p>
        </w:tc>
        <w:tc>
          <w:tcPr>
            <w:tcW w:w="1298"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75</w:t>
            </w:r>
          </w:p>
        </w:tc>
        <w:tc>
          <w:tcPr>
            <w:tcW w:w="761"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115</w:t>
            </w:r>
          </w:p>
        </w:tc>
        <w:tc>
          <w:tcPr>
            <w:tcW w:w="1090"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115</w:t>
            </w:r>
          </w:p>
        </w:tc>
        <w:tc>
          <w:tcPr>
            <w:tcW w:w="65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214</w:t>
            </w:r>
          </w:p>
        </w:tc>
        <w:tc>
          <w:tcPr>
            <w:tcW w:w="854"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167</w:t>
            </w:r>
          </w:p>
        </w:tc>
        <w:tc>
          <w:tcPr>
            <w:tcW w:w="1175"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250</w:t>
            </w:r>
          </w:p>
        </w:tc>
        <w:tc>
          <w:tcPr>
            <w:tcW w:w="88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375</w:t>
            </w:r>
          </w:p>
        </w:tc>
      </w:tr>
      <w:tr w:rsidR="00C16E80" w:rsidRPr="0066315B" w:rsidTr="00C16E80">
        <w:trPr>
          <w:trHeight w:val="225"/>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907CB" w:rsidRPr="0066315B" w:rsidRDefault="00F907CB" w:rsidP="00F907CB">
            <w:pPr>
              <w:rPr>
                <w:rFonts w:ascii="Arial" w:hAnsi="Arial" w:cs="Arial"/>
                <w:sz w:val="20"/>
                <w:szCs w:val="20"/>
              </w:rPr>
            </w:pPr>
            <w:r w:rsidRPr="0066315B">
              <w:rPr>
                <w:rFonts w:ascii="Arial" w:hAnsi="Arial" w:cs="Arial"/>
                <w:sz w:val="20"/>
                <w:szCs w:val="20"/>
              </w:rPr>
              <w:t>Secador 05</w:t>
            </w:r>
          </w:p>
        </w:tc>
        <w:tc>
          <w:tcPr>
            <w:tcW w:w="1232"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150</w:t>
            </w:r>
          </w:p>
        </w:tc>
        <w:tc>
          <w:tcPr>
            <w:tcW w:w="1298"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112,5</w:t>
            </w:r>
          </w:p>
        </w:tc>
        <w:tc>
          <w:tcPr>
            <w:tcW w:w="761"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173</w:t>
            </w:r>
          </w:p>
        </w:tc>
        <w:tc>
          <w:tcPr>
            <w:tcW w:w="1090"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173</w:t>
            </w:r>
          </w:p>
        </w:tc>
        <w:tc>
          <w:tcPr>
            <w:tcW w:w="65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321</w:t>
            </w:r>
          </w:p>
        </w:tc>
        <w:tc>
          <w:tcPr>
            <w:tcW w:w="854"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250</w:t>
            </w:r>
          </w:p>
        </w:tc>
        <w:tc>
          <w:tcPr>
            <w:tcW w:w="1175"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375</w:t>
            </w:r>
          </w:p>
        </w:tc>
        <w:tc>
          <w:tcPr>
            <w:tcW w:w="88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563</w:t>
            </w:r>
          </w:p>
        </w:tc>
      </w:tr>
      <w:tr w:rsidR="00C16E80" w:rsidRPr="0066315B" w:rsidTr="00C16E80">
        <w:trPr>
          <w:trHeight w:val="225"/>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907CB" w:rsidRPr="0066315B" w:rsidRDefault="00F907CB" w:rsidP="00F907CB">
            <w:pPr>
              <w:rPr>
                <w:rFonts w:ascii="Arial" w:hAnsi="Arial" w:cs="Arial"/>
                <w:sz w:val="20"/>
                <w:szCs w:val="20"/>
              </w:rPr>
            </w:pPr>
            <w:r w:rsidRPr="0066315B">
              <w:rPr>
                <w:rFonts w:ascii="Arial" w:hAnsi="Arial" w:cs="Arial"/>
                <w:sz w:val="20"/>
                <w:szCs w:val="20"/>
              </w:rPr>
              <w:t>Secador 06</w:t>
            </w:r>
          </w:p>
        </w:tc>
        <w:tc>
          <w:tcPr>
            <w:tcW w:w="1232"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150</w:t>
            </w:r>
          </w:p>
        </w:tc>
        <w:tc>
          <w:tcPr>
            <w:tcW w:w="1298"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112,5</w:t>
            </w:r>
          </w:p>
        </w:tc>
        <w:tc>
          <w:tcPr>
            <w:tcW w:w="761"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173</w:t>
            </w:r>
          </w:p>
        </w:tc>
        <w:tc>
          <w:tcPr>
            <w:tcW w:w="1090"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173</w:t>
            </w:r>
          </w:p>
        </w:tc>
        <w:tc>
          <w:tcPr>
            <w:tcW w:w="65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321</w:t>
            </w:r>
          </w:p>
        </w:tc>
        <w:tc>
          <w:tcPr>
            <w:tcW w:w="854"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250</w:t>
            </w:r>
          </w:p>
        </w:tc>
        <w:tc>
          <w:tcPr>
            <w:tcW w:w="1175"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375</w:t>
            </w:r>
          </w:p>
        </w:tc>
        <w:tc>
          <w:tcPr>
            <w:tcW w:w="88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563</w:t>
            </w:r>
          </w:p>
        </w:tc>
      </w:tr>
      <w:tr w:rsidR="00C16E80" w:rsidRPr="0066315B" w:rsidTr="00C16E80">
        <w:trPr>
          <w:trHeight w:val="225"/>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907CB" w:rsidRPr="0066315B" w:rsidRDefault="00F907CB" w:rsidP="00F907CB">
            <w:pPr>
              <w:rPr>
                <w:rFonts w:ascii="Arial" w:hAnsi="Arial" w:cs="Arial"/>
                <w:sz w:val="20"/>
                <w:szCs w:val="20"/>
              </w:rPr>
            </w:pPr>
            <w:r w:rsidRPr="0066315B">
              <w:rPr>
                <w:rFonts w:ascii="Arial" w:hAnsi="Arial" w:cs="Arial"/>
                <w:sz w:val="20"/>
                <w:szCs w:val="20"/>
              </w:rPr>
              <w:t>Secador 07</w:t>
            </w:r>
          </w:p>
        </w:tc>
        <w:tc>
          <w:tcPr>
            <w:tcW w:w="1232"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150</w:t>
            </w:r>
          </w:p>
        </w:tc>
        <w:tc>
          <w:tcPr>
            <w:tcW w:w="1298"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112,5</w:t>
            </w:r>
          </w:p>
        </w:tc>
        <w:tc>
          <w:tcPr>
            <w:tcW w:w="761"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173</w:t>
            </w:r>
          </w:p>
        </w:tc>
        <w:tc>
          <w:tcPr>
            <w:tcW w:w="1090"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173</w:t>
            </w:r>
          </w:p>
        </w:tc>
        <w:tc>
          <w:tcPr>
            <w:tcW w:w="65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321</w:t>
            </w:r>
          </w:p>
        </w:tc>
        <w:tc>
          <w:tcPr>
            <w:tcW w:w="854"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250</w:t>
            </w:r>
          </w:p>
        </w:tc>
        <w:tc>
          <w:tcPr>
            <w:tcW w:w="1175"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375</w:t>
            </w:r>
          </w:p>
        </w:tc>
        <w:tc>
          <w:tcPr>
            <w:tcW w:w="88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563</w:t>
            </w:r>
          </w:p>
        </w:tc>
      </w:tr>
      <w:tr w:rsidR="00C16E80" w:rsidRPr="0066315B" w:rsidTr="00C16E80">
        <w:trPr>
          <w:trHeight w:val="225"/>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907CB" w:rsidRPr="0066315B" w:rsidRDefault="00F907CB" w:rsidP="00F907CB">
            <w:pPr>
              <w:rPr>
                <w:rFonts w:ascii="Arial" w:hAnsi="Arial" w:cs="Arial"/>
                <w:sz w:val="20"/>
                <w:szCs w:val="20"/>
              </w:rPr>
            </w:pPr>
            <w:r w:rsidRPr="0066315B">
              <w:rPr>
                <w:rFonts w:ascii="Arial" w:hAnsi="Arial" w:cs="Arial"/>
                <w:sz w:val="20"/>
                <w:szCs w:val="20"/>
              </w:rPr>
              <w:t>Secador 08</w:t>
            </w:r>
          </w:p>
        </w:tc>
        <w:tc>
          <w:tcPr>
            <w:tcW w:w="1232"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150</w:t>
            </w:r>
          </w:p>
        </w:tc>
        <w:tc>
          <w:tcPr>
            <w:tcW w:w="1298"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112,5</w:t>
            </w:r>
          </w:p>
        </w:tc>
        <w:tc>
          <w:tcPr>
            <w:tcW w:w="761"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173</w:t>
            </w:r>
          </w:p>
        </w:tc>
        <w:tc>
          <w:tcPr>
            <w:tcW w:w="1090"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173</w:t>
            </w:r>
          </w:p>
        </w:tc>
        <w:tc>
          <w:tcPr>
            <w:tcW w:w="65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321</w:t>
            </w:r>
          </w:p>
        </w:tc>
        <w:tc>
          <w:tcPr>
            <w:tcW w:w="854"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250</w:t>
            </w:r>
          </w:p>
        </w:tc>
        <w:tc>
          <w:tcPr>
            <w:tcW w:w="1175"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375</w:t>
            </w:r>
          </w:p>
        </w:tc>
        <w:tc>
          <w:tcPr>
            <w:tcW w:w="88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563</w:t>
            </w:r>
          </w:p>
        </w:tc>
      </w:tr>
      <w:tr w:rsidR="00C16E80" w:rsidRPr="0066315B" w:rsidTr="00C16E80">
        <w:trPr>
          <w:trHeight w:val="225"/>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907CB" w:rsidRPr="0066315B" w:rsidRDefault="00F907CB" w:rsidP="00F907CB">
            <w:pPr>
              <w:rPr>
                <w:rFonts w:ascii="Arial" w:hAnsi="Arial" w:cs="Arial"/>
                <w:sz w:val="20"/>
                <w:szCs w:val="20"/>
              </w:rPr>
            </w:pPr>
            <w:r w:rsidRPr="0066315B">
              <w:rPr>
                <w:rFonts w:ascii="Arial" w:hAnsi="Arial" w:cs="Arial"/>
                <w:sz w:val="20"/>
                <w:szCs w:val="20"/>
              </w:rPr>
              <w:t>Secador 09</w:t>
            </w:r>
          </w:p>
        </w:tc>
        <w:tc>
          <w:tcPr>
            <w:tcW w:w="1232"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200</w:t>
            </w:r>
          </w:p>
        </w:tc>
        <w:tc>
          <w:tcPr>
            <w:tcW w:w="1298"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150</w:t>
            </w:r>
          </w:p>
        </w:tc>
        <w:tc>
          <w:tcPr>
            <w:tcW w:w="761"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231</w:t>
            </w:r>
          </w:p>
        </w:tc>
        <w:tc>
          <w:tcPr>
            <w:tcW w:w="1090"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231</w:t>
            </w:r>
          </w:p>
        </w:tc>
        <w:tc>
          <w:tcPr>
            <w:tcW w:w="65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429</w:t>
            </w:r>
          </w:p>
        </w:tc>
        <w:tc>
          <w:tcPr>
            <w:tcW w:w="854"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333</w:t>
            </w:r>
          </w:p>
        </w:tc>
        <w:tc>
          <w:tcPr>
            <w:tcW w:w="1175"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500</w:t>
            </w:r>
          </w:p>
        </w:tc>
        <w:tc>
          <w:tcPr>
            <w:tcW w:w="88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750</w:t>
            </w:r>
          </w:p>
        </w:tc>
      </w:tr>
      <w:tr w:rsidR="00C16E80" w:rsidRPr="0066315B" w:rsidTr="00C16E80">
        <w:trPr>
          <w:trHeight w:val="225"/>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907CB" w:rsidRPr="0066315B" w:rsidRDefault="00F907CB" w:rsidP="00F907CB">
            <w:pPr>
              <w:rPr>
                <w:rFonts w:ascii="Arial" w:hAnsi="Arial" w:cs="Arial"/>
                <w:sz w:val="20"/>
                <w:szCs w:val="20"/>
              </w:rPr>
            </w:pPr>
            <w:r w:rsidRPr="0066315B">
              <w:rPr>
                <w:rFonts w:ascii="Arial" w:hAnsi="Arial" w:cs="Arial"/>
                <w:sz w:val="20"/>
                <w:szCs w:val="20"/>
              </w:rPr>
              <w:t>Secador 10</w:t>
            </w:r>
          </w:p>
        </w:tc>
        <w:tc>
          <w:tcPr>
            <w:tcW w:w="1232"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30</w:t>
            </w:r>
          </w:p>
        </w:tc>
        <w:tc>
          <w:tcPr>
            <w:tcW w:w="1298"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22,5</w:t>
            </w:r>
          </w:p>
        </w:tc>
        <w:tc>
          <w:tcPr>
            <w:tcW w:w="761"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35</w:t>
            </w:r>
          </w:p>
        </w:tc>
        <w:tc>
          <w:tcPr>
            <w:tcW w:w="1090"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35</w:t>
            </w:r>
          </w:p>
        </w:tc>
        <w:tc>
          <w:tcPr>
            <w:tcW w:w="65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64</w:t>
            </w:r>
          </w:p>
        </w:tc>
        <w:tc>
          <w:tcPr>
            <w:tcW w:w="854"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50</w:t>
            </w:r>
          </w:p>
        </w:tc>
        <w:tc>
          <w:tcPr>
            <w:tcW w:w="1175"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75</w:t>
            </w:r>
          </w:p>
        </w:tc>
        <w:tc>
          <w:tcPr>
            <w:tcW w:w="889" w:type="dxa"/>
            <w:tcBorders>
              <w:top w:val="nil"/>
              <w:left w:val="nil"/>
              <w:bottom w:val="single" w:sz="4" w:space="0" w:color="auto"/>
              <w:right w:val="single" w:sz="4" w:space="0" w:color="auto"/>
            </w:tcBorders>
            <w:shd w:val="clear" w:color="000000" w:fill="FDE9D9"/>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113</w:t>
            </w:r>
          </w:p>
        </w:tc>
      </w:tr>
      <w:tr w:rsidR="00C16E80" w:rsidRPr="0066315B" w:rsidTr="00C16E80">
        <w:trPr>
          <w:trHeight w:val="225"/>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F907CB" w:rsidRPr="0066315B" w:rsidRDefault="00F907CB" w:rsidP="00F907CB">
            <w:pPr>
              <w:rPr>
                <w:rFonts w:ascii="Arial" w:hAnsi="Arial" w:cs="Arial"/>
                <w:sz w:val="20"/>
                <w:szCs w:val="20"/>
              </w:rPr>
            </w:pPr>
            <w:r w:rsidRPr="0066315B">
              <w:rPr>
                <w:rFonts w:ascii="Arial" w:hAnsi="Arial" w:cs="Arial"/>
                <w:sz w:val="20"/>
                <w:szCs w:val="20"/>
              </w:rPr>
              <w:t xml:space="preserve">Total </w:t>
            </w:r>
          </w:p>
        </w:tc>
        <w:tc>
          <w:tcPr>
            <w:tcW w:w="1232"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b/>
                <w:bCs/>
                <w:sz w:val="20"/>
                <w:szCs w:val="20"/>
              </w:rPr>
            </w:pPr>
            <w:r w:rsidRPr="0066315B">
              <w:rPr>
                <w:rFonts w:ascii="Arial" w:hAnsi="Arial" w:cs="Arial"/>
                <w:b/>
                <w:bCs/>
                <w:sz w:val="20"/>
                <w:szCs w:val="20"/>
              </w:rPr>
              <w:t>1230</w:t>
            </w:r>
          </w:p>
        </w:tc>
        <w:tc>
          <w:tcPr>
            <w:tcW w:w="1298" w:type="dxa"/>
            <w:tcBorders>
              <w:top w:val="nil"/>
              <w:left w:val="nil"/>
              <w:bottom w:val="single" w:sz="4" w:space="0" w:color="auto"/>
              <w:right w:val="single" w:sz="4" w:space="0" w:color="auto"/>
            </w:tcBorders>
            <w:shd w:val="clear" w:color="auto" w:fill="auto"/>
            <w:noWrap/>
            <w:vAlign w:val="bottom"/>
            <w:hideMark/>
          </w:tcPr>
          <w:p w:rsidR="00F907CB" w:rsidRPr="0066315B" w:rsidRDefault="00F907CB" w:rsidP="00F907CB">
            <w:pPr>
              <w:jc w:val="center"/>
              <w:rPr>
                <w:rFonts w:ascii="Arial" w:hAnsi="Arial" w:cs="Arial"/>
                <w:sz w:val="20"/>
                <w:szCs w:val="20"/>
              </w:rPr>
            </w:pPr>
            <w:r w:rsidRPr="0066315B">
              <w:rPr>
                <w:rFonts w:ascii="Arial" w:hAnsi="Arial" w:cs="Arial"/>
                <w:sz w:val="20"/>
                <w:szCs w:val="20"/>
              </w:rPr>
              <w:t>922,5</w:t>
            </w:r>
          </w:p>
        </w:tc>
        <w:tc>
          <w:tcPr>
            <w:tcW w:w="761" w:type="dxa"/>
            <w:tcBorders>
              <w:top w:val="nil"/>
              <w:left w:val="nil"/>
              <w:bottom w:val="nil"/>
              <w:right w:val="nil"/>
            </w:tcBorders>
            <w:shd w:val="clear" w:color="auto" w:fill="auto"/>
            <w:noWrap/>
            <w:vAlign w:val="bottom"/>
            <w:hideMark/>
          </w:tcPr>
          <w:p w:rsidR="00F907CB" w:rsidRPr="0066315B" w:rsidRDefault="00F907CB" w:rsidP="00F907CB">
            <w:pPr>
              <w:jc w:val="center"/>
              <w:rPr>
                <w:rFonts w:ascii="Arial" w:hAnsi="Arial" w:cs="Arial"/>
                <w:sz w:val="20"/>
                <w:szCs w:val="20"/>
              </w:rPr>
            </w:pPr>
          </w:p>
        </w:tc>
        <w:tc>
          <w:tcPr>
            <w:tcW w:w="1090" w:type="dxa"/>
            <w:tcBorders>
              <w:top w:val="nil"/>
              <w:left w:val="nil"/>
              <w:bottom w:val="nil"/>
              <w:right w:val="nil"/>
            </w:tcBorders>
            <w:shd w:val="clear" w:color="auto" w:fill="auto"/>
            <w:noWrap/>
            <w:vAlign w:val="bottom"/>
            <w:hideMark/>
          </w:tcPr>
          <w:p w:rsidR="00F907CB" w:rsidRPr="0066315B" w:rsidRDefault="00F907CB" w:rsidP="00F907CB">
            <w:pPr>
              <w:jc w:val="center"/>
              <w:rPr>
                <w:rFonts w:ascii="Arial" w:hAnsi="Arial" w:cs="Arial"/>
                <w:sz w:val="20"/>
                <w:szCs w:val="20"/>
              </w:rPr>
            </w:pPr>
          </w:p>
        </w:tc>
        <w:tc>
          <w:tcPr>
            <w:tcW w:w="659" w:type="dxa"/>
            <w:tcBorders>
              <w:top w:val="nil"/>
              <w:left w:val="nil"/>
              <w:bottom w:val="nil"/>
              <w:right w:val="nil"/>
            </w:tcBorders>
            <w:shd w:val="clear" w:color="auto" w:fill="auto"/>
            <w:noWrap/>
            <w:vAlign w:val="bottom"/>
            <w:hideMark/>
          </w:tcPr>
          <w:p w:rsidR="00F907CB" w:rsidRPr="0066315B" w:rsidRDefault="00F907CB" w:rsidP="00F907CB">
            <w:pPr>
              <w:jc w:val="center"/>
              <w:rPr>
                <w:rFonts w:ascii="Arial" w:hAnsi="Arial" w:cs="Arial"/>
                <w:sz w:val="20"/>
                <w:szCs w:val="20"/>
              </w:rPr>
            </w:pPr>
          </w:p>
        </w:tc>
        <w:tc>
          <w:tcPr>
            <w:tcW w:w="854" w:type="dxa"/>
            <w:tcBorders>
              <w:top w:val="nil"/>
              <w:left w:val="nil"/>
              <w:bottom w:val="nil"/>
              <w:right w:val="nil"/>
            </w:tcBorders>
            <w:shd w:val="clear" w:color="auto" w:fill="auto"/>
            <w:noWrap/>
            <w:vAlign w:val="bottom"/>
            <w:hideMark/>
          </w:tcPr>
          <w:p w:rsidR="00F907CB" w:rsidRPr="0066315B" w:rsidRDefault="00F907CB" w:rsidP="00F907CB">
            <w:pPr>
              <w:jc w:val="center"/>
              <w:rPr>
                <w:rFonts w:ascii="Arial" w:hAnsi="Arial" w:cs="Arial"/>
                <w:sz w:val="20"/>
                <w:szCs w:val="20"/>
              </w:rPr>
            </w:pPr>
          </w:p>
        </w:tc>
        <w:tc>
          <w:tcPr>
            <w:tcW w:w="1175" w:type="dxa"/>
            <w:tcBorders>
              <w:top w:val="nil"/>
              <w:left w:val="nil"/>
              <w:bottom w:val="nil"/>
              <w:right w:val="nil"/>
            </w:tcBorders>
            <w:shd w:val="clear" w:color="auto" w:fill="auto"/>
            <w:noWrap/>
            <w:vAlign w:val="bottom"/>
            <w:hideMark/>
          </w:tcPr>
          <w:p w:rsidR="00F907CB" w:rsidRPr="0066315B" w:rsidRDefault="00F907CB" w:rsidP="00F907CB">
            <w:pPr>
              <w:jc w:val="center"/>
              <w:rPr>
                <w:rFonts w:ascii="Arial" w:hAnsi="Arial" w:cs="Arial"/>
                <w:sz w:val="20"/>
                <w:szCs w:val="20"/>
              </w:rPr>
            </w:pPr>
          </w:p>
        </w:tc>
        <w:tc>
          <w:tcPr>
            <w:tcW w:w="889" w:type="dxa"/>
            <w:tcBorders>
              <w:top w:val="nil"/>
              <w:left w:val="nil"/>
              <w:bottom w:val="nil"/>
              <w:right w:val="nil"/>
            </w:tcBorders>
            <w:shd w:val="clear" w:color="auto" w:fill="auto"/>
            <w:noWrap/>
            <w:vAlign w:val="bottom"/>
            <w:hideMark/>
          </w:tcPr>
          <w:p w:rsidR="00F907CB" w:rsidRPr="0066315B" w:rsidRDefault="00F907CB" w:rsidP="00F907CB">
            <w:pPr>
              <w:jc w:val="center"/>
              <w:rPr>
                <w:rFonts w:ascii="Arial" w:hAnsi="Arial" w:cs="Arial"/>
                <w:sz w:val="20"/>
                <w:szCs w:val="20"/>
              </w:rPr>
            </w:pPr>
          </w:p>
        </w:tc>
      </w:tr>
    </w:tbl>
    <w:p w:rsidR="00F907CB" w:rsidRPr="0066315B" w:rsidRDefault="00F907CB" w:rsidP="00F907CB">
      <w:pPr>
        <w:spacing w:line="360" w:lineRule="auto"/>
        <w:jc w:val="center"/>
        <w:rPr>
          <w:bCs/>
          <w:iCs/>
        </w:rPr>
      </w:pPr>
    </w:p>
    <w:p w:rsidR="00830A74" w:rsidRPr="0066315B" w:rsidRDefault="00830A74" w:rsidP="00830A74">
      <w:pPr>
        <w:spacing w:line="360" w:lineRule="auto"/>
        <w:jc w:val="center"/>
        <w:rPr>
          <w:bCs/>
          <w:iCs/>
        </w:rPr>
      </w:pPr>
      <w:r w:rsidRPr="0066315B">
        <w:lastRenderedPageBreak/>
        <w:t xml:space="preserve">Tabela </w:t>
      </w:r>
      <w:r w:rsidR="0062295F">
        <w:t>5</w:t>
      </w:r>
      <w:r w:rsidRPr="0066315B">
        <w:t>.</w:t>
      </w:r>
      <w:r w:rsidR="00AD524E">
        <w:t>7</w:t>
      </w:r>
      <w:r w:rsidRPr="0066315B">
        <w:t xml:space="preserve"> –</w:t>
      </w:r>
      <w:r w:rsidR="00913A41">
        <w:t xml:space="preserve"> Setor de p</w:t>
      </w:r>
      <w:r w:rsidRPr="0066315B">
        <w:t>rensa</w:t>
      </w:r>
      <w:r w:rsidR="00913A41">
        <w:t>s</w:t>
      </w:r>
      <w:r w:rsidRPr="0066315B">
        <w:t>.</w:t>
      </w:r>
    </w:p>
    <w:tbl>
      <w:tblPr>
        <w:tblW w:w="0" w:type="auto"/>
        <w:jc w:val="center"/>
        <w:tblInd w:w="55" w:type="dxa"/>
        <w:tblCellMar>
          <w:left w:w="70" w:type="dxa"/>
          <w:right w:w="70" w:type="dxa"/>
        </w:tblCellMar>
        <w:tblLook w:val="04A0" w:firstRow="1" w:lastRow="0" w:firstColumn="1" w:lastColumn="0" w:noHBand="0" w:noVBand="1"/>
      </w:tblPr>
      <w:tblGrid>
        <w:gridCol w:w="1319"/>
        <w:gridCol w:w="992"/>
        <w:gridCol w:w="993"/>
        <w:gridCol w:w="1984"/>
        <w:gridCol w:w="1701"/>
        <w:gridCol w:w="2168"/>
      </w:tblGrid>
      <w:tr w:rsidR="00F05770" w:rsidRPr="0066315B" w:rsidTr="00F05770">
        <w:trPr>
          <w:trHeight w:val="255"/>
          <w:jc w:val="center"/>
        </w:trPr>
        <w:tc>
          <w:tcPr>
            <w:tcW w:w="131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16E80" w:rsidRPr="0066315B" w:rsidRDefault="00C16E80" w:rsidP="00830A74">
            <w:pPr>
              <w:jc w:val="center"/>
              <w:rPr>
                <w:rFonts w:ascii="Arial" w:hAnsi="Arial" w:cs="Arial"/>
                <w:b/>
                <w:bCs/>
                <w:sz w:val="20"/>
                <w:szCs w:val="20"/>
              </w:rPr>
            </w:pPr>
            <w:r w:rsidRPr="0066315B">
              <w:rPr>
                <w:rFonts w:ascii="Arial" w:hAnsi="Arial" w:cs="Arial"/>
                <w:b/>
                <w:bCs/>
                <w:sz w:val="20"/>
                <w:szCs w:val="20"/>
              </w:rPr>
              <w:t>Máquina</w:t>
            </w:r>
          </w:p>
        </w:tc>
        <w:tc>
          <w:tcPr>
            <w:tcW w:w="992" w:type="dxa"/>
            <w:tcBorders>
              <w:top w:val="single" w:sz="4" w:space="0" w:color="auto"/>
              <w:left w:val="nil"/>
              <w:bottom w:val="single" w:sz="4" w:space="0" w:color="auto"/>
              <w:right w:val="nil"/>
            </w:tcBorders>
            <w:shd w:val="clear" w:color="000000" w:fill="FFFF00"/>
            <w:noWrap/>
            <w:vAlign w:val="center"/>
            <w:hideMark/>
          </w:tcPr>
          <w:p w:rsidR="00C16E80" w:rsidRPr="0066315B" w:rsidRDefault="00F05770" w:rsidP="00830A74">
            <w:pPr>
              <w:jc w:val="center"/>
              <w:rPr>
                <w:rFonts w:ascii="Arial" w:hAnsi="Arial" w:cs="Arial"/>
                <w:sz w:val="20"/>
                <w:szCs w:val="20"/>
              </w:rPr>
            </w:pPr>
            <w:r>
              <w:rPr>
                <w:rFonts w:ascii="Arial" w:hAnsi="Arial" w:cs="Arial"/>
                <w:sz w:val="20"/>
                <w:szCs w:val="20"/>
              </w:rPr>
              <w:t xml:space="preserve">Potência </w:t>
            </w:r>
            <w:r w:rsidR="00C16E80">
              <w:rPr>
                <w:rFonts w:ascii="Arial" w:hAnsi="Arial" w:cs="Arial"/>
                <w:sz w:val="20"/>
                <w:szCs w:val="20"/>
              </w:rPr>
              <w:t>kW</w:t>
            </w:r>
          </w:p>
        </w:tc>
        <w:tc>
          <w:tcPr>
            <w:tcW w:w="99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Horas de trabalho</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rsidR="00C16E80" w:rsidRDefault="00C16E80" w:rsidP="00C16E80">
            <w:pPr>
              <w:jc w:val="center"/>
              <w:rPr>
                <w:rFonts w:ascii="Arial" w:hAnsi="Arial" w:cs="Arial"/>
                <w:sz w:val="20"/>
                <w:szCs w:val="20"/>
              </w:rPr>
            </w:pPr>
            <w:r>
              <w:rPr>
                <w:rFonts w:ascii="Arial" w:hAnsi="Arial" w:cs="Arial"/>
                <w:sz w:val="20"/>
                <w:szCs w:val="20"/>
              </w:rPr>
              <w:t xml:space="preserve">Percentual de </w:t>
            </w:r>
            <w:r w:rsidRPr="0066315B">
              <w:rPr>
                <w:rFonts w:ascii="Arial" w:hAnsi="Arial" w:cs="Arial"/>
                <w:sz w:val="20"/>
                <w:szCs w:val="20"/>
              </w:rPr>
              <w:t>Utiliz</w:t>
            </w:r>
            <w:r>
              <w:rPr>
                <w:rFonts w:ascii="Arial" w:hAnsi="Arial" w:cs="Arial"/>
                <w:sz w:val="20"/>
                <w:szCs w:val="20"/>
              </w:rPr>
              <w:t>ação</w:t>
            </w:r>
          </w:p>
          <w:p w:rsidR="00C16E80" w:rsidRPr="0066315B" w:rsidRDefault="00C16E80" w:rsidP="00C16E80">
            <w:pPr>
              <w:jc w:val="center"/>
              <w:rPr>
                <w:rFonts w:ascii="Arial" w:hAnsi="Arial" w:cs="Arial"/>
                <w:sz w:val="20"/>
                <w:szCs w:val="20"/>
              </w:rPr>
            </w:pPr>
            <w:r>
              <w:rPr>
                <w:rFonts w:ascii="Arial" w:hAnsi="Arial" w:cs="Arial"/>
                <w:sz w:val="20"/>
                <w:szCs w:val="20"/>
              </w:rPr>
              <w:t>do equipamento</w:t>
            </w:r>
          </w:p>
        </w:tc>
        <w:tc>
          <w:tcPr>
            <w:tcW w:w="1701" w:type="dxa"/>
            <w:tcBorders>
              <w:top w:val="single" w:sz="4" w:space="0" w:color="auto"/>
              <w:left w:val="nil"/>
              <w:bottom w:val="single" w:sz="4" w:space="0" w:color="auto"/>
              <w:right w:val="single" w:sz="4" w:space="0" w:color="auto"/>
            </w:tcBorders>
            <w:shd w:val="clear" w:color="000000" w:fill="FFFF00"/>
            <w:noWrap/>
            <w:vAlign w:val="center"/>
            <w:hideMark/>
          </w:tcPr>
          <w:p w:rsidR="00F05770" w:rsidRDefault="00F05770" w:rsidP="00C16E80">
            <w:pPr>
              <w:jc w:val="center"/>
              <w:rPr>
                <w:rFonts w:ascii="Arial" w:hAnsi="Arial" w:cs="Arial"/>
                <w:sz w:val="20"/>
                <w:szCs w:val="20"/>
              </w:rPr>
            </w:pPr>
            <w:r>
              <w:rPr>
                <w:rFonts w:ascii="Arial" w:hAnsi="Arial" w:cs="Arial"/>
                <w:sz w:val="20"/>
                <w:szCs w:val="20"/>
              </w:rPr>
              <w:t xml:space="preserve">Consumo de </w:t>
            </w:r>
          </w:p>
          <w:p w:rsidR="00C16E80" w:rsidRPr="0066315B" w:rsidRDefault="00F05770" w:rsidP="00C16E80">
            <w:pPr>
              <w:jc w:val="center"/>
              <w:rPr>
                <w:rFonts w:ascii="Arial" w:hAnsi="Arial" w:cs="Arial"/>
                <w:sz w:val="20"/>
                <w:szCs w:val="20"/>
              </w:rPr>
            </w:pPr>
            <w:r>
              <w:rPr>
                <w:rFonts w:ascii="Arial" w:hAnsi="Arial" w:cs="Arial"/>
                <w:sz w:val="20"/>
                <w:szCs w:val="20"/>
              </w:rPr>
              <w:t xml:space="preserve">energia </w:t>
            </w:r>
            <w:r w:rsidR="00C16E80">
              <w:rPr>
                <w:rFonts w:ascii="Arial" w:hAnsi="Arial" w:cs="Arial"/>
                <w:sz w:val="20"/>
                <w:szCs w:val="20"/>
              </w:rPr>
              <w:t>kWh</w:t>
            </w:r>
          </w:p>
        </w:tc>
        <w:tc>
          <w:tcPr>
            <w:tcW w:w="2168" w:type="dxa"/>
            <w:tcBorders>
              <w:top w:val="single" w:sz="4" w:space="0" w:color="auto"/>
              <w:left w:val="nil"/>
              <w:bottom w:val="single" w:sz="4" w:space="0" w:color="auto"/>
              <w:right w:val="single" w:sz="4" w:space="0" w:color="auto"/>
            </w:tcBorders>
            <w:shd w:val="clear" w:color="000000" w:fill="FFFF00"/>
            <w:noWrap/>
            <w:vAlign w:val="center"/>
            <w:hideMark/>
          </w:tcPr>
          <w:p w:rsidR="00C16E80" w:rsidRDefault="00C16E80" w:rsidP="00830A74">
            <w:pPr>
              <w:jc w:val="center"/>
              <w:rPr>
                <w:rFonts w:ascii="Arial" w:hAnsi="Arial" w:cs="Arial"/>
                <w:sz w:val="20"/>
                <w:szCs w:val="20"/>
              </w:rPr>
            </w:pPr>
            <w:r>
              <w:rPr>
                <w:rFonts w:ascii="Arial" w:hAnsi="Arial" w:cs="Arial"/>
                <w:sz w:val="20"/>
                <w:szCs w:val="20"/>
              </w:rPr>
              <w:t>Percentual de Utilização</w:t>
            </w:r>
          </w:p>
          <w:p w:rsidR="00C16E80" w:rsidRDefault="00C16E80" w:rsidP="00C16E80">
            <w:pPr>
              <w:jc w:val="center"/>
              <w:rPr>
                <w:rFonts w:ascii="Arial" w:hAnsi="Arial" w:cs="Arial"/>
                <w:sz w:val="20"/>
                <w:szCs w:val="20"/>
              </w:rPr>
            </w:pPr>
            <w:r>
              <w:rPr>
                <w:rFonts w:ascii="Arial" w:hAnsi="Arial" w:cs="Arial"/>
                <w:sz w:val="20"/>
                <w:szCs w:val="20"/>
              </w:rPr>
              <w:t>de cada equipamento</w:t>
            </w:r>
          </w:p>
          <w:p w:rsidR="00C16E80" w:rsidRPr="0066315B" w:rsidRDefault="00C16E80" w:rsidP="00C16E80">
            <w:pPr>
              <w:jc w:val="center"/>
              <w:rPr>
                <w:rFonts w:ascii="Arial" w:hAnsi="Arial" w:cs="Arial"/>
                <w:sz w:val="20"/>
                <w:szCs w:val="20"/>
              </w:rPr>
            </w:pPr>
            <w:r>
              <w:rPr>
                <w:rFonts w:ascii="Arial" w:hAnsi="Arial" w:cs="Arial"/>
                <w:sz w:val="20"/>
                <w:szCs w:val="20"/>
              </w:rPr>
              <w:t>no</w:t>
            </w:r>
            <w:r w:rsidRPr="0066315B">
              <w:rPr>
                <w:rFonts w:ascii="Arial" w:hAnsi="Arial" w:cs="Arial"/>
                <w:sz w:val="20"/>
                <w:szCs w:val="20"/>
              </w:rPr>
              <w:t xml:space="preserve"> setor</w:t>
            </w:r>
          </w:p>
        </w:tc>
      </w:tr>
      <w:tr w:rsidR="00F05770" w:rsidRPr="0066315B" w:rsidTr="00F05770">
        <w:trPr>
          <w:trHeight w:val="255"/>
          <w:jc w:val="center"/>
        </w:trPr>
        <w:tc>
          <w:tcPr>
            <w:tcW w:w="1319"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Prensa 01</w:t>
            </w:r>
          </w:p>
        </w:tc>
        <w:tc>
          <w:tcPr>
            <w:tcW w:w="992" w:type="dxa"/>
            <w:tcBorders>
              <w:top w:val="nil"/>
              <w:left w:val="nil"/>
              <w:bottom w:val="single" w:sz="4" w:space="0" w:color="auto"/>
              <w:right w:val="nil"/>
            </w:tcBorders>
            <w:shd w:val="clear" w:color="auto" w:fill="auto"/>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8</w:t>
            </w:r>
          </w:p>
        </w:tc>
        <w:tc>
          <w:tcPr>
            <w:tcW w:w="1984" w:type="dxa"/>
            <w:tcBorders>
              <w:top w:val="nil"/>
              <w:left w:val="nil"/>
              <w:bottom w:val="single" w:sz="4" w:space="0" w:color="auto"/>
              <w:right w:val="single" w:sz="4" w:space="0" w:color="auto"/>
            </w:tcBorders>
            <w:shd w:val="clear" w:color="000000" w:fill="FFFFFF"/>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50%</w:t>
            </w:r>
          </w:p>
        </w:tc>
        <w:tc>
          <w:tcPr>
            <w:tcW w:w="1701"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5,20</w:t>
            </w:r>
          </w:p>
        </w:tc>
        <w:tc>
          <w:tcPr>
            <w:tcW w:w="2168"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16,67%</w:t>
            </w:r>
          </w:p>
        </w:tc>
      </w:tr>
      <w:tr w:rsidR="00F05770" w:rsidRPr="0066315B" w:rsidTr="00F05770">
        <w:trPr>
          <w:trHeight w:val="255"/>
          <w:jc w:val="center"/>
        </w:trPr>
        <w:tc>
          <w:tcPr>
            <w:tcW w:w="1319"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Prensa 02</w:t>
            </w:r>
          </w:p>
        </w:tc>
        <w:tc>
          <w:tcPr>
            <w:tcW w:w="992" w:type="dxa"/>
            <w:tcBorders>
              <w:top w:val="nil"/>
              <w:left w:val="nil"/>
              <w:bottom w:val="single" w:sz="4" w:space="0" w:color="auto"/>
              <w:right w:val="nil"/>
            </w:tcBorders>
            <w:shd w:val="clear" w:color="auto" w:fill="auto"/>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8</w:t>
            </w:r>
          </w:p>
        </w:tc>
        <w:tc>
          <w:tcPr>
            <w:tcW w:w="1984" w:type="dxa"/>
            <w:tcBorders>
              <w:top w:val="nil"/>
              <w:left w:val="nil"/>
              <w:bottom w:val="single" w:sz="4" w:space="0" w:color="auto"/>
              <w:right w:val="single" w:sz="4" w:space="0" w:color="auto"/>
            </w:tcBorders>
            <w:shd w:val="clear" w:color="000000" w:fill="FFFFFF"/>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50%</w:t>
            </w:r>
          </w:p>
        </w:tc>
        <w:tc>
          <w:tcPr>
            <w:tcW w:w="1701"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5,20</w:t>
            </w:r>
          </w:p>
        </w:tc>
        <w:tc>
          <w:tcPr>
            <w:tcW w:w="2168"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16,67%</w:t>
            </w:r>
          </w:p>
        </w:tc>
      </w:tr>
      <w:tr w:rsidR="00F05770" w:rsidRPr="0066315B" w:rsidTr="00F05770">
        <w:trPr>
          <w:trHeight w:val="255"/>
          <w:jc w:val="center"/>
        </w:trPr>
        <w:tc>
          <w:tcPr>
            <w:tcW w:w="1319"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Prensa 03</w:t>
            </w:r>
          </w:p>
        </w:tc>
        <w:tc>
          <w:tcPr>
            <w:tcW w:w="992" w:type="dxa"/>
            <w:tcBorders>
              <w:top w:val="nil"/>
              <w:left w:val="nil"/>
              <w:bottom w:val="single" w:sz="4" w:space="0" w:color="auto"/>
              <w:right w:val="nil"/>
            </w:tcBorders>
            <w:shd w:val="clear" w:color="auto" w:fill="auto"/>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8</w:t>
            </w:r>
          </w:p>
        </w:tc>
        <w:tc>
          <w:tcPr>
            <w:tcW w:w="1984" w:type="dxa"/>
            <w:tcBorders>
              <w:top w:val="nil"/>
              <w:left w:val="nil"/>
              <w:bottom w:val="single" w:sz="4" w:space="0" w:color="auto"/>
              <w:right w:val="single" w:sz="4" w:space="0" w:color="auto"/>
            </w:tcBorders>
            <w:shd w:val="clear" w:color="000000" w:fill="FFFFFF"/>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50%</w:t>
            </w:r>
          </w:p>
        </w:tc>
        <w:tc>
          <w:tcPr>
            <w:tcW w:w="1701"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5,20</w:t>
            </w:r>
          </w:p>
        </w:tc>
        <w:tc>
          <w:tcPr>
            <w:tcW w:w="2168"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16,67%</w:t>
            </w:r>
          </w:p>
        </w:tc>
      </w:tr>
      <w:tr w:rsidR="00F05770" w:rsidRPr="0066315B" w:rsidTr="00F05770">
        <w:trPr>
          <w:trHeight w:val="255"/>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Prensa 04</w:t>
            </w:r>
          </w:p>
        </w:tc>
        <w:tc>
          <w:tcPr>
            <w:tcW w:w="992" w:type="dxa"/>
            <w:tcBorders>
              <w:top w:val="nil"/>
              <w:left w:val="nil"/>
              <w:bottom w:val="single" w:sz="4" w:space="0" w:color="auto"/>
              <w:right w:val="nil"/>
            </w:tcBorders>
            <w:shd w:val="clear" w:color="auto" w:fill="auto"/>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8</w:t>
            </w:r>
          </w:p>
        </w:tc>
        <w:tc>
          <w:tcPr>
            <w:tcW w:w="1984" w:type="dxa"/>
            <w:tcBorders>
              <w:top w:val="nil"/>
              <w:left w:val="nil"/>
              <w:bottom w:val="single" w:sz="4" w:space="0" w:color="auto"/>
              <w:right w:val="single" w:sz="4" w:space="0" w:color="auto"/>
            </w:tcBorders>
            <w:shd w:val="clear" w:color="000000" w:fill="FFFFFF"/>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50%</w:t>
            </w:r>
          </w:p>
        </w:tc>
        <w:tc>
          <w:tcPr>
            <w:tcW w:w="1701"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5,20</w:t>
            </w:r>
          </w:p>
        </w:tc>
        <w:tc>
          <w:tcPr>
            <w:tcW w:w="2168"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16,67%</w:t>
            </w:r>
          </w:p>
        </w:tc>
      </w:tr>
      <w:tr w:rsidR="00F05770" w:rsidRPr="0066315B" w:rsidTr="00F05770">
        <w:trPr>
          <w:trHeight w:val="255"/>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Prensa 05</w:t>
            </w:r>
          </w:p>
        </w:tc>
        <w:tc>
          <w:tcPr>
            <w:tcW w:w="992" w:type="dxa"/>
            <w:tcBorders>
              <w:top w:val="nil"/>
              <w:left w:val="nil"/>
              <w:bottom w:val="single" w:sz="4" w:space="0" w:color="auto"/>
              <w:right w:val="nil"/>
            </w:tcBorders>
            <w:shd w:val="clear" w:color="auto" w:fill="auto"/>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8</w:t>
            </w:r>
          </w:p>
        </w:tc>
        <w:tc>
          <w:tcPr>
            <w:tcW w:w="1984" w:type="dxa"/>
            <w:tcBorders>
              <w:top w:val="nil"/>
              <w:left w:val="nil"/>
              <w:bottom w:val="single" w:sz="4" w:space="0" w:color="auto"/>
              <w:right w:val="single" w:sz="4" w:space="0" w:color="auto"/>
            </w:tcBorders>
            <w:shd w:val="clear" w:color="000000" w:fill="FFFFFF"/>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50%</w:t>
            </w:r>
          </w:p>
        </w:tc>
        <w:tc>
          <w:tcPr>
            <w:tcW w:w="1701"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5,20</w:t>
            </w:r>
          </w:p>
        </w:tc>
        <w:tc>
          <w:tcPr>
            <w:tcW w:w="2168"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16,67%</w:t>
            </w:r>
          </w:p>
        </w:tc>
      </w:tr>
      <w:tr w:rsidR="00F05770" w:rsidRPr="0066315B" w:rsidTr="00F05770">
        <w:trPr>
          <w:trHeight w:val="255"/>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Prensa 06</w:t>
            </w:r>
          </w:p>
        </w:tc>
        <w:tc>
          <w:tcPr>
            <w:tcW w:w="992" w:type="dxa"/>
            <w:tcBorders>
              <w:top w:val="nil"/>
              <w:left w:val="nil"/>
              <w:bottom w:val="single" w:sz="4" w:space="0" w:color="auto"/>
              <w:right w:val="nil"/>
            </w:tcBorders>
            <w:shd w:val="clear" w:color="auto" w:fill="auto"/>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8</w:t>
            </w:r>
          </w:p>
        </w:tc>
        <w:tc>
          <w:tcPr>
            <w:tcW w:w="1984" w:type="dxa"/>
            <w:tcBorders>
              <w:top w:val="nil"/>
              <w:left w:val="nil"/>
              <w:bottom w:val="single" w:sz="4" w:space="0" w:color="auto"/>
              <w:right w:val="single" w:sz="4" w:space="0" w:color="auto"/>
            </w:tcBorders>
            <w:shd w:val="clear" w:color="000000" w:fill="FFFFFF"/>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50%</w:t>
            </w:r>
          </w:p>
        </w:tc>
        <w:tc>
          <w:tcPr>
            <w:tcW w:w="1701"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5,20</w:t>
            </w:r>
          </w:p>
        </w:tc>
        <w:tc>
          <w:tcPr>
            <w:tcW w:w="2168"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16,67%</w:t>
            </w:r>
          </w:p>
        </w:tc>
      </w:tr>
      <w:tr w:rsidR="00F05770" w:rsidRPr="0066315B" w:rsidTr="00F05770">
        <w:trPr>
          <w:trHeight w:val="255"/>
          <w:jc w:val="center"/>
        </w:trPr>
        <w:tc>
          <w:tcPr>
            <w:tcW w:w="1319" w:type="dxa"/>
            <w:tcBorders>
              <w:top w:val="nil"/>
              <w:left w:val="single" w:sz="4" w:space="0" w:color="auto"/>
              <w:bottom w:val="single" w:sz="4" w:space="0" w:color="auto"/>
              <w:right w:val="single" w:sz="4" w:space="0" w:color="auto"/>
            </w:tcBorders>
            <w:shd w:val="clear" w:color="000000" w:fill="92D050"/>
            <w:vAlign w:val="center"/>
            <w:hideMark/>
          </w:tcPr>
          <w:p w:rsidR="00C16E80" w:rsidRPr="0066315B" w:rsidRDefault="00C16E80" w:rsidP="00830A74">
            <w:pPr>
              <w:jc w:val="center"/>
              <w:rPr>
                <w:rFonts w:ascii="Arial" w:hAnsi="Arial" w:cs="Arial"/>
                <w:b/>
                <w:bCs/>
                <w:sz w:val="20"/>
                <w:szCs w:val="20"/>
              </w:rPr>
            </w:pPr>
            <w:r w:rsidRPr="0066315B">
              <w:rPr>
                <w:rFonts w:ascii="Arial" w:hAnsi="Arial" w:cs="Arial"/>
                <w:b/>
                <w:bCs/>
                <w:sz w:val="20"/>
                <w:szCs w:val="20"/>
              </w:rPr>
              <w:t>Total</w:t>
            </w:r>
          </w:p>
        </w:tc>
        <w:tc>
          <w:tcPr>
            <w:tcW w:w="992" w:type="dxa"/>
            <w:tcBorders>
              <w:top w:val="nil"/>
              <w:left w:val="nil"/>
              <w:bottom w:val="single" w:sz="4" w:space="0" w:color="auto"/>
              <w:right w:val="nil"/>
            </w:tcBorders>
            <w:shd w:val="clear" w:color="000000" w:fill="92D050"/>
            <w:noWrap/>
            <w:vAlign w:val="center"/>
            <w:hideMark/>
          </w:tcPr>
          <w:p w:rsidR="00C16E80" w:rsidRPr="0066315B" w:rsidRDefault="00C16E80" w:rsidP="00830A74">
            <w:pPr>
              <w:jc w:val="center"/>
              <w:rPr>
                <w:rFonts w:ascii="Arial" w:hAnsi="Arial" w:cs="Arial"/>
                <w:b/>
                <w:bCs/>
                <w:sz w:val="20"/>
                <w:szCs w:val="20"/>
              </w:rPr>
            </w:pPr>
            <w:r w:rsidRPr="0066315B">
              <w:rPr>
                <w:rFonts w:ascii="Arial" w:hAnsi="Arial" w:cs="Arial"/>
                <w:b/>
                <w:bCs/>
                <w:sz w:val="20"/>
                <w:szCs w:val="20"/>
              </w:rPr>
              <w:t>7,80</w:t>
            </w:r>
          </w:p>
        </w:tc>
        <w:tc>
          <w:tcPr>
            <w:tcW w:w="993" w:type="dxa"/>
            <w:tcBorders>
              <w:top w:val="nil"/>
              <w:left w:val="single" w:sz="4" w:space="0" w:color="auto"/>
              <w:bottom w:val="single" w:sz="4" w:space="0" w:color="auto"/>
              <w:right w:val="single" w:sz="4" w:space="0" w:color="auto"/>
            </w:tcBorders>
            <w:shd w:val="clear" w:color="000000" w:fill="92D050"/>
            <w:noWrap/>
            <w:vAlign w:val="center"/>
            <w:hideMark/>
          </w:tcPr>
          <w:p w:rsidR="00C16E80" w:rsidRPr="0066315B" w:rsidRDefault="00C16E80" w:rsidP="00830A74">
            <w:pPr>
              <w:jc w:val="center"/>
              <w:rPr>
                <w:rFonts w:ascii="Arial" w:hAnsi="Arial" w:cs="Arial"/>
                <w:sz w:val="20"/>
                <w:szCs w:val="20"/>
              </w:rPr>
            </w:pPr>
          </w:p>
        </w:tc>
        <w:tc>
          <w:tcPr>
            <w:tcW w:w="1984" w:type="dxa"/>
            <w:tcBorders>
              <w:top w:val="nil"/>
              <w:left w:val="nil"/>
              <w:bottom w:val="single" w:sz="4" w:space="0" w:color="auto"/>
              <w:right w:val="single" w:sz="4" w:space="0" w:color="auto"/>
            </w:tcBorders>
            <w:shd w:val="clear" w:color="000000" w:fill="92D050"/>
            <w:noWrap/>
            <w:vAlign w:val="center"/>
            <w:hideMark/>
          </w:tcPr>
          <w:p w:rsidR="00C16E80" w:rsidRPr="0066315B" w:rsidRDefault="00C16E80" w:rsidP="00830A74">
            <w:pPr>
              <w:jc w:val="center"/>
              <w:rPr>
                <w:rFonts w:ascii="Arial" w:hAnsi="Arial" w:cs="Arial"/>
                <w:sz w:val="20"/>
                <w:szCs w:val="20"/>
              </w:rPr>
            </w:pPr>
          </w:p>
        </w:tc>
        <w:tc>
          <w:tcPr>
            <w:tcW w:w="1701" w:type="dxa"/>
            <w:tcBorders>
              <w:top w:val="nil"/>
              <w:left w:val="nil"/>
              <w:bottom w:val="single" w:sz="4" w:space="0" w:color="auto"/>
              <w:right w:val="single" w:sz="4" w:space="0" w:color="auto"/>
            </w:tcBorders>
            <w:shd w:val="clear" w:color="000000" w:fill="92D050"/>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31,20</w:t>
            </w:r>
          </w:p>
        </w:tc>
        <w:tc>
          <w:tcPr>
            <w:tcW w:w="2168" w:type="dxa"/>
            <w:tcBorders>
              <w:top w:val="nil"/>
              <w:left w:val="nil"/>
              <w:bottom w:val="single" w:sz="4" w:space="0" w:color="auto"/>
              <w:right w:val="single" w:sz="4" w:space="0" w:color="auto"/>
            </w:tcBorders>
            <w:shd w:val="clear" w:color="000000" w:fill="92D050"/>
            <w:noWrap/>
            <w:vAlign w:val="center"/>
            <w:hideMark/>
          </w:tcPr>
          <w:p w:rsidR="00C16E80" w:rsidRPr="0066315B" w:rsidRDefault="00C16E80" w:rsidP="00830A74">
            <w:pPr>
              <w:jc w:val="center"/>
              <w:rPr>
                <w:rFonts w:ascii="Arial" w:hAnsi="Arial" w:cs="Arial"/>
                <w:sz w:val="20"/>
                <w:szCs w:val="20"/>
              </w:rPr>
            </w:pPr>
            <w:r w:rsidRPr="0066315B">
              <w:rPr>
                <w:rFonts w:ascii="Arial" w:hAnsi="Arial" w:cs="Arial"/>
                <w:sz w:val="20"/>
                <w:szCs w:val="20"/>
              </w:rPr>
              <w:t>100,00%</w:t>
            </w:r>
          </w:p>
        </w:tc>
      </w:tr>
    </w:tbl>
    <w:p w:rsidR="00F907CB" w:rsidRPr="0066315B" w:rsidRDefault="00F907CB" w:rsidP="00F907CB">
      <w:pPr>
        <w:spacing w:line="360" w:lineRule="auto"/>
        <w:jc w:val="both"/>
        <w:rPr>
          <w:bCs/>
          <w:iCs/>
        </w:rPr>
      </w:pPr>
    </w:p>
    <w:p w:rsidR="00F907CB" w:rsidRPr="0066315B" w:rsidRDefault="00F907CB" w:rsidP="00F907CB">
      <w:pPr>
        <w:pStyle w:val="Ttulo3"/>
        <w:spacing w:line="360" w:lineRule="auto"/>
        <w:rPr>
          <w:rFonts w:ascii="Times New Roman" w:hAnsi="Times New Roman"/>
        </w:rPr>
      </w:pPr>
      <w:bookmarkStart w:id="68" w:name="_Toc373246107"/>
      <w:r w:rsidRPr="0066315B">
        <w:rPr>
          <w:rFonts w:ascii="Times New Roman" w:hAnsi="Times New Roman"/>
        </w:rPr>
        <w:t>Setor de Desenvolvimento</w:t>
      </w:r>
      <w:bookmarkEnd w:id="68"/>
      <w:r w:rsidRPr="0066315B">
        <w:rPr>
          <w:rFonts w:ascii="Times New Roman" w:hAnsi="Times New Roman"/>
        </w:rPr>
        <w:t xml:space="preserve"> </w:t>
      </w:r>
    </w:p>
    <w:p w:rsidR="00F907CB" w:rsidRPr="0066315B" w:rsidRDefault="00F907CB" w:rsidP="00F907CB">
      <w:pPr>
        <w:spacing w:line="360" w:lineRule="auto"/>
        <w:jc w:val="both"/>
        <w:rPr>
          <w:bCs/>
          <w:iCs/>
        </w:rPr>
      </w:pPr>
    </w:p>
    <w:p w:rsidR="00F907CB" w:rsidRPr="0066315B" w:rsidRDefault="00F907CB" w:rsidP="00F907CB">
      <w:pPr>
        <w:spacing w:line="360" w:lineRule="auto"/>
        <w:jc w:val="both"/>
        <w:rPr>
          <w:bCs/>
          <w:iCs/>
        </w:rPr>
      </w:pPr>
      <w:r w:rsidRPr="0066315B">
        <w:rPr>
          <w:bCs/>
          <w:iCs/>
        </w:rPr>
        <w:t xml:space="preserve">No setor de desenvolvimento existem outros equipamentos de capacidades menores para testes nas peças e criação de novos produtos. </w:t>
      </w:r>
      <w:r w:rsidR="004D6A76">
        <w:rPr>
          <w:bCs/>
          <w:iCs/>
        </w:rPr>
        <w:t>A</w:t>
      </w:r>
      <w:r w:rsidRPr="0066315B">
        <w:rPr>
          <w:bCs/>
          <w:iCs/>
        </w:rPr>
        <w:t xml:space="preserve"> Tabela </w:t>
      </w:r>
      <w:r w:rsidR="0062295F">
        <w:rPr>
          <w:bCs/>
          <w:iCs/>
        </w:rPr>
        <w:t>5</w:t>
      </w:r>
      <w:r w:rsidR="00AD524E">
        <w:rPr>
          <w:bCs/>
          <w:iCs/>
        </w:rPr>
        <w:t>.8</w:t>
      </w:r>
      <w:r w:rsidRPr="0066315B">
        <w:rPr>
          <w:bCs/>
          <w:iCs/>
        </w:rPr>
        <w:t xml:space="preserve"> </w:t>
      </w:r>
      <w:r w:rsidR="004D6A76">
        <w:rPr>
          <w:bCs/>
          <w:iCs/>
        </w:rPr>
        <w:t>apresenta os</w:t>
      </w:r>
      <w:r w:rsidRPr="0066315B">
        <w:rPr>
          <w:bCs/>
          <w:iCs/>
        </w:rPr>
        <w:t xml:space="preserve"> equipamentos, </w:t>
      </w:r>
      <w:r w:rsidR="00B468A8" w:rsidRPr="0066315B">
        <w:rPr>
          <w:bCs/>
          <w:iCs/>
        </w:rPr>
        <w:t xml:space="preserve">o quanto cada equipamento </w:t>
      </w:r>
      <w:r w:rsidR="00D91E3D" w:rsidRPr="0066315B">
        <w:rPr>
          <w:bCs/>
          <w:iCs/>
        </w:rPr>
        <w:t>consome</w:t>
      </w:r>
      <w:r w:rsidR="00B468A8" w:rsidRPr="0066315B">
        <w:rPr>
          <w:bCs/>
          <w:iCs/>
        </w:rPr>
        <w:t xml:space="preserve"> de energia por hora</w:t>
      </w:r>
      <w:r w:rsidRPr="0066315B">
        <w:rPr>
          <w:bCs/>
          <w:iCs/>
        </w:rPr>
        <w:t xml:space="preserve">, e o cálculo do impacto desta energia utilizada em um dia de doze horas de trabalho. O setor de criação e </w:t>
      </w:r>
      <w:r w:rsidR="0038571E" w:rsidRPr="0038571E">
        <w:rPr>
          <w:bCs/>
          <w:iCs/>
        </w:rPr>
        <w:t>desenvolvimento</w:t>
      </w:r>
      <w:r w:rsidRPr="0066315B">
        <w:rPr>
          <w:bCs/>
          <w:iCs/>
        </w:rPr>
        <w:t xml:space="preserve"> engloba os laboratórios.</w:t>
      </w:r>
    </w:p>
    <w:p w:rsidR="00485F6C" w:rsidRPr="0066315B" w:rsidRDefault="00485F6C" w:rsidP="00F907CB">
      <w:pPr>
        <w:spacing w:line="360" w:lineRule="auto"/>
        <w:jc w:val="both"/>
        <w:rPr>
          <w:bCs/>
          <w:iCs/>
        </w:rPr>
      </w:pPr>
    </w:p>
    <w:p w:rsidR="00F907CB" w:rsidRPr="0066315B" w:rsidRDefault="00F907CB" w:rsidP="00F907CB">
      <w:pPr>
        <w:spacing w:line="360" w:lineRule="auto"/>
        <w:jc w:val="center"/>
      </w:pPr>
      <w:r w:rsidRPr="0066315B">
        <w:t xml:space="preserve">Tabela </w:t>
      </w:r>
      <w:r w:rsidR="0062295F">
        <w:t>5</w:t>
      </w:r>
      <w:r w:rsidR="00AD524E">
        <w:t>.8</w:t>
      </w:r>
      <w:r w:rsidRPr="0066315B">
        <w:t xml:space="preserve"> – Máquinas do Setor de Desenvolvimento.</w:t>
      </w:r>
    </w:p>
    <w:tbl>
      <w:tblPr>
        <w:tblW w:w="0" w:type="auto"/>
        <w:jc w:val="center"/>
        <w:tblInd w:w="-302" w:type="dxa"/>
        <w:tblCellMar>
          <w:left w:w="70" w:type="dxa"/>
          <w:right w:w="70" w:type="dxa"/>
        </w:tblCellMar>
        <w:tblLook w:val="04A0" w:firstRow="1" w:lastRow="0" w:firstColumn="1" w:lastColumn="0" w:noHBand="0" w:noVBand="1"/>
      </w:tblPr>
      <w:tblGrid>
        <w:gridCol w:w="3010"/>
        <w:gridCol w:w="1263"/>
        <w:gridCol w:w="1730"/>
        <w:gridCol w:w="2297"/>
        <w:gridCol w:w="996"/>
      </w:tblGrid>
      <w:tr w:rsidR="00C16E80" w:rsidRPr="00C61CB8" w:rsidTr="00311EA0">
        <w:trPr>
          <w:trHeight w:val="255"/>
          <w:jc w:val="center"/>
        </w:trPr>
        <w:tc>
          <w:tcPr>
            <w:tcW w:w="301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16E80" w:rsidRPr="0066315B" w:rsidRDefault="00C16E80" w:rsidP="00F907CB">
            <w:pPr>
              <w:jc w:val="center"/>
              <w:rPr>
                <w:rFonts w:ascii="Arial" w:hAnsi="Arial" w:cs="Arial"/>
                <w:b/>
                <w:bCs/>
                <w:sz w:val="20"/>
                <w:szCs w:val="20"/>
              </w:rPr>
            </w:pPr>
            <w:r w:rsidRPr="0066315B">
              <w:rPr>
                <w:rFonts w:ascii="Arial" w:hAnsi="Arial" w:cs="Arial"/>
                <w:b/>
                <w:bCs/>
                <w:sz w:val="20"/>
                <w:szCs w:val="20"/>
              </w:rPr>
              <w:t>Máquina</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C16E80" w:rsidRPr="00A132C8" w:rsidRDefault="00F05770" w:rsidP="00F907CB">
            <w:pPr>
              <w:jc w:val="center"/>
              <w:rPr>
                <w:rFonts w:ascii="Arial" w:hAnsi="Arial" w:cs="Arial"/>
                <w:sz w:val="20"/>
                <w:szCs w:val="20"/>
              </w:rPr>
            </w:pPr>
            <w:r>
              <w:rPr>
                <w:rFonts w:ascii="Arial" w:hAnsi="Arial" w:cs="Arial"/>
                <w:sz w:val="20"/>
                <w:szCs w:val="20"/>
              </w:rPr>
              <w:t xml:space="preserve">Potência </w:t>
            </w:r>
            <w:r w:rsidR="00C16E80">
              <w:rPr>
                <w:rFonts w:ascii="Arial" w:hAnsi="Arial" w:cs="Arial"/>
                <w:sz w:val="20"/>
                <w:szCs w:val="20"/>
              </w:rPr>
              <w:t>kW</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C16E80" w:rsidRPr="00A132C8" w:rsidRDefault="00311EA0" w:rsidP="00D91E3D">
            <w:pPr>
              <w:jc w:val="center"/>
              <w:rPr>
                <w:rFonts w:ascii="Arial" w:hAnsi="Arial" w:cs="Arial"/>
                <w:sz w:val="20"/>
                <w:szCs w:val="20"/>
              </w:rPr>
            </w:pPr>
            <w:r w:rsidRPr="0066315B">
              <w:rPr>
                <w:rFonts w:ascii="Arial" w:hAnsi="Arial" w:cs="Arial"/>
                <w:sz w:val="20"/>
                <w:szCs w:val="20"/>
              </w:rPr>
              <w:t>Horas de trabalho</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311EA0" w:rsidRDefault="00311EA0" w:rsidP="00311EA0">
            <w:pPr>
              <w:jc w:val="center"/>
              <w:rPr>
                <w:rFonts w:ascii="Arial" w:hAnsi="Arial" w:cs="Arial"/>
                <w:sz w:val="20"/>
                <w:szCs w:val="20"/>
              </w:rPr>
            </w:pPr>
            <w:r>
              <w:rPr>
                <w:rFonts w:ascii="Arial" w:hAnsi="Arial" w:cs="Arial"/>
                <w:sz w:val="20"/>
                <w:szCs w:val="20"/>
              </w:rPr>
              <w:t xml:space="preserve">Percentual de </w:t>
            </w:r>
            <w:r w:rsidRPr="0066315B">
              <w:rPr>
                <w:rFonts w:ascii="Arial" w:hAnsi="Arial" w:cs="Arial"/>
                <w:sz w:val="20"/>
                <w:szCs w:val="20"/>
              </w:rPr>
              <w:t>Utiliz</w:t>
            </w:r>
            <w:r>
              <w:rPr>
                <w:rFonts w:ascii="Arial" w:hAnsi="Arial" w:cs="Arial"/>
                <w:sz w:val="20"/>
                <w:szCs w:val="20"/>
              </w:rPr>
              <w:t>ação</w:t>
            </w:r>
          </w:p>
          <w:p w:rsidR="00C16E80" w:rsidRPr="0066315B" w:rsidRDefault="00311EA0" w:rsidP="00311EA0">
            <w:pPr>
              <w:jc w:val="center"/>
              <w:rPr>
                <w:rFonts w:ascii="Arial" w:hAnsi="Arial" w:cs="Arial"/>
                <w:sz w:val="20"/>
                <w:szCs w:val="20"/>
              </w:rPr>
            </w:pPr>
            <w:r>
              <w:rPr>
                <w:rFonts w:ascii="Arial" w:hAnsi="Arial" w:cs="Arial"/>
                <w:sz w:val="20"/>
                <w:szCs w:val="20"/>
              </w:rPr>
              <w:t>do equipamento</w:t>
            </w:r>
          </w:p>
        </w:tc>
        <w:tc>
          <w:tcPr>
            <w:tcW w:w="752" w:type="dxa"/>
            <w:tcBorders>
              <w:top w:val="single" w:sz="4" w:space="0" w:color="auto"/>
              <w:left w:val="nil"/>
              <w:bottom w:val="single" w:sz="4" w:space="0" w:color="auto"/>
              <w:right w:val="single" w:sz="4" w:space="0" w:color="auto"/>
            </w:tcBorders>
            <w:shd w:val="clear" w:color="000000" w:fill="FFFF00"/>
            <w:noWrap/>
            <w:vAlign w:val="center"/>
            <w:hideMark/>
          </w:tcPr>
          <w:p w:rsidR="00F05770" w:rsidRPr="00C61CB8" w:rsidRDefault="00F05770" w:rsidP="00F05770">
            <w:pPr>
              <w:jc w:val="center"/>
              <w:rPr>
                <w:rFonts w:ascii="Arial" w:hAnsi="Arial" w:cs="Arial"/>
                <w:sz w:val="20"/>
                <w:szCs w:val="20"/>
              </w:rPr>
            </w:pPr>
            <w:r w:rsidRPr="00C61CB8">
              <w:rPr>
                <w:rFonts w:ascii="Arial" w:hAnsi="Arial" w:cs="Arial"/>
                <w:sz w:val="20"/>
                <w:szCs w:val="20"/>
              </w:rPr>
              <w:t xml:space="preserve">Consumo de </w:t>
            </w:r>
          </w:p>
          <w:p w:rsidR="00C16E80" w:rsidRPr="00C61CB8" w:rsidRDefault="00F05770" w:rsidP="00F05770">
            <w:pPr>
              <w:jc w:val="center"/>
              <w:rPr>
                <w:rFonts w:ascii="Arial" w:hAnsi="Arial" w:cs="Arial"/>
                <w:sz w:val="20"/>
                <w:szCs w:val="20"/>
              </w:rPr>
            </w:pPr>
            <w:r w:rsidRPr="00C61CB8">
              <w:rPr>
                <w:rFonts w:ascii="Arial" w:hAnsi="Arial" w:cs="Arial"/>
                <w:sz w:val="20"/>
                <w:szCs w:val="20"/>
              </w:rPr>
              <w:t>energia kWh</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01</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0,37</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3,13</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02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0,75</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6,27</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03</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0,37</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3,13</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04</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0,37</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3,13</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05</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0,37</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3,13</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06</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0,37</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3,13</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07</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0,75</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6,27</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08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0,37</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3,13</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09</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0,09</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0,50</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10</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0,13</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0,71</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11</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0,13</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0,71</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Lavadora 12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5,97</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33,42</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Secador Laboratório JEANS</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1,87</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15,67</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Secador Laboratório PT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1,87</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10,44</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Centrífuga Laboratório GDE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1,49</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21,93</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Centrífuga</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3,73</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31,33</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Used</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1,49</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8,36</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Prensa</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2,60</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14,56</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Forno</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9,80</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54,88</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Fix pin</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11,00</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61,60</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D91E3D">
            <w:pPr>
              <w:jc w:val="center"/>
              <w:rPr>
                <w:rFonts w:ascii="Arial" w:hAnsi="Arial" w:cs="Arial"/>
                <w:sz w:val="20"/>
                <w:szCs w:val="20"/>
              </w:rPr>
            </w:pPr>
            <w:r w:rsidRPr="0066315B">
              <w:rPr>
                <w:rFonts w:ascii="Arial" w:hAnsi="Arial" w:cs="Arial"/>
                <w:sz w:val="20"/>
                <w:szCs w:val="20"/>
              </w:rPr>
              <w:lastRenderedPageBreak/>
              <w:t>Lavadora para teste</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1,49</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8,36</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D91E3D">
            <w:pPr>
              <w:jc w:val="center"/>
              <w:rPr>
                <w:rFonts w:ascii="Arial" w:hAnsi="Arial" w:cs="Arial"/>
                <w:sz w:val="20"/>
                <w:szCs w:val="20"/>
              </w:rPr>
            </w:pPr>
            <w:r w:rsidRPr="0066315B">
              <w:rPr>
                <w:rFonts w:ascii="Arial" w:hAnsi="Arial" w:cs="Arial"/>
                <w:sz w:val="20"/>
                <w:szCs w:val="20"/>
              </w:rPr>
              <w:t>Centrífuga para teste</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1,49</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8,36</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auto" w:fill="auto"/>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Secadora para teste</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2,54</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70%</w:t>
            </w:r>
          </w:p>
        </w:tc>
        <w:tc>
          <w:tcPr>
            <w:tcW w:w="752" w:type="dxa"/>
            <w:tcBorders>
              <w:top w:val="nil"/>
              <w:left w:val="nil"/>
              <w:bottom w:val="single" w:sz="4" w:space="0" w:color="auto"/>
              <w:right w:val="single" w:sz="4" w:space="0" w:color="auto"/>
            </w:tcBorders>
            <w:shd w:val="clear" w:color="auto" w:fill="auto"/>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14,20</w:t>
            </w:r>
          </w:p>
        </w:tc>
      </w:tr>
      <w:tr w:rsidR="00C16E80" w:rsidRPr="0066315B" w:rsidTr="00311EA0">
        <w:trPr>
          <w:trHeight w:val="255"/>
          <w:jc w:val="center"/>
        </w:trPr>
        <w:tc>
          <w:tcPr>
            <w:tcW w:w="3010" w:type="dxa"/>
            <w:tcBorders>
              <w:top w:val="nil"/>
              <w:left w:val="single" w:sz="4" w:space="0" w:color="auto"/>
              <w:bottom w:val="single" w:sz="4" w:space="0" w:color="auto"/>
              <w:right w:val="single" w:sz="4" w:space="0" w:color="auto"/>
            </w:tcBorders>
            <w:shd w:val="clear" w:color="000000" w:fill="CCFF66"/>
            <w:vAlign w:val="center"/>
            <w:hideMark/>
          </w:tcPr>
          <w:p w:rsidR="00C16E80" w:rsidRPr="0066315B" w:rsidRDefault="00C16E80" w:rsidP="00F907CB">
            <w:pPr>
              <w:jc w:val="center"/>
              <w:rPr>
                <w:rFonts w:ascii="Arial" w:hAnsi="Arial" w:cs="Arial"/>
                <w:b/>
                <w:bCs/>
                <w:sz w:val="20"/>
                <w:szCs w:val="20"/>
              </w:rPr>
            </w:pPr>
            <w:r w:rsidRPr="0066315B">
              <w:rPr>
                <w:rFonts w:ascii="Arial" w:hAnsi="Arial" w:cs="Arial"/>
                <w:b/>
                <w:bCs/>
                <w:sz w:val="20"/>
                <w:szCs w:val="20"/>
              </w:rPr>
              <w:t>Total</w:t>
            </w:r>
          </w:p>
        </w:tc>
        <w:tc>
          <w:tcPr>
            <w:tcW w:w="0" w:type="auto"/>
            <w:tcBorders>
              <w:top w:val="nil"/>
              <w:left w:val="nil"/>
              <w:bottom w:val="single" w:sz="4" w:space="0" w:color="auto"/>
              <w:right w:val="single" w:sz="4" w:space="0" w:color="auto"/>
            </w:tcBorders>
            <w:shd w:val="clear" w:color="000000" w:fill="CCFF66"/>
            <w:vAlign w:val="center"/>
            <w:hideMark/>
          </w:tcPr>
          <w:p w:rsidR="00C16E80" w:rsidRPr="0066315B" w:rsidRDefault="00C16E80" w:rsidP="00F907CB">
            <w:pPr>
              <w:jc w:val="center"/>
              <w:rPr>
                <w:rFonts w:ascii="Arial" w:hAnsi="Arial" w:cs="Arial"/>
                <w:b/>
                <w:bCs/>
                <w:sz w:val="20"/>
                <w:szCs w:val="20"/>
              </w:rPr>
            </w:pPr>
            <w:r w:rsidRPr="0066315B">
              <w:rPr>
                <w:rFonts w:ascii="Arial" w:hAnsi="Arial" w:cs="Arial"/>
                <w:b/>
                <w:bCs/>
                <w:sz w:val="20"/>
                <w:szCs w:val="20"/>
              </w:rPr>
              <w:t>49,41</w:t>
            </w:r>
          </w:p>
        </w:tc>
        <w:tc>
          <w:tcPr>
            <w:tcW w:w="0" w:type="auto"/>
            <w:tcBorders>
              <w:top w:val="nil"/>
              <w:left w:val="nil"/>
              <w:bottom w:val="single" w:sz="4" w:space="0" w:color="auto"/>
              <w:right w:val="single" w:sz="4" w:space="0" w:color="auto"/>
            </w:tcBorders>
            <w:shd w:val="clear" w:color="000000" w:fill="CCFF66"/>
            <w:noWrap/>
            <w:vAlign w:val="center"/>
            <w:hideMark/>
          </w:tcPr>
          <w:p w:rsidR="00C16E80" w:rsidRPr="0066315B" w:rsidRDefault="00C16E80" w:rsidP="00F907CB">
            <w:pPr>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000000" w:fill="CCFF66"/>
            <w:noWrap/>
            <w:vAlign w:val="center"/>
            <w:hideMark/>
          </w:tcPr>
          <w:p w:rsidR="00C16E80" w:rsidRPr="0066315B" w:rsidRDefault="00C16E80" w:rsidP="00F907CB">
            <w:pPr>
              <w:jc w:val="center"/>
              <w:rPr>
                <w:rFonts w:ascii="Arial" w:hAnsi="Arial" w:cs="Arial"/>
                <w:sz w:val="20"/>
                <w:szCs w:val="20"/>
              </w:rPr>
            </w:pPr>
          </w:p>
        </w:tc>
        <w:tc>
          <w:tcPr>
            <w:tcW w:w="752" w:type="dxa"/>
            <w:tcBorders>
              <w:top w:val="nil"/>
              <w:left w:val="nil"/>
              <w:bottom w:val="single" w:sz="4" w:space="0" w:color="auto"/>
              <w:right w:val="single" w:sz="4" w:space="0" w:color="auto"/>
            </w:tcBorders>
            <w:shd w:val="clear" w:color="000000" w:fill="CCFF66"/>
            <w:noWrap/>
            <w:vAlign w:val="center"/>
            <w:hideMark/>
          </w:tcPr>
          <w:p w:rsidR="00C16E80" w:rsidRPr="0066315B" w:rsidRDefault="00C16E80" w:rsidP="00F907CB">
            <w:pPr>
              <w:jc w:val="center"/>
              <w:rPr>
                <w:rFonts w:ascii="Arial" w:hAnsi="Arial" w:cs="Arial"/>
                <w:sz w:val="20"/>
                <w:szCs w:val="20"/>
              </w:rPr>
            </w:pPr>
            <w:r w:rsidRPr="0066315B">
              <w:rPr>
                <w:rFonts w:ascii="Arial" w:hAnsi="Arial" w:cs="Arial"/>
                <w:sz w:val="20"/>
                <w:szCs w:val="20"/>
              </w:rPr>
              <w:t>316,36</w:t>
            </w:r>
          </w:p>
        </w:tc>
      </w:tr>
    </w:tbl>
    <w:p w:rsidR="00F907CB" w:rsidRPr="0066315B" w:rsidRDefault="00F907CB" w:rsidP="00F907CB">
      <w:pPr>
        <w:spacing w:line="360" w:lineRule="auto"/>
        <w:jc w:val="both"/>
        <w:rPr>
          <w:bCs/>
          <w:iCs/>
        </w:rPr>
      </w:pPr>
    </w:p>
    <w:p w:rsidR="00F907CB" w:rsidRPr="0066315B" w:rsidRDefault="00F907CB" w:rsidP="00F907CB">
      <w:pPr>
        <w:pStyle w:val="Ttulo3"/>
        <w:spacing w:line="360" w:lineRule="auto"/>
        <w:rPr>
          <w:rFonts w:ascii="Times New Roman" w:hAnsi="Times New Roman"/>
        </w:rPr>
      </w:pPr>
      <w:bookmarkStart w:id="69" w:name="_Toc373246108"/>
      <w:r w:rsidRPr="0066315B">
        <w:rPr>
          <w:rFonts w:ascii="Times New Roman" w:hAnsi="Times New Roman"/>
        </w:rPr>
        <w:t>Outros equipamentos</w:t>
      </w:r>
      <w:bookmarkEnd w:id="69"/>
      <w:r w:rsidRPr="0066315B">
        <w:rPr>
          <w:rFonts w:ascii="Times New Roman" w:hAnsi="Times New Roman"/>
        </w:rPr>
        <w:t xml:space="preserve"> </w:t>
      </w:r>
    </w:p>
    <w:p w:rsidR="00F907CB" w:rsidRPr="0066315B" w:rsidRDefault="00F907CB" w:rsidP="00F907CB"/>
    <w:p w:rsidR="00F907CB" w:rsidRPr="0066315B" w:rsidRDefault="00F907CB" w:rsidP="00F907CB">
      <w:pPr>
        <w:spacing w:line="360" w:lineRule="auto"/>
        <w:jc w:val="both"/>
        <w:rPr>
          <w:bCs/>
          <w:iCs/>
        </w:rPr>
      </w:pPr>
      <w:r w:rsidRPr="0066315B">
        <w:t xml:space="preserve">Dentre os outros setores </w:t>
      </w:r>
      <w:r w:rsidR="004D6A76">
        <w:t>do processo</w:t>
      </w:r>
      <w:r w:rsidRPr="0066315B">
        <w:t xml:space="preserve">, estão os que </w:t>
      </w:r>
      <w:r w:rsidR="00311EA0">
        <w:t>apoiam o</w:t>
      </w:r>
      <w:r w:rsidRPr="0066315B">
        <w:t xml:space="preserve"> funcionamento da lavanderia, como o setor de compressor, caldeira, ozônio, laser, forno e outros.</w:t>
      </w:r>
      <w:r w:rsidR="00D91E3D" w:rsidRPr="0066315B">
        <w:t xml:space="preserve"> </w:t>
      </w:r>
      <w:r w:rsidRPr="0066315B">
        <w:rPr>
          <w:bCs/>
          <w:iCs/>
        </w:rPr>
        <w:t xml:space="preserve">Na Tabela </w:t>
      </w:r>
      <w:r w:rsidR="0062295F">
        <w:rPr>
          <w:bCs/>
          <w:iCs/>
        </w:rPr>
        <w:t>5</w:t>
      </w:r>
      <w:r w:rsidR="00AD524E">
        <w:rPr>
          <w:bCs/>
          <w:iCs/>
        </w:rPr>
        <w:t>.9</w:t>
      </w:r>
      <w:r w:rsidRPr="0066315B">
        <w:rPr>
          <w:bCs/>
          <w:iCs/>
        </w:rPr>
        <w:t xml:space="preserve"> </w:t>
      </w:r>
      <w:r w:rsidR="00DD49D0">
        <w:rPr>
          <w:bCs/>
          <w:iCs/>
        </w:rPr>
        <w:t>apresenta-se</w:t>
      </w:r>
      <w:r w:rsidRPr="0066315B">
        <w:rPr>
          <w:bCs/>
          <w:iCs/>
        </w:rPr>
        <w:t xml:space="preserve"> um rateio do consumo da energia utilizada no setor de caldeira</w:t>
      </w:r>
      <w:r w:rsidR="00B453CE">
        <w:rPr>
          <w:bCs/>
          <w:iCs/>
        </w:rPr>
        <w:t>.</w:t>
      </w:r>
      <w:r w:rsidRPr="0066315B">
        <w:rPr>
          <w:bCs/>
          <w:iCs/>
        </w:rPr>
        <w:t xml:space="preserve"> </w:t>
      </w:r>
      <w:r w:rsidR="00DD49D0">
        <w:rPr>
          <w:bCs/>
          <w:iCs/>
        </w:rPr>
        <w:t>Este s</w:t>
      </w:r>
      <w:r w:rsidRPr="0066315B">
        <w:rPr>
          <w:bCs/>
          <w:iCs/>
        </w:rPr>
        <w:t>etor</w:t>
      </w:r>
      <w:r w:rsidR="00DD49D0">
        <w:rPr>
          <w:bCs/>
          <w:iCs/>
        </w:rPr>
        <w:t>,</w:t>
      </w:r>
      <w:r w:rsidRPr="0066315B">
        <w:rPr>
          <w:bCs/>
          <w:iCs/>
        </w:rPr>
        <w:t xml:space="preserve"> por segurança e pelos equipamentos empregados, precisa trabalhar 24 horas. </w:t>
      </w:r>
    </w:p>
    <w:p w:rsidR="00F907CB" w:rsidRPr="0066315B" w:rsidRDefault="00F907CB" w:rsidP="00F907CB">
      <w:pPr>
        <w:spacing w:line="360" w:lineRule="auto"/>
        <w:jc w:val="both"/>
        <w:rPr>
          <w:bCs/>
          <w:iCs/>
        </w:rPr>
      </w:pPr>
    </w:p>
    <w:p w:rsidR="00F907CB" w:rsidRPr="0066315B" w:rsidRDefault="00F907CB" w:rsidP="00F907CB">
      <w:pPr>
        <w:spacing w:line="360" w:lineRule="auto"/>
        <w:jc w:val="center"/>
      </w:pPr>
      <w:r w:rsidRPr="0066315B">
        <w:t xml:space="preserve">Tabela </w:t>
      </w:r>
      <w:r w:rsidR="0062295F">
        <w:t>5</w:t>
      </w:r>
      <w:r w:rsidR="00AD524E">
        <w:t>.9</w:t>
      </w:r>
      <w:r w:rsidRPr="0066315B">
        <w:t xml:space="preserve"> – Setor de Caldeira.</w:t>
      </w:r>
    </w:p>
    <w:tbl>
      <w:tblPr>
        <w:tblW w:w="0" w:type="auto"/>
        <w:jc w:val="center"/>
        <w:tblInd w:w="55" w:type="dxa"/>
        <w:tblCellMar>
          <w:left w:w="70" w:type="dxa"/>
          <w:right w:w="70" w:type="dxa"/>
        </w:tblCellMar>
        <w:tblLook w:val="04A0" w:firstRow="1" w:lastRow="0" w:firstColumn="1" w:lastColumn="0" w:noHBand="0" w:noVBand="1"/>
      </w:tblPr>
      <w:tblGrid>
        <w:gridCol w:w="1008"/>
        <w:gridCol w:w="1263"/>
        <w:gridCol w:w="1052"/>
        <w:gridCol w:w="2297"/>
        <w:gridCol w:w="1274"/>
      </w:tblGrid>
      <w:tr w:rsidR="00F907CB" w:rsidRPr="0066315B" w:rsidTr="00F907CB">
        <w:trPr>
          <w:trHeight w:val="255"/>
          <w:jc w:val="center"/>
        </w:trPr>
        <w:tc>
          <w:tcPr>
            <w:tcW w:w="0" w:type="auto"/>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907CB" w:rsidRPr="0066315B" w:rsidRDefault="00F907CB" w:rsidP="00F907CB">
            <w:pPr>
              <w:jc w:val="center"/>
              <w:rPr>
                <w:rFonts w:ascii="Arial" w:hAnsi="Arial" w:cs="Arial"/>
                <w:b/>
                <w:bCs/>
                <w:sz w:val="20"/>
                <w:szCs w:val="20"/>
              </w:rPr>
            </w:pPr>
            <w:r w:rsidRPr="0066315B">
              <w:rPr>
                <w:rFonts w:ascii="Arial" w:hAnsi="Arial" w:cs="Arial"/>
                <w:b/>
                <w:bCs/>
                <w:sz w:val="20"/>
                <w:szCs w:val="20"/>
              </w:rPr>
              <w:t>Setor: Caldeira</w:t>
            </w:r>
          </w:p>
        </w:tc>
      </w:tr>
      <w:tr w:rsidR="00311EA0" w:rsidRPr="00B453CE" w:rsidTr="00DB7277">
        <w:trPr>
          <w:trHeight w:val="255"/>
          <w:jc w:val="center"/>
        </w:trPr>
        <w:tc>
          <w:tcPr>
            <w:tcW w:w="0" w:type="auto"/>
            <w:tcBorders>
              <w:top w:val="nil"/>
              <w:left w:val="single" w:sz="8" w:space="0" w:color="auto"/>
              <w:bottom w:val="single" w:sz="4" w:space="0" w:color="auto"/>
              <w:right w:val="single" w:sz="4" w:space="0" w:color="auto"/>
            </w:tcBorders>
            <w:shd w:val="clear" w:color="000000" w:fill="FFFF00"/>
            <w:hideMark/>
          </w:tcPr>
          <w:p w:rsidR="00311EA0" w:rsidRPr="0066315B" w:rsidRDefault="00311EA0" w:rsidP="00F907CB">
            <w:pPr>
              <w:jc w:val="center"/>
              <w:rPr>
                <w:rFonts w:ascii="Arial" w:hAnsi="Arial" w:cs="Arial"/>
                <w:b/>
                <w:bCs/>
                <w:sz w:val="20"/>
                <w:szCs w:val="20"/>
              </w:rPr>
            </w:pPr>
            <w:r w:rsidRPr="0066315B">
              <w:rPr>
                <w:rFonts w:ascii="Arial" w:hAnsi="Arial" w:cs="Arial"/>
                <w:b/>
                <w:bCs/>
                <w:sz w:val="20"/>
                <w:szCs w:val="20"/>
              </w:rPr>
              <w:t>Máquina</w:t>
            </w:r>
          </w:p>
        </w:tc>
        <w:tc>
          <w:tcPr>
            <w:tcW w:w="0" w:type="auto"/>
            <w:tcBorders>
              <w:top w:val="nil"/>
              <w:left w:val="nil"/>
              <w:bottom w:val="single" w:sz="4" w:space="0" w:color="auto"/>
              <w:right w:val="single" w:sz="4" w:space="0" w:color="auto"/>
            </w:tcBorders>
            <w:shd w:val="clear" w:color="000000" w:fill="FFFF00"/>
            <w:noWrap/>
            <w:vAlign w:val="bottom"/>
            <w:hideMark/>
          </w:tcPr>
          <w:p w:rsidR="00311EA0" w:rsidRPr="0062295F" w:rsidRDefault="00F05770" w:rsidP="00F907CB">
            <w:pPr>
              <w:jc w:val="center"/>
              <w:rPr>
                <w:rFonts w:ascii="Arial" w:hAnsi="Arial" w:cs="Arial"/>
                <w:sz w:val="20"/>
                <w:szCs w:val="20"/>
              </w:rPr>
            </w:pPr>
            <w:r>
              <w:rPr>
                <w:rFonts w:ascii="Arial" w:hAnsi="Arial" w:cs="Arial"/>
                <w:sz w:val="20"/>
                <w:szCs w:val="20"/>
              </w:rPr>
              <w:t xml:space="preserve">Potência </w:t>
            </w:r>
            <w:r w:rsidR="00311EA0">
              <w:rPr>
                <w:rFonts w:ascii="Arial" w:hAnsi="Arial" w:cs="Arial"/>
                <w:sz w:val="20"/>
                <w:szCs w:val="20"/>
              </w:rPr>
              <w:t>kW</w:t>
            </w:r>
          </w:p>
        </w:tc>
        <w:tc>
          <w:tcPr>
            <w:tcW w:w="0" w:type="auto"/>
            <w:tcBorders>
              <w:top w:val="nil"/>
              <w:left w:val="nil"/>
              <w:bottom w:val="single" w:sz="4" w:space="0" w:color="auto"/>
              <w:right w:val="single" w:sz="4" w:space="0" w:color="auto"/>
            </w:tcBorders>
            <w:shd w:val="clear" w:color="000000" w:fill="FFFF00"/>
            <w:noWrap/>
            <w:vAlign w:val="bottom"/>
            <w:hideMark/>
          </w:tcPr>
          <w:p w:rsidR="00311EA0" w:rsidRPr="0062295F" w:rsidRDefault="00311EA0" w:rsidP="00F907CB">
            <w:pPr>
              <w:jc w:val="center"/>
              <w:rPr>
                <w:rFonts w:ascii="Arial" w:hAnsi="Arial" w:cs="Arial"/>
                <w:sz w:val="20"/>
                <w:szCs w:val="20"/>
              </w:rPr>
            </w:pPr>
            <w:r w:rsidRPr="0062295F">
              <w:rPr>
                <w:rFonts w:ascii="Arial" w:hAnsi="Arial" w:cs="Arial"/>
                <w:sz w:val="20"/>
                <w:szCs w:val="20"/>
              </w:rPr>
              <w:t>Horas /dia</w:t>
            </w:r>
          </w:p>
        </w:tc>
        <w:tc>
          <w:tcPr>
            <w:tcW w:w="0" w:type="auto"/>
            <w:tcBorders>
              <w:top w:val="nil"/>
              <w:left w:val="nil"/>
              <w:bottom w:val="single" w:sz="4" w:space="0" w:color="auto"/>
              <w:right w:val="single" w:sz="4" w:space="0" w:color="auto"/>
            </w:tcBorders>
            <w:shd w:val="clear" w:color="000000" w:fill="FFFF00"/>
            <w:noWrap/>
            <w:vAlign w:val="center"/>
            <w:hideMark/>
          </w:tcPr>
          <w:p w:rsidR="00311EA0" w:rsidRDefault="00311EA0" w:rsidP="00DB7277">
            <w:pPr>
              <w:jc w:val="center"/>
              <w:rPr>
                <w:rFonts w:ascii="Arial" w:hAnsi="Arial" w:cs="Arial"/>
                <w:sz w:val="20"/>
                <w:szCs w:val="20"/>
              </w:rPr>
            </w:pPr>
            <w:r>
              <w:rPr>
                <w:rFonts w:ascii="Arial" w:hAnsi="Arial" w:cs="Arial"/>
                <w:sz w:val="20"/>
                <w:szCs w:val="20"/>
              </w:rPr>
              <w:t xml:space="preserve">Percentual de </w:t>
            </w:r>
            <w:r w:rsidRPr="0066315B">
              <w:rPr>
                <w:rFonts w:ascii="Arial" w:hAnsi="Arial" w:cs="Arial"/>
                <w:sz w:val="20"/>
                <w:szCs w:val="20"/>
              </w:rPr>
              <w:t>Utiliz</w:t>
            </w:r>
            <w:r>
              <w:rPr>
                <w:rFonts w:ascii="Arial" w:hAnsi="Arial" w:cs="Arial"/>
                <w:sz w:val="20"/>
                <w:szCs w:val="20"/>
              </w:rPr>
              <w:t>ação</w:t>
            </w:r>
          </w:p>
          <w:p w:rsidR="00311EA0" w:rsidRPr="0066315B" w:rsidRDefault="00311EA0" w:rsidP="00DB7277">
            <w:pPr>
              <w:jc w:val="center"/>
              <w:rPr>
                <w:rFonts w:ascii="Arial" w:hAnsi="Arial" w:cs="Arial"/>
                <w:sz w:val="20"/>
                <w:szCs w:val="20"/>
              </w:rPr>
            </w:pPr>
            <w:r>
              <w:rPr>
                <w:rFonts w:ascii="Arial" w:hAnsi="Arial" w:cs="Arial"/>
                <w:sz w:val="20"/>
                <w:szCs w:val="20"/>
              </w:rPr>
              <w:t>do equipamento</w:t>
            </w:r>
          </w:p>
        </w:tc>
        <w:tc>
          <w:tcPr>
            <w:tcW w:w="0" w:type="auto"/>
            <w:tcBorders>
              <w:top w:val="nil"/>
              <w:left w:val="nil"/>
              <w:bottom w:val="single" w:sz="4" w:space="0" w:color="auto"/>
              <w:right w:val="single" w:sz="4" w:space="0" w:color="auto"/>
            </w:tcBorders>
            <w:shd w:val="clear" w:color="000000" w:fill="FFFF00"/>
            <w:noWrap/>
            <w:vAlign w:val="bottom"/>
            <w:hideMark/>
          </w:tcPr>
          <w:p w:rsidR="00F05770" w:rsidRDefault="00F05770" w:rsidP="00F05770">
            <w:pPr>
              <w:jc w:val="center"/>
              <w:rPr>
                <w:rFonts w:ascii="Arial" w:hAnsi="Arial" w:cs="Arial"/>
                <w:sz w:val="20"/>
                <w:szCs w:val="20"/>
              </w:rPr>
            </w:pPr>
            <w:r>
              <w:rPr>
                <w:rFonts w:ascii="Arial" w:hAnsi="Arial" w:cs="Arial"/>
                <w:sz w:val="20"/>
                <w:szCs w:val="20"/>
              </w:rPr>
              <w:t xml:space="preserve">Consumo de </w:t>
            </w:r>
          </w:p>
          <w:p w:rsidR="00311EA0" w:rsidRPr="00B453CE" w:rsidRDefault="00F05770" w:rsidP="00F05770">
            <w:pPr>
              <w:jc w:val="center"/>
              <w:rPr>
                <w:rFonts w:ascii="Arial" w:hAnsi="Arial" w:cs="Arial"/>
                <w:sz w:val="20"/>
                <w:szCs w:val="20"/>
              </w:rPr>
            </w:pPr>
            <w:r>
              <w:rPr>
                <w:rFonts w:ascii="Arial" w:hAnsi="Arial" w:cs="Arial"/>
                <w:sz w:val="20"/>
                <w:szCs w:val="20"/>
              </w:rPr>
              <w:t>energia kWh</w:t>
            </w:r>
          </w:p>
        </w:tc>
      </w:tr>
      <w:tr w:rsidR="00311EA0" w:rsidRPr="0066315B" w:rsidTr="00F907CB">
        <w:trPr>
          <w:trHeight w:val="255"/>
          <w:jc w:val="center"/>
        </w:trPr>
        <w:tc>
          <w:tcPr>
            <w:tcW w:w="0" w:type="auto"/>
            <w:tcBorders>
              <w:top w:val="nil"/>
              <w:left w:val="single" w:sz="8" w:space="0" w:color="auto"/>
              <w:bottom w:val="single" w:sz="4" w:space="0" w:color="auto"/>
              <w:right w:val="single" w:sz="4" w:space="0" w:color="auto"/>
            </w:tcBorders>
            <w:shd w:val="clear" w:color="auto" w:fill="auto"/>
            <w:hideMark/>
          </w:tcPr>
          <w:p w:rsidR="00311EA0" w:rsidRPr="0066315B" w:rsidRDefault="00311EA0" w:rsidP="00F907CB">
            <w:pPr>
              <w:jc w:val="center"/>
              <w:rPr>
                <w:rFonts w:ascii="Arial" w:hAnsi="Arial" w:cs="Arial"/>
                <w:sz w:val="20"/>
                <w:szCs w:val="20"/>
              </w:rPr>
            </w:pPr>
            <w:r w:rsidRPr="0066315B">
              <w:rPr>
                <w:rFonts w:ascii="Arial" w:hAnsi="Arial" w:cs="Arial"/>
                <w:sz w:val="20"/>
                <w:szCs w:val="20"/>
              </w:rPr>
              <w:t>Bomba</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F907CB">
            <w:pPr>
              <w:jc w:val="center"/>
              <w:rPr>
                <w:rFonts w:ascii="Arial" w:hAnsi="Arial" w:cs="Arial"/>
                <w:sz w:val="20"/>
                <w:szCs w:val="20"/>
              </w:rPr>
            </w:pPr>
            <w:r w:rsidRPr="0066315B">
              <w:rPr>
                <w:rFonts w:ascii="Arial" w:hAnsi="Arial" w:cs="Arial"/>
                <w:sz w:val="20"/>
                <w:szCs w:val="20"/>
              </w:rPr>
              <w:t>5,60</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311EA0">
            <w:pPr>
              <w:jc w:val="center"/>
              <w:rPr>
                <w:rFonts w:ascii="Arial" w:hAnsi="Arial" w:cs="Arial"/>
                <w:sz w:val="20"/>
                <w:szCs w:val="20"/>
              </w:rPr>
            </w:pPr>
            <w:r w:rsidRPr="0066315B">
              <w:rPr>
                <w:rFonts w:ascii="Arial" w:hAnsi="Arial" w:cs="Arial"/>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311EA0">
            <w:pPr>
              <w:jc w:val="center"/>
              <w:rPr>
                <w:rFonts w:ascii="Arial" w:hAnsi="Arial" w:cs="Arial"/>
                <w:sz w:val="20"/>
                <w:szCs w:val="20"/>
              </w:rPr>
            </w:pPr>
            <w:r w:rsidRPr="0066315B">
              <w:rPr>
                <w:rFonts w:ascii="Arial" w:hAnsi="Arial" w:cs="Arial"/>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F907CB">
            <w:pPr>
              <w:jc w:val="right"/>
              <w:rPr>
                <w:rFonts w:ascii="Arial" w:hAnsi="Arial" w:cs="Arial"/>
                <w:sz w:val="20"/>
                <w:szCs w:val="20"/>
              </w:rPr>
            </w:pPr>
            <w:r w:rsidRPr="0066315B">
              <w:rPr>
                <w:rFonts w:ascii="Arial" w:hAnsi="Arial" w:cs="Arial"/>
                <w:sz w:val="20"/>
                <w:szCs w:val="20"/>
              </w:rPr>
              <w:t>134,28</w:t>
            </w:r>
          </w:p>
        </w:tc>
      </w:tr>
      <w:tr w:rsidR="00311EA0" w:rsidRPr="0066315B" w:rsidTr="00F907CB">
        <w:trPr>
          <w:trHeight w:val="255"/>
          <w:jc w:val="center"/>
        </w:trPr>
        <w:tc>
          <w:tcPr>
            <w:tcW w:w="0" w:type="auto"/>
            <w:tcBorders>
              <w:top w:val="nil"/>
              <w:left w:val="single" w:sz="8" w:space="0" w:color="auto"/>
              <w:bottom w:val="single" w:sz="4" w:space="0" w:color="auto"/>
              <w:right w:val="single" w:sz="4" w:space="0" w:color="auto"/>
            </w:tcBorders>
            <w:shd w:val="clear" w:color="auto" w:fill="auto"/>
            <w:hideMark/>
          </w:tcPr>
          <w:p w:rsidR="00311EA0" w:rsidRPr="0066315B" w:rsidRDefault="00311EA0" w:rsidP="00F907CB">
            <w:pPr>
              <w:jc w:val="center"/>
              <w:rPr>
                <w:rFonts w:ascii="Arial" w:hAnsi="Arial" w:cs="Arial"/>
                <w:sz w:val="20"/>
                <w:szCs w:val="20"/>
              </w:rPr>
            </w:pPr>
            <w:r w:rsidRPr="0066315B">
              <w:rPr>
                <w:rFonts w:ascii="Arial" w:hAnsi="Arial" w:cs="Arial"/>
                <w:sz w:val="20"/>
                <w:szCs w:val="20"/>
              </w:rPr>
              <w:t>Exaustor</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F907CB">
            <w:pPr>
              <w:jc w:val="center"/>
              <w:rPr>
                <w:rFonts w:ascii="Arial" w:hAnsi="Arial" w:cs="Arial"/>
                <w:sz w:val="20"/>
                <w:szCs w:val="20"/>
              </w:rPr>
            </w:pPr>
            <w:r w:rsidRPr="0066315B">
              <w:rPr>
                <w:rFonts w:ascii="Arial" w:hAnsi="Arial" w:cs="Arial"/>
                <w:sz w:val="20"/>
                <w:szCs w:val="20"/>
              </w:rPr>
              <w:t>11,19</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311EA0">
            <w:pPr>
              <w:jc w:val="center"/>
              <w:rPr>
                <w:rFonts w:ascii="Arial" w:hAnsi="Arial" w:cs="Arial"/>
                <w:sz w:val="20"/>
                <w:szCs w:val="20"/>
              </w:rPr>
            </w:pPr>
            <w:r w:rsidRPr="0066315B">
              <w:rPr>
                <w:rFonts w:ascii="Arial" w:hAnsi="Arial" w:cs="Arial"/>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311EA0">
            <w:pPr>
              <w:jc w:val="center"/>
              <w:rPr>
                <w:rFonts w:ascii="Arial" w:hAnsi="Arial" w:cs="Arial"/>
                <w:sz w:val="20"/>
                <w:szCs w:val="20"/>
              </w:rPr>
            </w:pPr>
            <w:r w:rsidRPr="0066315B">
              <w:rPr>
                <w:rFonts w:ascii="Arial" w:hAnsi="Arial" w:cs="Arial"/>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F907CB">
            <w:pPr>
              <w:jc w:val="right"/>
              <w:rPr>
                <w:rFonts w:ascii="Arial" w:hAnsi="Arial" w:cs="Arial"/>
                <w:sz w:val="20"/>
                <w:szCs w:val="20"/>
              </w:rPr>
            </w:pPr>
            <w:r w:rsidRPr="0066315B">
              <w:rPr>
                <w:rFonts w:ascii="Arial" w:hAnsi="Arial" w:cs="Arial"/>
                <w:sz w:val="20"/>
                <w:szCs w:val="20"/>
              </w:rPr>
              <w:t>268,56</w:t>
            </w:r>
          </w:p>
        </w:tc>
      </w:tr>
      <w:tr w:rsidR="00311EA0" w:rsidRPr="0066315B" w:rsidTr="00F907CB">
        <w:trPr>
          <w:trHeight w:val="255"/>
          <w:jc w:val="center"/>
        </w:trPr>
        <w:tc>
          <w:tcPr>
            <w:tcW w:w="0" w:type="auto"/>
            <w:tcBorders>
              <w:top w:val="nil"/>
              <w:left w:val="single" w:sz="8" w:space="0" w:color="auto"/>
              <w:bottom w:val="single" w:sz="4" w:space="0" w:color="auto"/>
              <w:right w:val="single" w:sz="4" w:space="0" w:color="auto"/>
            </w:tcBorders>
            <w:shd w:val="clear" w:color="auto" w:fill="auto"/>
            <w:hideMark/>
          </w:tcPr>
          <w:p w:rsidR="00311EA0" w:rsidRPr="0066315B" w:rsidRDefault="00311EA0" w:rsidP="00F907CB">
            <w:pPr>
              <w:jc w:val="center"/>
              <w:rPr>
                <w:rFonts w:ascii="Arial" w:hAnsi="Arial" w:cs="Arial"/>
                <w:sz w:val="20"/>
                <w:szCs w:val="20"/>
              </w:rPr>
            </w:pPr>
            <w:r w:rsidRPr="0066315B">
              <w:rPr>
                <w:rFonts w:ascii="Arial" w:hAnsi="Arial" w:cs="Arial"/>
                <w:sz w:val="20"/>
                <w:szCs w:val="20"/>
              </w:rPr>
              <w:t>Rachador</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F907CB">
            <w:pPr>
              <w:jc w:val="center"/>
              <w:rPr>
                <w:rFonts w:ascii="Arial" w:hAnsi="Arial" w:cs="Arial"/>
                <w:sz w:val="20"/>
                <w:szCs w:val="20"/>
              </w:rPr>
            </w:pPr>
            <w:r w:rsidRPr="0066315B">
              <w:rPr>
                <w:rFonts w:ascii="Arial" w:hAnsi="Arial" w:cs="Arial"/>
                <w:sz w:val="20"/>
                <w:szCs w:val="20"/>
              </w:rPr>
              <w:t>74,60</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311EA0">
            <w:pPr>
              <w:jc w:val="center"/>
              <w:rPr>
                <w:rFonts w:ascii="Arial" w:hAnsi="Arial" w:cs="Arial"/>
                <w:sz w:val="20"/>
                <w:szCs w:val="20"/>
              </w:rPr>
            </w:pPr>
            <w:r w:rsidRPr="0066315B">
              <w:rPr>
                <w:rFonts w:ascii="Arial" w:hAnsi="Arial" w:cs="Arial"/>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311EA0">
            <w:pPr>
              <w:jc w:val="center"/>
              <w:rPr>
                <w:rFonts w:ascii="Arial" w:hAnsi="Arial" w:cs="Arial"/>
                <w:sz w:val="20"/>
                <w:szCs w:val="20"/>
              </w:rPr>
            </w:pPr>
            <w:r w:rsidRPr="0066315B">
              <w:rPr>
                <w:rFonts w:ascii="Arial" w:hAnsi="Arial" w:cs="Arial"/>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311EA0" w:rsidRPr="0066315B" w:rsidRDefault="00311EA0" w:rsidP="00F907CB">
            <w:pPr>
              <w:jc w:val="right"/>
              <w:rPr>
                <w:rFonts w:ascii="Arial" w:hAnsi="Arial" w:cs="Arial"/>
                <w:sz w:val="20"/>
                <w:szCs w:val="20"/>
              </w:rPr>
            </w:pPr>
            <w:r w:rsidRPr="0066315B">
              <w:rPr>
                <w:rFonts w:ascii="Arial" w:hAnsi="Arial" w:cs="Arial"/>
                <w:sz w:val="20"/>
                <w:szCs w:val="20"/>
              </w:rPr>
              <w:t>1790,40</w:t>
            </w:r>
          </w:p>
        </w:tc>
      </w:tr>
      <w:tr w:rsidR="00311EA0" w:rsidRPr="0066315B" w:rsidTr="00F907CB">
        <w:trPr>
          <w:trHeight w:val="270"/>
          <w:jc w:val="center"/>
        </w:trPr>
        <w:tc>
          <w:tcPr>
            <w:tcW w:w="0" w:type="auto"/>
            <w:tcBorders>
              <w:top w:val="nil"/>
              <w:left w:val="single" w:sz="8" w:space="0" w:color="auto"/>
              <w:bottom w:val="single" w:sz="8" w:space="0" w:color="auto"/>
              <w:right w:val="single" w:sz="4" w:space="0" w:color="auto"/>
            </w:tcBorders>
            <w:shd w:val="clear" w:color="000000" w:fill="CCFF66"/>
            <w:hideMark/>
          </w:tcPr>
          <w:p w:rsidR="00311EA0" w:rsidRPr="0066315B" w:rsidRDefault="00311EA0" w:rsidP="00F907CB">
            <w:pPr>
              <w:jc w:val="center"/>
              <w:rPr>
                <w:rFonts w:ascii="Arial" w:hAnsi="Arial" w:cs="Arial"/>
                <w:b/>
                <w:bCs/>
                <w:sz w:val="20"/>
                <w:szCs w:val="20"/>
              </w:rPr>
            </w:pPr>
            <w:r w:rsidRPr="0066315B">
              <w:rPr>
                <w:rFonts w:ascii="Arial" w:hAnsi="Arial" w:cs="Arial"/>
                <w:b/>
                <w:bCs/>
                <w:sz w:val="20"/>
                <w:szCs w:val="20"/>
              </w:rPr>
              <w:t>Total</w:t>
            </w:r>
          </w:p>
        </w:tc>
        <w:tc>
          <w:tcPr>
            <w:tcW w:w="0" w:type="auto"/>
            <w:tcBorders>
              <w:top w:val="nil"/>
              <w:left w:val="nil"/>
              <w:bottom w:val="single" w:sz="8" w:space="0" w:color="auto"/>
              <w:right w:val="single" w:sz="4" w:space="0" w:color="auto"/>
            </w:tcBorders>
            <w:shd w:val="clear" w:color="000000" w:fill="CCFF66"/>
            <w:hideMark/>
          </w:tcPr>
          <w:p w:rsidR="00311EA0" w:rsidRPr="0066315B" w:rsidRDefault="00311EA0" w:rsidP="00F907CB">
            <w:pPr>
              <w:jc w:val="center"/>
              <w:rPr>
                <w:rFonts w:ascii="Arial" w:hAnsi="Arial" w:cs="Arial"/>
                <w:b/>
                <w:bCs/>
                <w:sz w:val="20"/>
                <w:szCs w:val="20"/>
              </w:rPr>
            </w:pPr>
            <w:r w:rsidRPr="0066315B">
              <w:rPr>
                <w:rFonts w:ascii="Arial" w:hAnsi="Arial" w:cs="Arial"/>
                <w:b/>
                <w:bCs/>
                <w:sz w:val="20"/>
                <w:szCs w:val="20"/>
              </w:rPr>
              <w:t>91,39</w:t>
            </w:r>
          </w:p>
        </w:tc>
        <w:tc>
          <w:tcPr>
            <w:tcW w:w="0" w:type="auto"/>
            <w:tcBorders>
              <w:top w:val="nil"/>
              <w:left w:val="nil"/>
              <w:bottom w:val="single" w:sz="8" w:space="0" w:color="auto"/>
              <w:right w:val="single" w:sz="4" w:space="0" w:color="auto"/>
            </w:tcBorders>
            <w:shd w:val="clear" w:color="000000" w:fill="CCFF66"/>
            <w:noWrap/>
            <w:vAlign w:val="bottom"/>
            <w:hideMark/>
          </w:tcPr>
          <w:p w:rsidR="00311EA0" w:rsidRPr="0066315B" w:rsidRDefault="00311EA0" w:rsidP="00F907CB">
            <w:pPr>
              <w:rPr>
                <w:rFonts w:ascii="Arial" w:hAnsi="Arial" w:cs="Arial"/>
                <w:sz w:val="20"/>
                <w:szCs w:val="20"/>
              </w:rPr>
            </w:pPr>
            <w:r w:rsidRPr="0066315B">
              <w:rPr>
                <w:rFonts w:ascii="Arial" w:hAnsi="Arial" w:cs="Arial"/>
                <w:sz w:val="20"/>
                <w:szCs w:val="20"/>
              </w:rPr>
              <w:t> </w:t>
            </w:r>
          </w:p>
        </w:tc>
        <w:tc>
          <w:tcPr>
            <w:tcW w:w="0" w:type="auto"/>
            <w:tcBorders>
              <w:top w:val="nil"/>
              <w:left w:val="nil"/>
              <w:bottom w:val="single" w:sz="8" w:space="0" w:color="auto"/>
              <w:right w:val="single" w:sz="4" w:space="0" w:color="auto"/>
            </w:tcBorders>
            <w:shd w:val="clear" w:color="000000" w:fill="CCFF66"/>
            <w:noWrap/>
            <w:vAlign w:val="bottom"/>
            <w:hideMark/>
          </w:tcPr>
          <w:p w:rsidR="00311EA0" w:rsidRPr="0066315B" w:rsidRDefault="00311EA0" w:rsidP="00F907CB">
            <w:pPr>
              <w:rPr>
                <w:rFonts w:ascii="Arial" w:hAnsi="Arial" w:cs="Arial"/>
                <w:sz w:val="20"/>
                <w:szCs w:val="20"/>
              </w:rPr>
            </w:pPr>
            <w:r w:rsidRPr="0066315B">
              <w:rPr>
                <w:rFonts w:ascii="Arial" w:hAnsi="Arial" w:cs="Arial"/>
                <w:sz w:val="20"/>
                <w:szCs w:val="20"/>
              </w:rPr>
              <w:t> </w:t>
            </w:r>
          </w:p>
        </w:tc>
        <w:tc>
          <w:tcPr>
            <w:tcW w:w="0" w:type="auto"/>
            <w:tcBorders>
              <w:top w:val="nil"/>
              <w:left w:val="nil"/>
              <w:bottom w:val="single" w:sz="8" w:space="0" w:color="auto"/>
              <w:right w:val="single" w:sz="4" w:space="0" w:color="auto"/>
            </w:tcBorders>
            <w:shd w:val="clear" w:color="000000" w:fill="CCFF66"/>
            <w:noWrap/>
            <w:vAlign w:val="bottom"/>
            <w:hideMark/>
          </w:tcPr>
          <w:p w:rsidR="00311EA0" w:rsidRPr="0066315B" w:rsidRDefault="00311EA0" w:rsidP="00F907CB">
            <w:pPr>
              <w:jc w:val="right"/>
              <w:rPr>
                <w:rFonts w:ascii="Arial" w:hAnsi="Arial" w:cs="Arial"/>
                <w:sz w:val="20"/>
                <w:szCs w:val="20"/>
              </w:rPr>
            </w:pPr>
            <w:r w:rsidRPr="0066315B">
              <w:rPr>
                <w:rFonts w:ascii="Arial" w:hAnsi="Arial" w:cs="Arial"/>
                <w:sz w:val="20"/>
                <w:szCs w:val="20"/>
              </w:rPr>
              <w:t>2193,24</w:t>
            </w:r>
          </w:p>
        </w:tc>
      </w:tr>
    </w:tbl>
    <w:p w:rsidR="00F907CB" w:rsidRPr="0066315B" w:rsidRDefault="00F907CB" w:rsidP="00F907CB">
      <w:pPr>
        <w:spacing w:line="360" w:lineRule="auto"/>
        <w:jc w:val="both"/>
        <w:rPr>
          <w:bCs/>
          <w:iCs/>
        </w:rPr>
      </w:pPr>
    </w:p>
    <w:p w:rsidR="00F907CB" w:rsidRDefault="00F907CB" w:rsidP="00F907CB">
      <w:pPr>
        <w:spacing w:line="360" w:lineRule="auto"/>
        <w:jc w:val="both"/>
        <w:rPr>
          <w:bCs/>
          <w:iCs/>
        </w:rPr>
      </w:pPr>
      <w:r w:rsidRPr="0066315B">
        <w:rPr>
          <w:bCs/>
          <w:iCs/>
        </w:rPr>
        <w:t xml:space="preserve">Na Tabela </w:t>
      </w:r>
      <w:r w:rsidR="0062295F">
        <w:rPr>
          <w:bCs/>
          <w:iCs/>
        </w:rPr>
        <w:t>5</w:t>
      </w:r>
      <w:r w:rsidR="00AD524E">
        <w:rPr>
          <w:bCs/>
          <w:iCs/>
        </w:rPr>
        <w:t xml:space="preserve">.10 </w:t>
      </w:r>
      <w:r w:rsidR="00DD49D0">
        <w:rPr>
          <w:bCs/>
          <w:iCs/>
        </w:rPr>
        <w:t>apresenta-se</w:t>
      </w:r>
      <w:r w:rsidRPr="0066315B">
        <w:rPr>
          <w:bCs/>
          <w:iCs/>
        </w:rPr>
        <w:t xml:space="preserve"> os setores que utilizam o vapor produzido pela caldeira.</w:t>
      </w:r>
    </w:p>
    <w:p w:rsidR="00DD49D0" w:rsidRPr="0066315B" w:rsidRDefault="00DD49D0" w:rsidP="00F907CB">
      <w:pPr>
        <w:spacing w:line="360" w:lineRule="auto"/>
        <w:jc w:val="both"/>
        <w:rPr>
          <w:bCs/>
          <w:iCs/>
        </w:rPr>
      </w:pPr>
    </w:p>
    <w:p w:rsidR="00F907CB" w:rsidRPr="0066315B" w:rsidRDefault="00F907CB" w:rsidP="00F907CB">
      <w:pPr>
        <w:spacing w:line="360" w:lineRule="auto"/>
        <w:jc w:val="center"/>
      </w:pPr>
      <w:r w:rsidRPr="0066315B">
        <w:t xml:space="preserve">Tabela </w:t>
      </w:r>
      <w:r w:rsidR="0062295F">
        <w:t>5</w:t>
      </w:r>
      <w:r w:rsidR="00AD524E">
        <w:t>.10</w:t>
      </w:r>
      <w:r w:rsidRPr="0066315B">
        <w:t xml:space="preserve"> – Setores que Necessitam da Caldeira.</w:t>
      </w:r>
    </w:p>
    <w:tbl>
      <w:tblPr>
        <w:tblW w:w="5590" w:type="dxa"/>
        <w:jc w:val="center"/>
        <w:tblInd w:w="55" w:type="dxa"/>
        <w:tblCellMar>
          <w:left w:w="70" w:type="dxa"/>
          <w:right w:w="70" w:type="dxa"/>
        </w:tblCellMar>
        <w:tblLook w:val="04A0" w:firstRow="1" w:lastRow="0" w:firstColumn="1" w:lastColumn="0" w:noHBand="0" w:noVBand="1"/>
      </w:tblPr>
      <w:tblGrid>
        <w:gridCol w:w="1675"/>
        <w:gridCol w:w="1546"/>
        <w:gridCol w:w="2369"/>
      </w:tblGrid>
      <w:tr w:rsidR="0053489D" w:rsidRPr="0066315B" w:rsidTr="00F05770">
        <w:trPr>
          <w:trHeight w:val="262"/>
          <w:jc w:val="center"/>
        </w:trPr>
        <w:tc>
          <w:tcPr>
            <w:tcW w:w="5590"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rsidR="0053489D" w:rsidRPr="0066315B" w:rsidRDefault="0053489D" w:rsidP="0053489D">
            <w:pPr>
              <w:jc w:val="center"/>
              <w:rPr>
                <w:rFonts w:ascii="Arial" w:hAnsi="Arial" w:cs="Arial"/>
                <w:sz w:val="20"/>
                <w:szCs w:val="20"/>
              </w:rPr>
            </w:pPr>
            <w:r w:rsidRPr="0066315B">
              <w:rPr>
                <w:rFonts w:ascii="Arial" w:hAnsi="Arial" w:cs="Arial"/>
                <w:sz w:val="20"/>
                <w:szCs w:val="20"/>
              </w:rPr>
              <w:t>Setores que necessitam da caldeira</w:t>
            </w:r>
          </w:p>
        </w:tc>
      </w:tr>
      <w:tr w:rsidR="0053489D" w:rsidRPr="0066315B" w:rsidTr="00F05770">
        <w:trPr>
          <w:trHeight w:val="262"/>
          <w:jc w:val="center"/>
        </w:trPr>
        <w:tc>
          <w:tcPr>
            <w:tcW w:w="1675" w:type="dxa"/>
            <w:tcBorders>
              <w:top w:val="nil"/>
              <w:left w:val="single" w:sz="8" w:space="0" w:color="auto"/>
              <w:bottom w:val="single" w:sz="4" w:space="0" w:color="auto"/>
              <w:right w:val="single" w:sz="4" w:space="0" w:color="auto"/>
            </w:tcBorders>
            <w:shd w:val="clear" w:color="000000" w:fill="FFFF00"/>
            <w:noWrap/>
            <w:vAlign w:val="center"/>
            <w:hideMark/>
          </w:tcPr>
          <w:p w:rsidR="0053489D" w:rsidRPr="0066315B" w:rsidRDefault="0053489D" w:rsidP="0053489D">
            <w:pPr>
              <w:jc w:val="center"/>
              <w:rPr>
                <w:rFonts w:ascii="Arial" w:hAnsi="Arial" w:cs="Arial"/>
                <w:sz w:val="20"/>
                <w:szCs w:val="20"/>
              </w:rPr>
            </w:pPr>
            <w:r w:rsidRPr="0066315B">
              <w:rPr>
                <w:rFonts w:ascii="Arial" w:hAnsi="Arial" w:cs="Arial"/>
                <w:sz w:val="20"/>
                <w:szCs w:val="20"/>
              </w:rPr>
              <w:t>Setor</w:t>
            </w:r>
          </w:p>
        </w:tc>
        <w:tc>
          <w:tcPr>
            <w:tcW w:w="1546" w:type="dxa"/>
            <w:tcBorders>
              <w:top w:val="nil"/>
              <w:left w:val="nil"/>
              <w:bottom w:val="single" w:sz="4" w:space="0" w:color="auto"/>
              <w:right w:val="single" w:sz="4" w:space="0" w:color="auto"/>
            </w:tcBorders>
            <w:shd w:val="clear" w:color="000000" w:fill="FFFF00"/>
            <w:noWrap/>
            <w:vAlign w:val="center"/>
            <w:hideMark/>
          </w:tcPr>
          <w:p w:rsidR="00F05770" w:rsidRDefault="00F05770" w:rsidP="00F05770">
            <w:pPr>
              <w:jc w:val="center"/>
              <w:rPr>
                <w:rFonts w:ascii="Arial" w:hAnsi="Arial" w:cs="Arial"/>
                <w:sz w:val="20"/>
                <w:szCs w:val="20"/>
              </w:rPr>
            </w:pPr>
            <w:r>
              <w:rPr>
                <w:rFonts w:ascii="Arial" w:hAnsi="Arial" w:cs="Arial"/>
                <w:sz w:val="20"/>
                <w:szCs w:val="20"/>
              </w:rPr>
              <w:t xml:space="preserve">Consumo de </w:t>
            </w:r>
          </w:p>
          <w:p w:rsidR="0053489D" w:rsidRPr="0066315B" w:rsidRDefault="00F05770" w:rsidP="00F05770">
            <w:pPr>
              <w:jc w:val="center"/>
              <w:rPr>
                <w:rFonts w:ascii="Arial" w:hAnsi="Arial" w:cs="Arial"/>
                <w:sz w:val="20"/>
                <w:szCs w:val="20"/>
              </w:rPr>
            </w:pPr>
            <w:r>
              <w:rPr>
                <w:rFonts w:ascii="Arial" w:hAnsi="Arial" w:cs="Arial"/>
                <w:sz w:val="20"/>
                <w:szCs w:val="20"/>
              </w:rPr>
              <w:t>energia kWh</w:t>
            </w:r>
          </w:p>
        </w:tc>
        <w:tc>
          <w:tcPr>
            <w:tcW w:w="2369" w:type="dxa"/>
            <w:tcBorders>
              <w:top w:val="nil"/>
              <w:left w:val="nil"/>
              <w:bottom w:val="single" w:sz="4" w:space="0" w:color="auto"/>
              <w:right w:val="single" w:sz="8" w:space="0" w:color="auto"/>
            </w:tcBorders>
            <w:shd w:val="clear" w:color="000000" w:fill="FFFF00"/>
            <w:noWrap/>
            <w:vAlign w:val="center"/>
            <w:hideMark/>
          </w:tcPr>
          <w:p w:rsidR="005A1AC9" w:rsidRDefault="005A1AC9" w:rsidP="005A1AC9">
            <w:pPr>
              <w:jc w:val="center"/>
              <w:rPr>
                <w:rFonts w:ascii="Arial" w:hAnsi="Arial" w:cs="Arial"/>
                <w:sz w:val="20"/>
                <w:szCs w:val="20"/>
              </w:rPr>
            </w:pPr>
            <w:r>
              <w:rPr>
                <w:rFonts w:ascii="Arial" w:hAnsi="Arial" w:cs="Arial"/>
                <w:sz w:val="20"/>
                <w:szCs w:val="20"/>
              </w:rPr>
              <w:t>Percentual de Utilização</w:t>
            </w:r>
          </w:p>
          <w:p w:rsidR="0053489D" w:rsidRPr="0066315B" w:rsidRDefault="005A1AC9" w:rsidP="005A1AC9">
            <w:pPr>
              <w:jc w:val="center"/>
              <w:rPr>
                <w:rFonts w:ascii="Arial" w:hAnsi="Arial" w:cs="Arial"/>
                <w:sz w:val="20"/>
                <w:szCs w:val="20"/>
              </w:rPr>
            </w:pPr>
            <w:r>
              <w:rPr>
                <w:rFonts w:ascii="Arial" w:hAnsi="Arial" w:cs="Arial"/>
                <w:sz w:val="20"/>
                <w:szCs w:val="20"/>
              </w:rPr>
              <w:t xml:space="preserve">de cada </w:t>
            </w:r>
            <w:r w:rsidRPr="0066315B">
              <w:rPr>
                <w:rFonts w:ascii="Arial" w:hAnsi="Arial" w:cs="Arial"/>
                <w:sz w:val="20"/>
                <w:szCs w:val="20"/>
              </w:rPr>
              <w:t>setor</w:t>
            </w:r>
          </w:p>
        </w:tc>
      </w:tr>
      <w:tr w:rsidR="0053489D" w:rsidRPr="0066315B" w:rsidTr="00F05770">
        <w:trPr>
          <w:trHeight w:val="262"/>
          <w:jc w:val="center"/>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rsidR="0053489D" w:rsidRPr="0066315B" w:rsidRDefault="0053489D" w:rsidP="0053489D">
            <w:pPr>
              <w:rPr>
                <w:rFonts w:ascii="Arial" w:hAnsi="Arial" w:cs="Arial"/>
                <w:sz w:val="20"/>
                <w:szCs w:val="20"/>
              </w:rPr>
            </w:pPr>
            <w:r w:rsidRPr="0066315B">
              <w:rPr>
                <w:rFonts w:ascii="Arial" w:hAnsi="Arial" w:cs="Arial"/>
                <w:sz w:val="20"/>
                <w:szCs w:val="20"/>
              </w:rPr>
              <w:t>Desenvolvimento</w:t>
            </w:r>
          </w:p>
        </w:tc>
        <w:tc>
          <w:tcPr>
            <w:tcW w:w="1546" w:type="dxa"/>
            <w:tcBorders>
              <w:top w:val="nil"/>
              <w:left w:val="nil"/>
              <w:bottom w:val="single" w:sz="4" w:space="0" w:color="auto"/>
              <w:right w:val="single" w:sz="4" w:space="0" w:color="auto"/>
            </w:tcBorders>
            <w:shd w:val="clear" w:color="auto" w:fill="auto"/>
            <w:noWrap/>
            <w:vAlign w:val="center"/>
            <w:hideMark/>
          </w:tcPr>
          <w:p w:rsidR="0053489D" w:rsidRPr="0066315B" w:rsidRDefault="0053489D" w:rsidP="0053489D">
            <w:pPr>
              <w:jc w:val="right"/>
              <w:rPr>
                <w:rFonts w:ascii="Arial" w:hAnsi="Arial" w:cs="Arial"/>
                <w:sz w:val="20"/>
                <w:szCs w:val="20"/>
              </w:rPr>
            </w:pPr>
            <w:r w:rsidRPr="0066315B">
              <w:rPr>
                <w:rFonts w:ascii="Arial" w:hAnsi="Arial" w:cs="Arial"/>
                <w:sz w:val="20"/>
                <w:szCs w:val="20"/>
              </w:rPr>
              <w:t>316,36</w:t>
            </w:r>
          </w:p>
        </w:tc>
        <w:tc>
          <w:tcPr>
            <w:tcW w:w="2369" w:type="dxa"/>
            <w:tcBorders>
              <w:top w:val="nil"/>
              <w:left w:val="nil"/>
              <w:bottom w:val="single" w:sz="4" w:space="0" w:color="auto"/>
              <w:right w:val="single" w:sz="8" w:space="0" w:color="auto"/>
            </w:tcBorders>
            <w:shd w:val="clear" w:color="auto" w:fill="auto"/>
            <w:noWrap/>
            <w:vAlign w:val="center"/>
            <w:hideMark/>
          </w:tcPr>
          <w:p w:rsidR="0053489D" w:rsidRPr="0066315B" w:rsidRDefault="0053489D" w:rsidP="0053489D">
            <w:pPr>
              <w:jc w:val="center"/>
              <w:rPr>
                <w:rFonts w:ascii="Arial" w:hAnsi="Arial" w:cs="Arial"/>
                <w:sz w:val="20"/>
                <w:szCs w:val="20"/>
              </w:rPr>
            </w:pPr>
            <w:r w:rsidRPr="0066315B">
              <w:rPr>
                <w:rFonts w:ascii="Arial" w:hAnsi="Arial" w:cs="Arial"/>
                <w:sz w:val="20"/>
                <w:szCs w:val="20"/>
              </w:rPr>
              <w:t>8,5%</w:t>
            </w:r>
          </w:p>
        </w:tc>
      </w:tr>
      <w:tr w:rsidR="0053489D" w:rsidRPr="0066315B" w:rsidTr="00F05770">
        <w:trPr>
          <w:trHeight w:val="262"/>
          <w:jc w:val="center"/>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rsidR="0053489D" w:rsidRPr="0066315B" w:rsidRDefault="0053489D" w:rsidP="0053489D">
            <w:pPr>
              <w:rPr>
                <w:rFonts w:ascii="Arial" w:hAnsi="Arial" w:cs="Arial"/>
                <w:sz w:val="20"/>
                <w:szCs w:val="20"/>
              </w:rPr>
            </w:pPr>
            <w:r w:rsidRPr="0066315B">
              <w:rPr>
                <w:rFonts w:ascii="Arial" w:hAnsi="Arial" w:cs="Arial"/>
                <w:sz w:val="20"/>
                <w:szCs w:val="20"/>
              </w:rPr>
              <w:t>Máquinas</w:t>
            </w:r>
          </w:p>
        </w:tc>
        <w:tc>
          <w:tcPr>
            <w:tcW w:w="1546" w:type="dxa"/>
            <w:tcBorders>
              <w:top w:val="nil"/>
              <w:left w:val="nil"/>
              <w:bottom w:val="single" w:sz="4" w:space="0" w:color="auto"/>
              <w:right w:val="single" w:sz="4" w:space="0" w:color="auto"/>
            </w:tcBorders>
            <w:shd w:val="clear" w:color="auto" w:fill="auto"/>
            <w:noWrap/>
            <w:vAlign w:val="center"/>
            <w:hideMark/>
          </w:tcPr>
          <w:p w:rsidR="0053489D" w:rsidRPr="0066315B" w:rsidRDefault="0053489D" w:rsidP="0053489D">
            <w:pPr>
              <w:jc w:val="right"/>
              <w:rPr>
                <w:rFonts w:ascii="Arial" w:hAnsi="Arial" w:cs="Arial"/>
                <w:sz w:val="20"/>
                <w:szCs w:val="20"/>
              </w:rPr>
            </w:pPr>
            <w:r w:rsidRPr="0066315B">
              <w:rPr>
                <w:rFonts w:ascii="Arial" w:hAnsi="Arial" w:cs="Arial"/>
                <w:sz w:val="20"/>
                <w:szCs w:val="20"/>
              </w:rPr>
              <w:t>2149,38</w:t>
            </w:r>
          </w:p>
        </w:tc>
        <w:tc>
          <w:tcPr>
            <w:tcW w:w="2369" w:type="dxa"/>
            <w:tcBorders>
              <w:top w:val="nil"/>
              <w:left w:val="nil"/>
              <w:bottom w:val="single" w:sz="4" w:space="0" w:color="auto"/>
              <w:right w:val="single" w:sz="8" w:space="0" w:color="auto"/>
            </w:tcBorders>
            <w:shd w:val="clear" w:color="auto" w:fill="auto"/>
            <w:noWrap/>
            <w:vAlign w:val="center"/>
            <w:hideMark/>
          </w:tcPr>
          <w:p w:rsidR="0053489D" w:rsidRPr="0066315B" w:rsidRDefault="0053489D" w:rsidP="0053489D">
            <w:pPr>
              <w:jc w:val="center"/>
              <w:rPr>
                <w:rFonts w:ascii="Arial" w:hAnsi="Arial" w:cs="Arial"/>
                <w:sz w:val="20"/>
                <w:szCs w:val="20"/>
              </w:rPr>
            </w:pPr>
            <w:r w:rsidRPr="0066315B">
              <w:rPr>
                <w:rFonts w:ascii="Arial" w:hAnsi="Arial" w:cs="Arial"/>
                <w:sz w:val="20"/>
                <w:szCs w:val="20"/>
              </w:rPr>
              <w:t>57,6%</w:t>
            </w:r>
          </w:p>
        </w:tc>
      </w:tr>
      <w:tr w:rsidR="0053489D" w:rsidRPr="0066315B" w:rsidTr="00F05770">
        <w:trPr>
          <w:trHeight w:val="262"/>
          <w:jc w:val="center"/>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rsidR="0053489D" w:rsidRPr="0066315B" w:rsidRDefault="0053489D" w:rsidP="0053489D">
            <w:pPr>
              <w:rPr>
                <w:rFonts w:ascii="Arial" w:hAnsi="Arial" w:cs="Arial"/>
                <w:sz w:val="20"/>
                <w:szCs w:val="20"/>
              </w:rPr>
            </w:pPr>
            <w:r w:rsidRPr="0066315B">
              <w:rPr>
                <w:rFonts w:ascii="Arial" w:hAnsi="Arial" w:cs="Arial"/>
                <w:sz w:val="20"/>
                <w:szCs w:val="20"/>
              </w:rPr>
              <w:t>Secador</w:t>
            </w:r>
          </w:p>
        </w:tc>
        <w:tc>
          <w:tcPr>
            <w:tcW w:w="1546" w:type="dxa"/>
            <w:tcBorders>
              <w:top w:val="nil"/>
              <w:left w:val="nil"/>
              <w:bottom w:val="single" w:sz="4" w:space="0" w:color="auto"/>
              <w:right w:val="single" w:sz="4" w:space="0" w:color="auto"/>
            </w:tcBorders>
            <w:shd w:val="clear" w:color="auto" w:fill="auto"/>
            <w:noWrap/>
            <w:vAlign w:val="center"/>
            <w:hideMark/>
          </w:tcPr>
          <w:p w:rsidR="0053489D" w:rsidRPr="0066315B" w:rsidRDefault="0053489D" w:rsidP="0053489D">
            <w:pPr>
              <w:jc w:val="right"/>
              <w:rPr>
                <w:rFonts w:ascii="Arial" w:hAnsi="Arial" w:cs="Arial"/>
                <w:sz w:val="20"/>
                <w:szCs w:val="20"/>
              </w:rPr>
            </w:pPr>
            <w:r w:rsidRPr="0066315B">
              <w:rPr>
                <w:rFonts w:ascii="Arial" w:hAnsi="Arial" w:cs="Arial"/>
                <w:sz w:val="20"/>
                <w:szCs w:val="20"/>
              </w:rPr>
              <w:t>1199,70</w:t>
            </w:r>
          </w:p>
        </w:tc>
        <w:tc>
          <w:tcPr>
            <w:tcW w:w="2369" w:type="dxa"/>
            <w:tcBorders>
              <w:top w:val="nil"/>
              <w:left w:val="nil"/>
              <w:bottom w:val="single" w:sz="4" w:space="0" w:color="auto"/>
              <w:right w:val="single" w:sz="8" w:space="0" w:color="auto"/>
            </w:tcBorders>
            <w:shd w:val="clear" w:color="auto" w:fill="auto"/>
            <w:noWrap/>
            <w:vAlign w:val="center"/>
            <w:hideMark/>
          </w:tcPr>
          <w:p w:rsidR="0053489D" w:rsidRPr="0066315B" w:rsidRDefault="0053489D" w:rsidP="0053489D">
            <w:pPr>
              <w:jc w:val="center"/>
              <w:rPr>
                <w:rFonts w:ascii="Arial" w:hAnsi="Arial" w:cs="Arial"/>
                <w:sz w:val="20"/>
                <w:szCs w:val="20"/>
              </w:rPr>
            </w:pPr>
            <w:r w:rsidRPr="0066315B">
              <w:rPr>
                <w:rFonts w:ascii="Arial" w:hAnsi="Arial" w:cs="Arial"/>
                <w:sz w:val="20"/>
                <w:szCs w:val="20"/>
              </w:rPr>
              <w:t>32,2%</w:t>
            </w:r>
          </w:p>
        </w:tc>
      </w:tr>
      <w:tr w:rsidR="0053489D" w:rsidRPr="0066315B" w:rsidTr="00F05770">
        <w:trPr>
          <w:trHeight w:val="262"/>
          <w:jc w:val="center"/>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rsidR="0053489D" w:rsidRPr="0066315B" w:rsidRDefault="0053489D" w:rsidP="0053489D">
            <w:pPr>
              <w:rPr>
                <w:rFonts w:ascii="Arial" w:hAnsi="Arial" w:cs="Arial"/>
                <w:sz w:val="20"/>
                <w:szCs w:val="20"/>
              </w:rPr>
            </w:pPr>
            <w:r w:rsidRPr="0066315B">
              <w:rPr>
                <w:rFonts w:ascii="Arial" w:hAnsi="Arial" w:cs="Arial"/>
                <w:sz w:val="20"/>
                <w:szCs w:val="20"/>
              </w:rPr>
              <w:t>Passadoria</w:t>
            </w:r>
          </w:p>
        </w:tc>
        <w:tc>
          <w:tcPr>
            <w:tcW w:w="1546" w:type="dxa"/>
            <w:tcBorders>
              <w:top w:val="nil"/>
              <w:left w:val="nil"/>
              <w:bottom w:val="single" w:sz="4" w:space="0" w:color="auto"/>
              <w:right w:val="single" w:sz="4" w:space="0" w:color="auto"/>
            </w:tcBorders>
            <w:shd w:val="clear" w:color="auto" w:fill="auto"/>
            <w:noWrap/>
            <w:vAlign w:val="center"/>
            <w:hideMark/>
          </w:tcPr>
          <w:p w:rsidR="0053489D" w:rsidRPr="0066315B" w:rsidRDefault="0053489D" w:rsidP="0053489D">
            <w:pPr>
              <w:jc w:val="right"/>
              <w:rPr>
                <w:rFonts w:ascii="Arial" w:hAnsi="Arial" w:cs="Arial"/>
                <w:sz w:val="20"/>
                <w:szCs w:val="20"/>
              </w:rPr>
            </w:pPr>
            <w:r w:rsidRPr="0066315B">
              <w:rPr>
                <w:rFonts w:ascii="Arial" w:hAnsi="Arial" w:cs="Arial"/>
                <w:sz w:val="20"/>
                <w:szCs w:val="20"/>
              </w:rPr>
              <w:t>19,04</w:t>
            </w:r>
          </w:p>
        </w:tc>
        <w:tc>
          <w:tcPr>
            <w:tcW w:w="2369" w:type="dxa"/>
            <w:tcBorders>
              <w:top w:val="nil"/>
              <w:left w:val="nil"/>
              <w:bottom w:val="single" w:sz="4" w:space="0" w:color="auto"/>
              <w:right w:val="single" w:sz="8" w:space="0" w:color="auto"/>
            </w:tcBorders>
            <w:shd w:val="clear" w:color="auto" w:fill="auto"/>
            <w:noWrap/>
            <w:vAlign w:val="center"/>
            <w:hideMark/>
          </w:tcPr>
          <w:p w:rsidR="0053489D" w:rsidRPr="0066315B" w:rsidRDefault="0053489D" w:rsidP="0053489D">
            <w:pPr>
              <w:jc w:val="center"/>
              <w:rPr>
                <w:rFonts w:ascii="Arial" w:hAnsi="Arial" w:cs="Arial"/>
                <w:sz w:val="20"/>
                <w:szCs w:val="20"/>
              </w:rPr>
            </w:pPr>
            <w:r w:rsidRPr="0066315B">
              <w:rPr>
                <w:rFonts w:ascii="Arial" w:hAnsi="Arial" w:cs="Arial"/>
                <w:sz w:val="20"/>
                <w:szCs w:val="20"/>
              </w:rPr>
              <w:t>0,5%</w:t>
            </w:r>
          </w:p>
        </w:tc>
      </w:tr>
      <w:tr w:rsidR="0053489D" w:rsidRPr="0066315B" w:rsidTr="00F05770">
        <w:trPr>
          <w:trHeight w:val="262"/>
          <w:jc w:val="center"/>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rsidR="0053489D" w:rsidRPr="0066315B" w:rsidRDefault="0053489D" w:rsidP="0053489D">
            <w:pPr>
              <w:rPr>
                <w:rFonts w:ascii="Arial" w:hAnsi="Arial" w:cs="Arial"/>
                <w:sz w:val="20"/>
                <w:szCs w:val="20"/>
              </w:rPr>
            </w:pPr>
            <w:r w:rsidRPr="0066315B">
              <w:rPr>
                <w:rFonts w:ascii="Arial" w:hAnsi="Arial" w:cs="Arial"/>
                <w:sz w:val="20"/>
                <w:szCs w:val="20"/>
              </w:rPr>
              <w:t>Forno</w:t>
            </w:r>
          </w:p>
        </w:tc>
        <w:tc>
          <w:tcPr>
            <w:tcW w:w="1546" w:type="dxa"/>
            <w:tcBorders>
              <w:top w:val="nil"/>
              <w:left w:val="nil"/>
              <w:bottom w:val="single" w:sz="4" w:space="0" w:color="auto"/>
              <w:right w:val="single" w:sz="4" w:space="0" w:color="auto"/>
            </w:tcBorders>
            <w:shd w:val="clear" w:color="auto" w:fill="auto"/>
            <w:noWrap/>
            <w:vAlign w:val="center"/>
            <w:hideMark/>
          </w:tcPr>
          <w:p w:rsidR="0053489D" w:rsidRPr="0066315B" w:rsidRDefault="0053489D" w:rsidP="0053489D">
            <w:pPr>
              <w:jc w:val="right"/>
              <w:rPr>
                <w:rFonts w:ascii="Arial" w:hAnsi="Arial" w:cs="Arial"/>
                <w:sz w:val="20"/>
                <w:szCs w:val="20"/>
              </w:rPr>
            </w:pPr>
            <w:r w:rsidRPr="0066315B">
              <w:rPr>
                <w:rFonts w:ascii="Arial" w:hAnsi="Arial" w:cs="Arial"/>
                <w:sz w:val="20"/>
                <w:szCs w:val="20"/>
              </w:rPr>
              <w:t>45,74</w:t>
            </w:r>
          </w:p>
        </w:tc>
        <w:tc>
          <w:tcPr>
            <w:tcW w:w="2369" w:type="dxa"/>
            <w:tcBorders>
              <w:top w:val="nil"/>
              <w:left w:val="nil"/>
              <w:bottom w:val="single" w:sz="4" w:space="0" w:color="auto"/>
              <w:right w:val="single" w:sz="8" w:space="0" w:color="auto"/>
            </w:tcBorders>
            <w:shd w:val="clear" w:color="auto" w:fill="auto"/>
            <w:noWrap/>
            <w:vAlign w:val="center"/>
            <w:hideMark/>
          </w:tcPr>
          <w:p w:rsidR="0053489D" w:rsidRPr="0066315B" w:rsidRDefault="0053489D" w:rsidP="0053489D">
            <w:pPr>
              <w:jc w:val="center"/>
              <w:rPr>
                <w:rFonts w:ascii="Arial" w:hAnsi="Arial" w:cs="Arial"/>
                <w:sz w:val="20"/>
                <w:szCs w:val="20"/>
              </w:rPr>
            </w:pPr>
            <w:r w:rsidRPr="0066315B">
              <w:rPr>
                <w:rFonts w:ascii="Arial" w:hAnsi="Arial" w:cs="Arial"/>
                <w:sz w:val="20"/>
                <w:szCs w:val="20"/>
              </w:rPr>
              <w:t>1,2%</w:t>
            </w:r>
          </w:p>
        </w:tc>
      </w:tr>
      <w:tr w:rsidR="0053489D" w:rsidRPr="0066315B" w:rsidTr="00F05770">
        <w:trPr>
          <w:trHeight w:val="278"/>
          <w:jc w:val="center"/>
        </w:trPr>
        <w:tc>
          <w:tcPr>
            <w:tcW w:w="1675" w:type="dxa"/>
            <w:tcBorders>
              <w:top w:val="nil"/>
              <w:left w:val="single" w:sz="8" w:space="0" w:color="auto"/>
              <w:bottom w:val="single" w:sz="8" w:space="0" w:color="auto"/>
              <w:right w:val="single" w:sz="4" w:space="0" w:color="auto"/>
            </w:tcBorders>
            <w:shd w:val="clear" w:color="000000" w:fill="92D050"/>
            <w:noWrap/>
            <w:vAlign w:val="bottom"/>
            <w:hideMark/>
          </w:tcPr>
          <w:p w:rsidR="0053489D" w:rsidRPr="0066315B" w:rsidRDefault="0053489D" w:rsidP="0053489D">
            <w:pPr>
              <w:rPr>
                <w:rFonts w:ascii="Arial" w:hAnsi="Arial" w:cs="Arial"/>
                <w:sz w:val="20"/>
                <w:szCs w:val="20"/>
              </w:rPr>
            </w:pPr>
            <w:r w:rsidRPr="0066315B">
              <w:rPr>
                <w:rFonts w:ascii="Arial" w:hAnsi="Arial" w:cs="Arial"/>
                <w:sz w:val="20"/>
                <w:szCs w:val="20"/>
              </w:rPr>
              <w:t>TOTAL</w:t>
            </w:r>
          </w:p>
        </w:tc>
        <w:tc>
          <w:tcPr>
            <w:tcW w:w="1546" w:type="dxa"/>
            <w:tcBorders>
              <w:top w:val="nil"/>
              <w:left w:val="nil"/>
              <w:bottom w:val="single" w:sz="8" w:space="0" w:color="auto"/>
              <w:right w:val="single" w:sz="4" w:space="0" w:color="auto"/>
            </w:tcBorders>
            <w:shd w:val="clear" w:color="000000" w:fill="92D050"/>
            <w:noWrap/>
            <w:vAlign w:val="center"/>
            <w:hideMark/>
          </w:tcPr>
          <w:p w:rsidR="0053489D" w:rsidRPr="0066315B" w:rsidRDefault="0053489D" w:rsidP="0053489D">
            <w:pPr>
              <w:jc w:val="right"/>
              <w:rPr>
                <w:rFonts w:ascii="Arial" w:hAnsi="Arial" w:cs="Arial"/>
                <w:sz w:val="20"/>
                <w:szCs w:val="20"/>
              </w:rPr>
            </w:pPr>
            <w:r w:rsidRPr="0066315B">
              <w:rPr>
                <w:rFonts w:ascii="Arial" w:hAnsi="Arial" w:cs="Arial"/>
                <w:sz w:val="20"/>
                <w:szCs w:val="20"/>
              </w:rPr>
              <w:t>3730,21</w:t>
            </w:r>
          </w:p>
        </w:tc>
        <w:tc>
          <w:tcPr>
            <w:tcW w:w="2369" w:type="dxa"/>
            <w:tcBorders>
              <w:top w:val="nil"/>
              <w:left w:val="nil"/>
              <w:bottom w:val="single" w:sz="8" w:space="0" w:color="auto"/>
              <w:right w:val="single" w:sz="8" w:space="0" w:color="auto"/>
            </w:tcBorders>
            <w:shd w:val="clear" w:color="000000" w:fill="92D050"/>
            <w:noWrap/>
            <w:vAlign w:val="center"/>
            <w:hideMark/>
          </w:tcPr>
          <w:p w:rsidR="0053489D" w:rsidRPr="0066315B" w:rsidRDefault="0053489D" w:rsidP="0053489D">
            <w:pPr>
              <w:jc w:val="center"/>
              <w:rPr>
                <w:rFonts w:ascii="Arial" w:hAnsi="Arial" w:cs="Arial"/>
                <w:sz w:val="20"/>
                <w:szCs w:val="20"/>
              </w:rPr>
            </w:pPr>
            <w:r w:rsidRPr="0066315B">
              <w:rPr>
                <w:rFonts w:ascii="Arial" w:hAnsi="Arial" w:cs="Arial"/>
                <w:sz w:val="20"/>
                <w:szCs w:val="20"/>
              </w:rPr>
              <w:t>100%</w:t>
            </w:r>
          </w:p>
        </w:tc>
      </w:tr>
    </w:tbl>
    <w:p w:rsidR="0053489D" w:rsidRPr="0066315B" w:rsidRDefault="0053489D" w:rsidP="00F907CB">
      <w:pPr>
        <w:spacing w:line="360" w:lineRule="auto"/>
        <w:jc w:val="center"/>
      </w:pPr>
    </w:p>
    <w:p w:rsidR="00F907CB" w:rsidRPr="0066315B" w:rsidRDefault="00F907CB" w:rsidP="00F907CB">
      <w:pPr>
        <w:spacing w:line="360" w:lineRule="auto"/>
        <w:jc w:val="both"/>
      </w:pPr>
    </w:p>
    <w:p w:rsidR="00F907CB" w:rsidRDefault="00F907CB" w:rsidP="00F907CB">
      <w:pPr>
        <w:spacing w:line="360" w:lineRule="auto"/>
        <w:jc w:val="both"/>
        <w:rPr>
          <w:bCs/>
          <w:iCs/>
        </w:rPr>
      </w:pPr>
      <w:r w:rsidRPr="0066315B">
        <w:rPr>
          <w:bCs/>
          <w:iCs/>
        </w:rPr>
        <w:t xml:space="preserve">Na Tabela </w:t>
      </w:r>
      <w:r w:rsidR="0062295F">
        <w:rPr>
          <w:bCs/>
          <w:iCs/>
        </w:rPr>
        <w:t>5</w:t>
      </w:r>
      <w:r w:rsidR="00AD524E">
        <w:rPr>
          <w:bCs/>
          <w:iCs/>
        </w:rPr>
        <w:t>.11</w:t>
      </w:r>
      <w:r w:rsidRPr="0066315B">
        <w:rPr>
          <w:bCs/>
          <w:iCs/>
        </w:rPr>
        <w:t xml:space="preserve"> estão apresentados todos os setores e o consumo </w:t>
      </w:r>
      <w:r w:rsidR="00D91E3D" w:rsidRPr="0066315B">
        <w:rPr>
          <w:bCs/>
          <w:iCs/>
        </w:rPr>
        <w:t xml:space="preserve">de energia </w:t>
      </w:r>
      <w:r w:rsidRPr="0066315B">
        <w:rPr>
          <w:bCs/>
          <w:iCs/>
        </w:rPr>
        <w:t>total de cada um deles em um mês de trabalho</w:t>
      </w:r>
      <w:r w:rsidR="00DD49D0">
        <w:rPr>
          <w:bCs/>
          <w:iCs/>
        </w:rPr>
        <w:t>,</w:t>
      </w:r>
      <w:r w:rsidRPr="0066315B">
        <w:rPr>
          <w:bCs/>
          <w:iCs/>
        </w:rPr>
        <w:t xml:space="preserve"> considerando</w:t>
      </w:r>
      <w:r w:rsidR="00DD49D0">
        <w:rPr>
          <w:bCs/>
          <w:iCs/>
        </w:rPr>
        <w:t xml:space="preserve"> 26 dias úteis no mês</w:t>
      </w:r>
      <w:r w:rsidRPr="0066315B">
        <w:rPr>
          <w:bCs/>
          <w:iCs/>
        </w:rPr>
        <w:t xml:space="preserve">. </w:t>
      </w:r>
      <w:r w:rsidR="00DD49D0">
        <w:rPr>
          <w:bCs/>
          <w:iCs/>
        </w:rPr>
        <w:t>São consideradas as</w:t>
      </w:r>
      <w:r w:rsidRPr="0066315B">
        <w:rPr>
          <w:bCs/>
          <w:iCs/>
        </w:rPr>
        <w:t xml:space="preserve"> horas trabalhadas efetivas, que somam um total de 21 horas diárias.</w:t>
      </w:r>
    </w:p>
    <w:p w:rsidR="00F907CB" w:rsidRDefault="00F907CB" w:rsidP="00F907CB">
      <w:pPr>
        <w:spacing w:line="360" w:lineRule="auto"/>
        <w:jc w:val="both"/>
      </w:pPr>
    </w:p>
    <w:p w:rsidR="00C61CB8" w:rsidRPr="0066315B" w:rsidRDefault="00C61CB8" w:rsidP="00F907CB">
      <w:pPr>
        <w:spacing w:line="360" w:lineRule="auto"/>
        <w:jc w:val="both"/>
      </w:pPr>
    </w:p>
    <w:p w:rsidR="00F907CB" w:rsidRPr="0066315B" w:rsidRDefault="00F907CB" w:rsidP="00F907CB">
      <w:pPr>
        <w:spacing w:line="360" w:lineRule="auto"/>
        <w:jc w:val="center"/>
      </w:pPr>
      <w:r w:rsidRPr="0066315B">
        <w:lastRenderedPageBreak/>
        <w:t xml:space="preserve">Tabela </w:t>
      </w:r>
      <w:r w:rsidR="0062295F">
        <w:t>5</w:t>
      </w:r>
      <w:r w:rsidR="00AD524E">
        <w:t>.11</w:t>
      </w:r>
      <w:r w:rsidRPr="0066315B">
        <w:t xml:space="preserve"> – Relação dos Setores e Consumo Total.</w:t>
      </w:r>
    </w:p>
    <w:tbl>
      <w:tblPr>
        <w:tblW w:w="0" w:type="auto"/>
        <w:jc w:val="center"/>
        <w:tblInd w:w="55" w:type="dxa"/>
        <w:tblCellMar>
          <w:left w:w="70" w:type="dxa"/>
          <w:right w:w="70" w:type="dxa"/>
        </w:tblCellMar>
        <w:tblLook w:val="04A0" w:firstRow="1" w:lastRow="0" w:firstColumn="1" w:lastColumn="0" w:noHBand="0" w:noVBand="1"/>
      </w:tblPr>
      <w:tblGrid>
        <w:gridCol w:w="1368"/>
        <w:gridCol w:w="2070"/>
      </w:tblGrid>
      <w:tr w:rsidR="00F907CB" w:rsidRPr="0066315B" w:rsidTr="00164821">
        <w:trPr>
          <w:trHeight w:val="255"/>
          <w:jc w:val="center"/>
        </w:trPr>
        <w:tc>
          <w:tcPr>
            <w:tcW w:w="0" w:type="auto"/>
            <w:tcBorders>
              <w:top w:val="single" w:sz="8" w:space="0" w:color="auto"/>
              <w:left w:val="single" w:sz="8" w:space="0" w:color="auto"/>
              <w:bottom w:val="single" w:sz="4" w:space="0" w:color="auto"/>
              <w:right w:val="single" w:sz="4" w:space="0" w:color="auto"/>
            </w:tcBorders>
            <w:shd w:val="clear" w:color="000000" w:fill="CCFF66"/>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Setor</w:t>
            </w:r>
          </w:p>
        </w:tc>
        <w:tc>
          <w:tcPr>
            <w:tcW w:w="0" w:type="auto"/>
            <w:tcBorders>
              <w:top w:val="single" w:sz="8" w:space="0" w:color="auto"/>
              <w:left w:val="nil"/>
              <w:bottom w:val="single" w:sz="4" w:space="0" w:color="auto"/>
              <w:right w:val="single" w:sz="8" w:space="0" w:color="auto"/>
            </w:tcBorders>
            <w:shd w:val="clear" w:color="000000" w:fill="CCFF66"/>
            <w:noWrap/>
            <w:vAlign w:val="center"/>
            <w:hideMark/>
          </w:tcPr>
          <w:p w:rsidR="005A1AC9" w:rsidRDefault="005A1AC9" w:rsidP="005A1AC9">
            <w:pPr>
              <w:jc w:val="center"/>
              <w:rPr>
                <w:rFonts w:ascii="Arial" w:hAnsi="Arial" w:cs="Arial"/>
                <w:b/>
                <w:bCs/>
                <w:sz w:val="16"/>
                <w:szCs w:val="16"/>
              </w:rPr>
            </w:pPr>
            <w:r>
              <w:rPr>
                <w:rFonts w:ascii="Arial" w:hAnsi="Arial" w:cs="Arial"/>
                <w:b/>
                <w:bCs/>
                <w:sz w:val="16"/>
                <w:szCs w:val="16"/>
              </w:rPr>
              <w:t>Total de consumo em kW</w:t>
            </w:r>
          </w:p>
          <w:p w:rsidR="00F907CB" w:rsidRPr="0066315B" w:rsidRDefault="005A1AC9" w:rsidP="005A1AC9">
            <w:pPr>
              <w:jc w:val="center"/>
              <w:rPr>
                <w:rFonts w:ascii="Arial" w:hAnsi="Arial" w:cs="Arial"/>
                <w:b/>
                <w:bCs/>
                <w:sz w:val="16"/>
                <w:szCs w:val="16"/>
              </w:rPr>
            </w:pPr>
            <w:r>
              <w:rPr>
                <w:rFonts w:ascii="Arial" w:hAnsi="Arial" w:cs="Arial"/>
                <w:b/>
                <w:bCs/>
                <w:sz w:val="16"/>
                <w:szCs w:val="16"/>
              </w:rPr>
              <w:t xml:space="preserve">por mês para cada setor </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Compressor</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1397,42</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Desenvolvimento</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316,36</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Caldeira</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2193,24</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ETE</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690,42</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Maq. Lavar</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2149,38</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Centrífuga</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520,89</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Secadoras</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1199,70</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Ozônio</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195,20</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Laser</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72,03</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Fix-pin</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1,85</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Jato</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243,15</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Passadoria</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19,04</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Used</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146,22</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Prensa</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31,20</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Forno/resina</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894,26</w:t>
            </w:r>
          </w:p>
        </w:tc>
      </w:tr>
      <w:tr w:rsidR="00F907CB" w:rsidRPr="0066315B" w:rsidTr="00164821">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907CB" w:rsidRPr="0066315B" w:rsidRDefault="00F907CB" w:rsidP="00164821">
            <w:pPr>
              <w:rPr>
                <w:rFonts w:ascii="Arial" w:hAnsi="Arial" w:cs="Arial"/>
                <w:sz w:val="16"/>
                <w:szCs w:val="16"/>
              </w:rPr>
            </w:pPr>
            <w:r w:rsidRPr="0066315B">
              <w:rPr>
                <w:rFonts w:ascii="Arial" w:hAnsi="Arial" w:cs="Arial"/>
                <w:sz w:val="16"/>
                <w:szCs w:val="16"/>
              </w:rPr>
              <w:t>Efeito natural</w:t>
            </w:r>
          </w:p>
        </w:tc>
        <w:tc>
          <w:tcPr>
            <w:tcW w:w="0" w:type="auto"/>
            <w:tcBorders>
              <w:top w:val="nil"/>
              <w:left w:val="nil"/>
              <w:bottom w:val="single" w:sz="4" w:space="0" w:color="auto"/>
              <w:right w:val="single" w:sz="8" w:space="0" w:color="auto"/>
            </w:tcBorders>
            <w:shd w:val="clear" w:color="auto" w:fill="auto"/>
            <w:noWrap/>
            <w:vAlign w:val="center"/>
            <w:hideMark/>
          </w:tcPr>
          <w:p w:rsidR="00F907CB" w:rsidRPr="0066315B" w:rsidRDefault="00F907CB" w:rsidP="00164821">
            <w:pPr>
              <w:jc w:val="center"/>
              <w:rPr>
                <w:rFonts w:ascii="Arial" w:hAnsi="Arial" w:cs="Arial"/>
                <w:sz w:val="16"/>
                <w:szCs w:val="16"/>
              </w:rPr>
            </w:pPr>
            <w:r w:rsidRPr="0066315B">
              <w:rPr>
                <w:rFonts w:ascii="Arial" w:hAnsi="Arial" w:cs="Arial"/>
                <w:sz w:val="16"/>
                <w:szCs w:val="16"/>
              </w:rPr>
              <w:t>124,40</w:t>
            </w:r>
          </w:p>
        </w:tc>
      </w:tr>
      <w:tr w:rsidR="00F907CB" w:rsidRPr="0066315B" w:rsidTr="00F907CB">
        <w:trPr>
          <w:trHeight w:val="270"/>
          <w:jc w:val="center"/>
        </w:trPr>
        <w:tc>
          <w:tcPr>
            <w:tcW w:w="0" w:type="auto"/>
            <w:tcBorders>
              <w:top w:val="nil"/>
              <w:left w:val="single" w:sz="8" w:space="0" w:color="auto"/>
              <w:bottom w:val="single" w:sz="8" w:space="0" w:color="auto"/>
              <w:right w:val="single" w:sz="4" w:space="0" w:color="auto"/>
            </w:tcBorders>
            <w:shd w:val="clear" w:color="000000" w:fill="CCFF66"/>
            <w:noWrap/>
            <w:vAlign w:val="bottom"/>
            <w:hideMark/>
          </w:tcPr>
          <w:p w:rsidR="00F907CB" w:rsidRPr="0066315B" w:rsidRDefault="00F907CB" w:rsidP="00F907CB">
            <w:pPr>
              <w:jc w:val="center"/>
              <w:rPr>
                <w:rFonts w:ascii="Arial" w:hAnsi="Arial" w:cs="Arial"/>
                <w:b/>
                <w:bCs/>
                <w:sz w:val="16"/>
                <w:szCs w:val="16"/>
              </w:rPr>
            </w:pPr>
            <w:r w:rsidRPr="0066315B">
              <w:rPr>
                <w:rFonts w:ascii="Arial" w:hAnsi="Arial" w:cs="Arial"/>
                <w:b/>
                <w:bCs/>
                <w:sz w:val="16"/>
                <w:szCs w:val="16"/>
              </w:rPr>
              <w:t>Total</w:t>
            </w:r>
          </w:p>
        </w:tc>
        <w:tc>
          <w:tcPr>
            <w:tcW w:w="0" w:type="auto"/>
            <w:tcBorders>
              <w:top w:val="nil"/>
              <w:left w:val="nil"/>
              <w:bottom w:val="single" w:sz="8" w:space="0" w:color="auto"/>
              <w:right w:val="single" w:sz="8" w:space="0" w:color="auto"/>
            </w:tcBorders>
            <w:shd w:val="clear" w:color="000000" w:fill="CCFF66"/>
            <w:noWrap/>
            <w:vAlign w:val="bottom"/>
            <w:hideMark/>
          </w:tcPr>
          <w:p w:rsidR="00F907CB" w:rsidRPr="0066315B" w:rsidRDefault="00F907CB" w:rsidP="00F907CB">
            <w:pPr>
              <w:jc w:val="center"/>
              <w:rPr>
                <w:rFonts w:ascii="Arial" w:hAnsi="Arial" w:cs="Arial"/>
                <w:b/>
                <w:bCs/>
                <w:sz w:val="16"/>
                <w:szCs w:val="16"/>
              </w:rPr>
            </w:pPr>
            <w:r w:rsidRPr="0066315B">
              <w:rPr>
                <w:rFonts w:ascii="Arial" w:hAnsi="Arial" w:cs="Arial"/>
                <w:b/>
                <w:bCs/>
                <w:sz w:val="16"/>
                <w:szCs w:val="16"/>
              </w:rPr>
              <w:t>10194,76</w:t>
            </w:r>
          </w:p>
        </w:tc>
      </w:tr>
    </w:tbl>
    <w:p w:rsidR="00195E42" w:rsidRPr="0066315B" w:rsidRDefault="00195E42" w:rsidP="00DF6144">
      <w:pPr>
        <w:spacing w:line="360" w:lineRule="auto"/>
        <w:jc w:val="both"/>
      </w:pPr>
    </w:p>
    <w:p w:rsidR="003228EC" w:rsidRPr="0066315B" w:rsidRDefault="003228EC" w:rsidP="003228EC">
      <w:pPr>
        <w:pStyle w:val="Ttulo2"/>
        <w:rPr>
          <w:rFonts w:ascii="Times New Roman" w:hAnsi="Times New Roman"/>
          <w:i w:val="0"/>
        </w:rPr>
      </w:pPr>
      <w:bookmarkStart w:id="70" w:name="_Toc373246109"/>
      <w:r>
        <w:rPr>
          <w:rFonts w:ascii="Times New Roman" w:hAnsi="Times New Roman"/>
          <w:i w:val="0"/>
        </w:rPr>
        <w:t>Definições de Metas OTSEC-LI-1 (</w:t>
      </w:r>
      <w:r w:rsidRPr="003228EC">
        <w:rPr>
          <w:rFonts w:ascii="Times New Roman" w:hAnsi="Times New Roman"/>
        </w:rPr>
        <w:t>Goals</w:t>
      </w:r>
      <w:r>
        <w:rPr>
          <w:rFonts w:ascii="Times New Roman" w:hAnsi="Times New Roman"/>
          <w:i w:val="0"/>
        </w:rPr>
        <w:t>)</w:t>
      </w:r>
      <w:bookmarkEnd w:id="70"/>
    </w:p>
    <w:p w:rsidR="008247AF" w:rsidRPr="0066315B" w:rsidRDefault="008247AF" w:rsidP="008247AF">
      <w:pPr>
        <w:spacing w:line="360" w:lineRule="auto"/>
        <w:jc w:val="both"/>
      </w:pPr>
    </w:p>
    <w:p w:rsidR="00A43C93" w:rsidRDefault="00A43C93" w:rsidP="00195E42">
      <w:pPr>
        <w:spacing w:line="360" w:lineRule="auto"/>
        <w:jc w:val="both"/>
      </w:pPr>
      <w:r>
        <w:t xml:space="preserve">Neste modelo foi usada a mesma base do modelo </w:t>
      </w:r>
      <w:r w:rsidRPr="0066315B">
        <w:t>OTSEC-LI</w:t>
      </w:r>
      <w:r>
        <w:t>. As informações de índice</w:t>
      </w:r>
      <w:r w:rsidRPr="0066315B">
        <w:t xml:space="preserve"> d</w:t>
      </w:r>
      <w:r w:rsidR="00B453CE">
        <w:t>o</w:t>
      </w:r>
      <w:r w:rsidRPr="0066315B">
        <w:t xml:space="preserve"> model</w:t>
      </w:r>
      <w:r w:rsidR="00387D46">
        <w:t>o,</w:t>
      </w:r>
      <w:r>
        <w:t xml:space="preserve"> p</w:t>
      </w:r>
      <w:r w:rsidRPr="0066315B">
        <w:t>arâmetros</w:t>
      </w:r>
      <w:r>
        <w:t>,</w:t>
      </w:r>
      <w:r w:rsidRPr="00F069BB">
        <w:t xml:space="preserve"> </w:t>
      </w:r>
      <w:r>
        <w:t>v</w:t>
      </w:r>
      <w:r w:rsidRPr="0066315B">
        <w:t>ariáveis</w:t>
      </w:r>
      <w:r>
        <w:t>,</w:t>
      </w:r>
      <w:r w:rsidRPr="00F069BB">
        <w:t xml:space="preserve"> </w:t>
      </w:r>
      <w:r>
        <w:t>f</w:t>
      </w:r>
      <w:r w:rsidRPr="0066315B">
        <w:t xml:space="preserve">unção </w:t>
      </w:r>
      <w:r>
        <w:t>o</w:t>
      </w:r>
      <w:r w:rsidRPr="0066315B">
        <w:t xml:space="preserve">bjetivo </w:t>
      </w:r>
      <w:r>
        <w:t>e r</w:t>
      </w:r>
      <w:r w:rsidRPr="0066315B">
        <w:t>estri</w:t>
      </w:r>
      <w:r>
        <w:t xml:space="preserve">ções se repetem diferenciando-se apenas com relação às metas e períodos de avaliação. Neste tópico são apresentados apenas os </w:t>
      </w:r>
      <w:r w:rsidR="00C665FE">
        <w:t>parâmetros</w:t>
      </w:r>
      <w:r>
        <w:t xml:space="preserve"> que são diferentes do modelo.</w:t>
      </w:r>
    </w:p>
    <w:p w:rsidR="00A43C93" w:rsidRDefault="00A43C93" w:rsidP="00195E42">
      <w:pPr>
        <w:spacing w:line="360" w:lineRule="auto"/>
        <w:jc w:val="both"/>
      </w:pPr>
    </w:p>
    <w:p w:rsidR="008247AF" w:rsidRDefault="008247AF" w:rsidP="00195E42">
      <w:pPr>
        <w:spacing w:line="360" w:lineRule="auto"/>
        <w:jc w:val="both"/>
      </w:pPr>
      <w:r w:rsidRPr="0066315B">
        <w:t>A decisão do planejamento de produção foi tomada a partir da quantidade de peças process</w:t>
      </w:r>
      <w:r w:rsidR="00387D46">
        <w:t>adas durante um mês.</w:t>
      </w:r>
      <w:r w:rsidRPr="0066315B">
        <w:t xml:space="preserve"> </w:t>
      </w:r>
      <w:r w:rsidR="00387D46">
        <w:t>C</w:t>
      </w:r>
      <w:r w:rsidR="008733FF">
        <w:t xml:space="preserve">om esta base foi possível definir as metas para um dia e uma semana de trabalho. </w:t>
      </w:r>
      <w:r w:rsidRPr="0066315B">
        <w:t xml:space="preserve">A produção é distribuída em diferentes tipos de peças e cada peça </w:t>
      </w:r>
      <w:r w:rsidR="00387D46">
        <w:t>e</w:t>
      </w:r>
      <w:r w:rsidRPr="0066315B">
        <w:t>m diferentes tipos de processos. São processadas calças, jaquetas, saias, calças sociais, bermudas e camisas, com demandas diferen</w:t>
      </w:r>
      <w:r w:rsidR="00195E42">
        <w:t>tes.</w:t>
      </w:r>
    </w:p>
    <w:p w:rsidR="00195E42" w:rsidRPr="00195E42" w:rsidRDefault="00195E42" w:rsidP="00195E42">
      <w:pPr>
        <w:spacing w:line="360" w:lineRule="auto"/>
        <w:jc w:val="both"/>
      </w:pPr>
    </w:p>
    <w:p w:rsidR="008247AF" w:rsidRDefault="008247AF" w:rsidP="008247AF">
      <w:pPr>
        <w:spacing w:line="360" w:lineRule="auto"/>
        <w:jc w:val="both"/>
      </w:pPr>
      <w:r w:rsidRPr="0066315B">
        <w:t>Diferentemente dos exemplos clássicos de programação linear, este problema não possui somente um objetivo específico, mas o conjunto de metas a serem alcançadas. A programação da primeira modelagem</w:t>
      </w:r>
      <w:r w:rsidR="005253B0">
        <w:t xml:space="preserve"> OTSEC-LI-1</w:t>
      </w:r>
      <w:r w:rsidRPr="0066315B">
        <w:t xml:space="preserve"> considerou apenas um dia de trabalho com 21 horas</w:t>
      </w:r>
      <w:r w:rsidR="00B453CE">
        <w:t>. A</w:t>
      </w:r>
      <w:r w:rsidRPr="0066315B">
        <w:t xml:space="preserve"> produção é distribuída em lotes de acordo com as capacidades de cada equipamento segundo o tipo de roupa. Foi calculado através das capacidades máximas de cada equipamento </w:t>
      </w:r>
      <w:r w:rsidR="00387D46">
        <w:t>a quantidade máxima</w:t>
      </w:r>
      <w:r w:rsidRPr="0066315B">
        <w:t xml:space="preserve"> possível </w:t>
      </w:r>
      <w:r w:rsidR="00387D46">
        <w:t>de</w:t>
      </w:r>
      <w:r w:rsidRPr="0066315B">
        <w:t xml:space="preserve"> ser produzi</w:t>
      </w:r>
      <w:r w:rsidR="00387D46">
        <w:t>da</w:t>
      </w:r>
      <w:r w:rsidRPr="0066315B">
        <w:t xml:space="preserve"> em um dia e este valor foi a meta buscada.</w:t>
      </w:r>
    </w:p>
    <w:p w:rsidR="008247AF" w:rsidRPr="0066315B" w:rsidRDefault="008247AF" w:rsidP="008247AF">
      <w:pPr>
        <w:spacing w:line="360" w:lineRule="auto"/>
        <w:jc w:val="both"/>
      </w:pPr>
      <w:r w:rsidRPr="0066315B">
        <w:lastRenderedPageBreak/>
        <w:t>Entretanto</w:t>
      </w:r>
      <w:r w:rsidR="00387D46">
        <w:t>,</w:t>
      </w:r>
      <w:r w:rsidRPr="0066315B">
        <w:t xml:space="preserve"> as capacidades dos equipamentos são dimensionadas em </w:t>
      </w:r>
      <w:r w:rsidR="0038571E">
        <w:t>quilogramas</w:t>
      </w:r>
      <w:r w:rsidR="00387D46">
        <w:t>, Por isso,</w:t>
      </w:r>
      <w:r w:rsidRPr="0066315B">
        <w:t xml:space="preserve"> para todos os cálculos foi necessário a conversão destes valores em quantidades de peças. A soma da capacidade de produção das dez secadoras é de 922,50 kg de roupas por hora</w:t>
      </w:r>
      <w:r w:rsidR="00B453CE">
        <w:t>.</w:t>
      </w:r>
      <w:r w:rsidRPr="0066315B">
        <w:t xml:space="preserve"> </w:t>
      </w:r>
      <w:r w:rsidR="00B453CE">
        <w:t>M</w:t>
      </w:r>
      <w:r w:rsidRPr="0066315B">
        <w:t>ultiplica</w:t>
      </w:r>
      <w:r w:rsidR="00387D46">
        <w:t>n</w:t>
      </w:r>
      <w:r w:rsidRPr="0066315B">
        <w:t>do pelas 21 horas de trabalho chega-se ao valor de 19.372,50 kg de roupas. Este valor é a referência usa</w:t>
      </w:r>
      <w:r w:rsidR="00B453CE">
        <w:t xml:space="preserve">da </w:t>
      </w:r>
      <w:r w:rsidRPr="0066315B">
        <w:t>para determinar a meta de cada um dos seis tipos de peça.</w:t>
      </w:r>
    </w:p>
    <w:p w:rsidR="008247AF" w:rsidRPr="0066315B" w:rsidRDefault="008247AF" w:rsidP="008247AF">
      <w:pPr>
        <w:spacing w:line="360" w:lineRule="auto"/>
        <w:jc w:val="both"/>
      </w:pPr>
    </w:p>
    <w:p w:rsidR="008247AF" w:rsidRPr="0066315B" w:rsidRDefault="00387D46" w:rsidP="008247AF">
      <w:pPr>
        <w:spacing w:line="360" w:lineRule="auto"/>
        <w:jc w:val="both"/>
      </w:pPr>
      <w:r>
        <w:t>Foi</w:t>
      </w:r>
      <w:r w:rsidR="008247AF" w:rsidRPr="0066315B">
        <w:t xml:space="preserve"> feit</w:t>
      </w:r>
      <w:r w:rsidR="00697394">
        <w:t>a</w:t>
      </w:r>
      <w:r w:rsidR="008247AF" w:rsidRPr="0066315B">
        <w:t xml:space="preserve"> a conversão de</w:t>
      </w:r>
      <w:r>
        <w:t>ssa massa</w:t>
      </w:r>
      <w:r w:rsidR="008247AF" w:rsidRPr="0066315B">
        <w:t xml:space="preserve"> total de roupas para</w:t>
      </w:r>
      <w:r>
        <w:t xml:space="preserve"> o valor em quantidade de peças. Para iss</w:t>
      </w:r>
      <w:r w:rsidR="008247AF" w:rsidRPr="0066315B">
        <w:t xml:space="preserve">o foi usada a média das massas de cada tipo roupa, respeitando as informações de demanda diária de cada uma delas. A Tabela </w:t>
      </w:r>
      <w:r w:rsidR="0062295F">
        <w:t>5</w:t>
      </w:r>
      <w:r w:rsidR="00AD524E">
        <w:t>.12</w:t>
      </w:r>
      <w:r w:rsidR="008247AF" w:rsidRPr="0066315B">
        <w:t xml:space="preserve"> apresenta a demanda exigida para cada tipo de peça em percentual</w:t>
      </w:r>
      <w:r>
        <w:t>. Esta demanda é usada</w:t>
      </w:r>
      <w:r w:rsidR="008247AF" w:rsidRPr="0066315B">
        <w:t xml:space="preserve"> como referência para calcular as metas de produção</w:t>
      </w:r>
      <w:r>
        <w:t>.</w:t>
      </w:r>
      <w:r w:rsidR="008247AF" w:rsidRPr="0066315B">
        <w:t xml:space="preserve"> </w:t>
      </w:r>
    </w:p>
    <w:p w:rsidR="008247AF" w:rsidRPr="0066315B" w:rsidRDefault="008247AF" w:rsidP="008247AF">
      <w:pPr>
        <w:spacing w:line="360" w:lineRule="auto"/>
        <w:jc w:val="both"/>
      </w:pPr>
    </w:p>
    <w:p w:rsidR="008247AF" w:rsidRPr="0066315B" w:rsidRDefault="008247AF" w:rsidP="008247AF">
      <w:pPr>
        <w:spacing w:line="360" w:lineRule="auto"/>
        <w:jc w:val="center"/>
      </w:pPr>
      <w:r w:rsidRPr="0066315B">
        <w:t xml:space="preserve">Tabela </w:t>
      </w:r>
      <w:r w:rsidR="0062295F">
        <w:t>5</w:t>
      </w:r>
      <w:r w:rsidR="00AD524E">
        <w:t>.12</w:t>
      </w:r>
      <w:r w:rsidR="00387D46">
        <w:t xml:space="preserve"> – Demanda diária</w:t>
      </w:r>
      <w:r w:rsidRPr="0066315B">
        <w:t xml:space="preserve"> Percentual de Cada Tipo de Roupa</w:t>
      </w:r>
      <w:r w:rsidR="00AD524E">
        <w:t>.</w:t>
      </w:r>
    </w:p>
    <w:tbl>
      <w:tblPr>
        <w:tblW w:w="6860" w:type="dxa"/>
        <w:jc w:val="center"/>
        <w:tblInd w:w="60" w:type="dxa"/>
        <w:tblCellMar>
          <w:left w:w="70" w:type="dxa"/>
          <w:right w:w="70" w:type="dxa"/>
        </w:tblCellMar>
        <w:tblLook w:val="04A0" w:firstRow="1" w:lastRow="0" w:firstColumn="1" w:lastColumn="0" w:noHBand="0" w:noVBand="1"/>
      </w:tblPr>
      <w:tblGrid>
        <w:gridCol w:w="1340"/>
        <w:gridCol w:w="1115"/>
        <w:gridCol w:w="1060"/>
        <w:gridCol w:w="1280"/>
        <w:gridCol w:w="1234"/>
        <w:gridCol w:w="1074"/>
      </w:tblGrid>
      <w:tr w:rsidR="008247AF" w:rsidRPr="0066315B" w:rsidTr="00D56EE3">
        <w:trPr>
          <w:trHeight w:val="315"/>
          <w:jc w:val="center"/>
        </w:trPr>
        <w:tc>
          <w:tcPr>
            <w:tcW w:w="6860" w:type="dxa"/>
            <w:gridSpan w:val="6"/>
            <w:tcBorders>
              <w:top w:val="single" w:sz="8" w:space="0" w:color="auto"/>
              <w:left w:val="single" w:sz="8" w:space="0" w:color="auto"/>
              <w:bottom w:val="single" w:sz="8" w:space="0" w:color="auto"/>
              <w:right w:val="single" w:sz="8" w:space="0" w:color="000000"/>
            </w:tcBorders>
            <w:shd w:val="clear" w:color="000000" w:fill="B6DDE8"/>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DEMANDA DE PRODUÇÃO MÉDIA POR MODELO</w:t>
            </w:r>
          </w:p>
        </w:tc>
      </w:tr>
      <w:tr w:rsidR="008247AF" w:rsidRPr="0066315B" w:rsidTr="00D56EE3">
        <w:trPr>
          <w:trHeight w:val="315"/>
          <w:jc w:val="center"/>
        </w:trPr>
        <w:tc>
          <w:tcPr>
            <w:tcW w:w="1340" w:type="dxa"/>
            <w:tcBorders>
              <w:top w:val="nil"/>
              <w:left w:val="single" w:sz="8" w:space="0" w:color="auto"/>
              <w:bottom w:val="nil"/>
              <w:right w:val="single" w:sz="8" w:space="0" w:color="auto"/>
            </w:tcBorders>
            <w:shd w:val="clear" w:color="000000" w:fill="FFFFCC"/>
            <w:vAlign w:val="center"/>
            <w:hideMark/>
          </w:tcPr>
          <w:p w:rsidR="008247AF" w:rsidRPr="0066315B" w:rsidRDefault="008247AF" w:rsidP="00D56EE3">
            <w:pPr>
              <w:jc w:val="center"/>
              <w:rPr>
                <w:color w:val="000000"/>
              </w:rPr>
            </w:pPr>
            <w:r w:rsidRPr="0066315B">
              <w:rPr>
                <w:color w:val="000000"/>
              </w:rPr>
              <w:t>Calças</w:t>
            </w:r>
          </w:p>
        </w:tc>
        <w:tc>
          <w:tcPr>
            <w:tcW w:w="1060" w:type="dxa"/>
            <w:tcBorders>
              <w:top w:val="nil"/>
              <w:left w:val="nil"/>
              <w:bottom w:val="nil"/>
              <w:right w:val="single" w:sz="8" w:space="0" w:color="auto"/>
            </w:tcBorders>
            <w:shd w:val="clear" w:color="000000" w:fill="FFFFCC"/>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Jaquetas</w:t>
            </w:r>
          </w:p>
        </w:tc>
        <w:tc>
          <w:tcPr>
            <w:tcW w:w="1060" w:type="dxa"/>
            <w:tcBorders>
              <w:top w:val="nil"/>
              <w:left w:val="nil"/>
              <w:bottom w:val="nil"/>
              <w:right w:val="single" w:sz="8" w:space="0" w:color="auto"/>
            </w:tcBorders>
            <w:shd w:val="clear" w:color="000000" w:fill="FFFFCC"/>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Saias</w:t>
            </w:r>
          </w:p>
        </w:tc>
        <w:tc>
          <w:tcPr>
            <w:tcW w:w="1280" w:type="dxa"/>
            <w:tcBorders>
              <w:top w:val="nil"/>
              <w:left w:val="nil"/>
              <w:bottom w:val="nil"/>
              <w:right w:val="single" w:sz="8" w:space="0" w:color="auto"/>
            </w:tcBorders>
            <w:shd w:val="clear" w:color="000000" w:fill="FFFFCC"/>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Calça social</w:t>
            </w:r>
          </w:p>
        </w:tc>
        <w:tc>
          <w:tcPr>
            <w:tcW w:w="1060" w:type="dxa"/>
            <w:tcBorders>
              <w:top w:val="nil"/>
              <w:left w:val="nil"/>
              <w:bottom w:val="nil"/>
              <w:right w:val="single" w:sz="8" w:space="0" w:color="auto"/>
            </w:tcBorders>
            <w:shd w:val="clear" w:color="000000" w:fill="FFFFCC"/>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Bermudas</w:t>
            </w:r>
          </w:p>
        </w:tc>
        <w:tc>
          <w:tcPr>
            <w:tcW w:w="1060" w:type="dxa"/>
            <w:tcBorders>
              <w:top w:val="nil"/>
              <w:left w:val="nil"/>
              <w:bottom w:val="nil"/>
              <w:right w:val="single" w:sz="8" w:space="0" w:color="auto"/>
            </w:tcBorders>
            <w:shd w:val="clear" w:color="000000" w:fill="FFFFCC"/>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Camisas</w:t>
            </w:r>
          </w:p>
        </w:tc>
      </w:tr>
      <w:tr w:rsidR="008247AF" w:rsidRPr="0066315B" w:rsidTr="00D56EE3">
        <w:trPr>
          <w:trHeight w:val="315"/>
          <w:jc w:val="center"/>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80%</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2%</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6%</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1%</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8%</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8247AF" w:rsidRPr="00F05770" w:rsidRDefault="008247AF" w:rsidP="00D56EE3">
            <w:pPr>
              <w:jc w:val="center"/>
              <w:rPr>
                <w:rFonts w:ascii="Arial" w:hAnsi="Arial" w:cs="Arial"/>
                <w:color w:val="000000"/>
              </w:rPr>
            </w:pPr>
            <w:r w:rsidRPr="00F05770">
              <w:rPr>
                <w:rFonts w:ascii="Arial" w:hAnsi="Arial" w:cs="Arial"/>
                <w:color w:val="000000"/>
              </w:rPr>
              <w:t>3%</w:t>
            </w:r>
          </w:p>
        </w:tc>
      </w:tr>
    </w:tbl>
    <w:p w:rsidR="008247AF" w:rsidRPr="0066315B" w:rsidRDefault="008247AF" w:rsidP="008247AF">
      <w:pPr>
        <w:spacing w:line="360" w:lineRule="auto"/>
        <w:jc w:val="both"/>
      </w:pPr>
    </w:p>
    <w:p w:rsidR="008247AF" w:rsidRDefault="008247AF" w:rsidP="008247AF">
      <w:pPr>
        <w:spacing w:line="360" w:lineRule="auto"/>
        <w:jc w:val="both"/>
      </w:pPr>
      <w:r w:rsidRPr="0066315B">
        <w:t>Para que seja considerado limite</w:t>
      </w:r>
      <w:r w:rsidR="00387D46">
        <w:t>s</w:t>
      </w:r>
      <w:r w:rsidRPr="0066315B">
        <w:t xml:space="preserve"> inferior e superior para as meta</w:t>
      </w:r>
      <w:r w:rsidR="00387D46">
        <w:t>s</w:t>
      </w:r>
      <w:r w:rsidRPr="0066315B">
        <w:t xml:space="preserve">, foi estipulado que cada secadora poderá trabalhar entre 50% </w:t>
      </w:r>
      <w:r w:rsidR="00387D46">
        <w:t>e</w:t>
      </w:r>
      <w:r w:rsidRPr="0066315B">
        <w:t xml:space="preserve"> 75% de sua capacidade máxima em </w:t>
      </w:r>
      <w:r w:rsidR="0038571E">
        <w:t xml:space="preserve">quilogramas </w:t>
      </w:r>
      <w:r w:rsidRPr="0066315B">
        <w:t>de roupas. Nesta condição</w:t>
      </w:r>
      <w:r w:rsidR="00387D46">
        <w:t>,</w:t>
      </w:r>
      <w:r w:rsidRPr="0066315B">
        <w:t xml:space="preserve"> a soma da capacidade de produção das dez secadoras </w:t>
      </w:r>
      <w:r w:rsidR="00387D46">
        <w:t>fica entre</w:t>
      </w:r>
      <w:r w:rsidRPr="0066315B">
        <w:t xml:space="preserve"> 615 kg </w:t>
      </w:r>
      <w:r w:rsidR="00387D46">
        <w:t>e 922,50 kg de roupa por hora. M</w:t>
      </w:r>
      <w:r w:rsidRPr="0066315B">
        <w:t>ultiplica</w:t>
      </w:r>
      <w:r w:rsidR="00387D46">
        <w:t>n</w:t>
      </w:r>
      <w:r w:rsidRPr="0066315B">
        <w:t xml:space="preserve">do pelas 21 horas de trabalho chega-se ao valor </w:t>
      </w:r>
      <w:r w:rsidR="00387D46">
        <w:t>na faixa entre</w:t>
      </w:r>
      <w:r w:rsidRPr="0066315B">
        <w:t xml:space="preserve"> 12.915 kg </w:t>
      </w:r>
      <w:r w:rsidR="00387D46">
        <w:t>e</w:t>
      </w:r>
      <w:r w:rsidRPr="0066315B">
        <w:t xml:space="preserve"> 19.372,50 kg de roupas.</w:t>
      </w:r>
    </w:p>
    <w:p w:rsidR="00A43C93" w:rsidRPr="0066315B" w:rsidRDefault="00A43C93" w:rsidP="008247AF">
      <w:pPr>
        <w:spacing w:line="360" w:lineRule="auto"/>
        <w:jc w:val="both"/>
      </w:pPr>
    </w:p>
    <w:p w:rsidR="008247AF" w:rsidRPr="0066315B" w:rsidRDefault="008247AF" w:rsidP="008247AF">
      <w:pPr>
        <w:spacing w:line="360" w:lineRule="auto"/>
        <w:jc w:val="both"/>
      </w:pPr>
      <w:r w:rsidRPr="0066315B">
        <w:t>Usando o mesmo critério de distribuição segundo a demanda de cada tipo de peça, define-se o limite mínimo de produção para cada tipo de roupa representado como limite inferior de produção. O modelo considerará como m</w:t>
      </w:r>
      <w:r w:rsidR="00826894">
        <w:t>eta o limite</w:t>
      </w:r>
      <w:r w:rsidR="00826894" w:rsidRPr="0066315B">
        <w:t xml:space="preserve"> superior </w:t>
      </w:r>
      <w:r w:rsidRPr="0066315B">
        <w:t>apenas</w:t>
      </w:r>
      <w:r w:rsidR="00697394">
        <w:t xml:space="preserve">. </w:t>
      </w:r>
      <w:r w:rsidR="00387D46">
        <w:t>O</w:t>
      </w:r>
      <w:r w:rsidRPr="0066315B">
        <w:t xml:space="preserve"> limite inferior </w:t>
      </w:r>
      <w:r w:rsidR="00387D46">
        <w:t>irá restringir</w:t>
      </w:r>
      <w:r w:rsidRPr="0066315B">
        <w:t xml:space="preserve"> a produção em um val</w:t>
      </w:r>
      <w:r w:rsidR="00387D46">
        <w:t>or de mais de 50%. Abaixo estão</w:t>
      </w:r>
      <w:r w:rsidRPr="0066315B">
        <w:t xml:space="preserve"> apresentado</w:t>
      </w:r>
      <w:r w:rsidR="00387D46">
        <w:t>s</w:t>
      </w:r>
      <w:r w:rsidRPr="0066315B">
        <w:t xml:space="preserve"> o</w:t>
      </w:r>
      <w:r w:rsidR="00387D46">
        <w:t>s</w:t>
      </w:r>
      <w:r w:rsidRPr="0066315B">
        <w:t xml:space="preserve"> limite</w:t>
      </w:r>
      <w:r w:rsidR="00387D46">
        <w:t>s</w:t>
      </w:r>
      <w:r w:rsidRPr="0066315B">
        <w:t xml:space="preserve"> inferior e superior das metas.</w:t>
      </w:r>
    </w:p>
    <w:p w:rsidR="008247AF" w:rsidRPr="0066315B" w:rsidRDefault="008247AF" w:rsidP="008247AF">
      <w:pPr>
        <w:spacing w:line="360" w:lineRule="auto"/>
        <w:jc w:val="both"/>
      </w:pPr>
    </w:p>
    <w:p w:rsidR="008247AF" w:rsidRDefault="008247AF" w:rsidP="008247AF">
      <w:pPr>
        <w:numPr>
          <w:ilvl w:val="0"/>
          <w:numId w:val="35"/>
        </w:numPr>
        <w:spacing w:line="360" w:lineRule="auto"/>
        <w:ind w:left="0" w:firstLine="0"/>
        <w:jc w:val="both"/>
      </w:pPr>
      <w:r w:rsidRPr="0066315B">
        <w:t xml:space="preserve">Meta </w:t>
      </w:r>
      <w:r w:rsidR="006E3B8D" w:rsidRPr="0066315B">
        <w:t xml:space="preserve">de Produção </w:t>
      </w:r>
      <w:r w:rsidRPr="0066315B">
        <w:t>1 – produzir entre 17.556 e 26.335 calças;</w:t>
      </w:r>
    </w:p>
    <w:p w:rsidR="00EE4716" w:rsidRPr="0066315B" w:rsidRDefault="00EE4716" w:rsidP="00EE4716">
      <w:pPr>
        <w:spacing w:line="360" w:lineRule="auto"/>
        <w:jc w:val="both"/>
      </w:pPr>
    </w:p>
    <w:p w:rsidR="008247AF" w:rsidRDefault="008247AF" w:rsidP="008247AF">
      <w:pPr>
        <w:numPr>
          <w:ilvl w:val="0"/>
          <w:numId w:val="35"/>
        </w:numPr>
        <w:spacing w:line="360" w:lineRule="auto"/>
        <w:ind w:left="0" w:firstLine="0"/>
        <w:jc w:val="both"/>
      </w:pPr>
      <w:r w:rsidRPr="0066315B">
        <w:t xml:space="preserve">Meta </w:t>
      </w:r>
      <w:r w:rsidR="006E3B8D" w:rsidRPr="0066315B">
        <w:t xml:space="preserve">de Produção </w:t>
      </w:r>
      <w:r w:rsidRPr="0066315B">
        <w:t>2 – produzir entre 439 e 658 jaquetas;</w:t>
      </w:r>
    </w:p>
    <w:p w:rsidR="00EE4716" w:rsidRPr="0066315B" w:rsidRDefault="00EE4716" w:rsidP="00EE4716">
      <w:pPr>
        <w:spacing w:line="360" w:lineRule="auto"/>
        <w:jc w:val="both"/>
      </w:pPr>
    </w:p>
    <w:p w:rsidR="008247AF" w:rsidRDefault="008247AF" w:rsidP="008247AF">
      <w:pPr>
        <w:numPr>
          <w:ilvl w:val="0"/>
          <w:numId w:val="35"/>
        </w:numPr>
        <w:spacing w:line="360" w:lineRule="auto"/>
        <w:ind w:left="0" w:firstLine="0"/>
        <w:jc w:val="both"/>
      </w:pPr>
      <w:r w:rsidRPr="0066315B">
        <w:t xml:space="preserve">Meta </w:t>
      </w:r>
      <w:r w:rsidR="006E3B8D" w:rsidRPr="0066315B">
        <w:t xml:space="preserve">de Produção </w:t>
      </w:r>
      <w:r w:rsidRPr="0066315B">
        <w:t>3 – produzir entre 1.317 e 1.975 saias;</w:t>
      </w:r>
    </w:p>
    <w:p w:rsidR="008247AF" w:rsidRDefault="008247AF" w:rsidP="008247AF">
      <w:pPr>
        <w:numPr>
          <w:ilvl w:val="0"/>
          <w:numId w:val="35"/>
        </w:numPr>
        <w:spacing w:line="360" w:lineRule="auto"/>
        <w:ind w:left="0" w:firstLine="0"/>
        <w:jc w:val="both"/>
      </w:pPr>
      <w:r w:rsidRPr="0066315B">
        <w:lastRenderedPageBreak/>
        <w:t xml:space="preserve">Meta </w:t>
      </w:r>
      <w:r w:rsidR="006E3B8D" w:rsidRPr="0066315B">
        <w:t xml:space="preserve">de Produção </w:t>
      </w:r>
      <w:r w:rsidRPr="0066315B">
        <w:t>4 – produzir entre 219 e 329 calças sociais;</w:t>
      </w:r>
    </w:p>
    <w:p w:rsidR="00EE4716" w:rsidRPr="0066315B" w:rsidRDefault="00EE4716" w:rsidP="00EE4716">
      <w:pPr>
        <w:spacing w:line="360" w:lineRule="auto"/>
        <w:jc w:val="both"/>
      </w:pPr>
    </w:p>
    <w:p w:rsidR="008247AF" w:rsidRDefault="008247AF" w:rsidP="008247AF">
      <w:pPr>
        <w:numPr>
          <w:ilvl w:val="0"/>
          <w:numId w:val="35"/>
        </w:numPr>
        <w:spacing w:line="360" w:lineRule="auto"/>
        <w:ind w:left="0" w:firstLine="0"/>
        <w:jc w:val="both"/>
      </w:pPr>
      <w:r w:rsidRPr="0066315B">
        <w:t xml:space="preserve">Meta </w:t>
      </w:r>
      <w:r w:rsidR="006E3B8D" w:rsidRPr="0066315B">
        <w:t xml:space="preserve">de Produção </w:t>
      </w:r>
      <w:r w:rsidRPr="0066315B">
        <w:t>5 – produzir entre 1.756 e 2.633 bermudas;</w:t>
      </w:r>
    </w:p>
    <w:p w:rsidR="00EE4716" w:rsidRPr="0066315B" w:rsidRDefault="00EE4716" w:rsidP="00EE4716">
      <w:pPr>
        <w:spacing w:line="360" w:lineRule="auto"/>
        <w:jc w:val="both"/>
      </w:pPr>
    </w:p>
    <w:p w:rsidR="008247AF" w:rsidRDefault="008247AF" w:rsidP="008247AF">
      <w:pPr>
        <w:numPr>
          <w:ilvl w:val="0"/>
          <w:numId w:val="35"/>
        </w:numPr>
        <w:spacing w:line="360" w:lineRule="auto"/>
        <w:ind w:left="0" w:firstLine="0"/>
        <w:jc w:val="both"/>
      </w:pPr>
      <w:r w:rsidRPr="0066315B">
        <w:t xml:space="preserve">Meta </w:t>
      </w:r>
      <w:r w:rsidR="006E3B8D" w:rsidRPr="0066315B">
        <w:t xml:space="preserve">de Produção </w:t>
      </w:r>
      <w:r w:rsidRPr="0066315B">
        <w:t>6 – produzir entre 658 e 988 camisas</w:t>
      </w:r>
      <w:r w:rsidR="00BA6AC6" w:rsidRPr="0066315B">
        <w:t>;</w:t>
      </w:r>
    </w:p>
    <w:p w:rsidR="00EE4716" w:rsidRPr="0066315B" w:rsidRDefault="00EE4716" w:rsidP="00EE4716">
      <w:pPr>
        <w:spacing w:line="360" w:lineRule="auto"/>
        <w:jc w:val="both"/>
      </w:pPr>
    </w:p>
    <w:p w:rsidR="00BA6AC6" w:rsidRDefault="00BA6AC6" w:rsidP="00BA6AC6">
      <w:pPr>
        <w:numPr>
          <w:ilvl w:val="0"/>
          <w:numId w:val="35"/>
        </w:numPr>
        <w:spacing w:line="360" w:lineRule="auto"/>
        <w:ind w:left="0" w:firstLine="0"/>
        <w:jc w:val="both"/>
      </w:pPr>
      <w:r w:rsidRPr="0066315B">
        <w:t xml:space="preserve">Meta de Custo 1 – custo máximo de produção </w:t>
      </w:r>
      <w:r w:rsidR="00387D46">
        <w:t xml:space="preserve">de </w:t>
      </w:r>
      <w:r w:rsidR="00387D46" w:rsidRPr="0066315B">
        <w:t>R$643,00</w:t>
      </w:r>
      <w:r w:rsidR="00387D46">
        <w:t xml:space="preserve"> </w:t>
      </w:r>
      <w:r w:rsidR="00F91B05">
        <w:t xml:space="preserve">para um </w:t>
      </w:r>
      <w:r w:rsidRPr="0066315B">
        <w:t>dia. O</w:t>
      </w:r>
      <w:r w:rsidR="00F91B05">
        <w:t xml:space="preserve">bjetivo é minimizar os custos </w:t>
      </w:r>
      <w:r w:rsidRPr="0066315B">
        <w:t>ou aumentar a produção com os mesmos custos;</w:t>
      </w:r>
    </w:p>
    <w:p w:rsidR="00EE4716" w:rsidRPr="0066315B" w:rsidRDefault="00EE4716" w:rsidP="00EE4716">
      <w:pPr>
        <w:spacing w:line="360" w:lineRule="auto"/>
        <w:jc w:val="both"/>
      </w:pPr>
    </w:p>
    <w:p w:rsidR="00BA6AC6" w:rsidRPr="0066315B" w:rsidRDefault="00BA6AC6" w:rsidP="00BA6AC6">
      <w:pPr>
        <w:numPr>
          <w:ilvl w:val="0"/>
          <w:numId w:val="35"/>
        </w:numPr>
        <w:spacing w:line="360" w:lineRule="auto"/>
        <w:ind w:left="0" w:firstLine="0"/>
        <w:jc w:val="both"/>
      </w:pPr>
      <w:r w:rsidRPr="0066315B">
        <w:t>Meta de Margem de Contribuição Global – maximizar a margem de contribuição Global.</w:t>
      </w:r>
    </w:p>
    <w:p w:rsidR="008247AF" w:rsidRPr="0066315B" w:rsidRDefault="008247AF" w:rsidP="008247AF">
      <w:pPr>
        <w:spacing w:line="360" w:lineRule="auto"/>
        <w:jc w:val="both"/>
      </w:pPr>
    </w:p>
    <w:p w:rsidR="008247AF" w:rsidRPr="0066315B" w:rsidRDefault="008247AF" w:rsidP="008247AF">
      <w:pPr>
        <w:spacing w:line="360" w:lineRule="auto"/>
        <w:jc w:val="both"/>
      </w:pPr>
      <w:r w:rsidRPr="0066315B">
        <w:t>Nota-se que, a ideia de rigidez das metas (restrições), logo, é descartada pela flexibilização proporcionada pela noção de aproxi</w:t>
      </w:r>
      <w:r w:rsidR="0045382A">
        <w:t>mação, constante na lista acima.</w:t>
      </w:r>
      <w:r w:rsidRPr="0066315B">
        <w:t xml:space="preserve"> </w:t>
      </w:r>
      <w:r w:rsidR="0045382A">
        <w:t>Portanto</w:t>
      </w:r>
      <w:r w:rsidRPr="0066315B">
        <w:t>, estas estão muito mais próximas de metas flexíveis do que de rígidas restrições.</w:t>
      </w:r>
    </w:p>
    <w:p w:rsidR="008247AF" w:rsidRPr="0066315B" w:rsidRDefault="008247AF" w:rsidP="008247AF">
      <w:pPr>
        <w:spacing w:line="360" w:lineRule="auto"/>
        <w:jc w:val="both"/>
      </w:pPr>
    </w:p>
    <w:p w:rsidR="008247AF" w:rsidRPr="0066315B" w:rsidRDefault="008247AF" w:rsidP="008247AF">
      <w:pPr>
        <w:spacing w:line="360" w:lineRule="auto"/>
        <w:jc w:val="both"/>
      </w:pPr>
      <w:r w:rsidRPr="0066315B">
        <w:t xml:space="preserve">Para entender como estas limitações devem ser formuladas, </w:t>
      </w:r>
      <w:r w:rsidR="0045382A">
        <w:t>apresenta-se um</w:t>
      </w:r>
      <w:r w:rsidRPr="0066315B">
        <w:t xml:space="preserve"> e</w:t>
      </w:r>
      <w:r w:rsidR="0045382A">
        <w:t xml:space="preserve">xemplo. Neste exemplo, </w:t>
      </w:r>
      <w:r w:rsidRPr="0066315B">
        <w:t>são utilizadas as seguintes variáveis (</w:t>
      </w:r>
      <w:r w:rsidR="0045382A">
        <w:t>restrições rígidas e flexíveis):</w:t>
      </w:r>
    </w:p>
    <w:p w:rsidR="00B06EC0" w:rsidRDefault="00B06EC0" w:rsidP="008247AF">
      <w:pPr>
        <w:spacing w:line="360" w:lineRule="auto"/>
        <w:jc w:val="both"/>
      </w:pPr>
    </w:p>
    <w:p w:rsidR="008247AF" w:rsidRPr="0066315B" w:rsidRDefault="008247AF" w:rsidP="008247AF">
      <w:pPr>
        <w:spacing w:line="360" w:lineRule="auto"/>
        <w:jc w:val="both"/>
      </w:pPr>
      <w:r w:rsidRPr="0066315B">
        <w:t>Restrições Rígidas</w:t>
      </w:r>
      <w:r w:rsidR="000C3AF5" w:rsidRPr="0066315B">
        <w:t xml:space="preserve"> para um dia de trabalho</w:t>
      </w:r>
      <w:r w:rsidRPr="0066315B">
        <w:t>:</w:t>
      </w:r>
    </w:p>
    <w:p w:rsidR="008247AF" w:rsidRPr="0066315B" w:rsidRDefault="008247AF" w:rsidP="008247AF">
      <w:pPr>
        <w:spacing w:line="360" w:lineRule="auto"/>
        <w:jc w:val="both"/>
      </w:pPr>
    </w:p>
    <w:p w:rsidR="008247AF" w:rsidRDefault="00646CA3" w:rsidP="008247AF">
      <w:pPr>
        <w:spacing w:line="360" w:lineRule="auto"/>
        <w:jc w:val="both"/>
      </w:pPr>
      <w:r w:rsidRPr="0066315B">
        <w:rPr>
          <w:position w:val="-12"/>
        </w:rPr>
        <w:object w:dxaOrig="1240" w:dyaOrig="360">
          <v:shape id="_x0000_i1038" type="#_x0000_t75" style="width:61.8pt;height:18.8pt" o:ole="">
            <v:imagedata r:id="rId38" o:title=""/>
          </v:shape>
          <o:OLEObject Type="Embed" ProgID="Equation.3" ShapeID="_x0000_i1038" DrawAspect="Content" ObjectID="_1447161079" r:id="rId39"/>
        </w:object>
      </w:r>
      <w:r w:rsidR="008247AF" w:rsidRPr="0066315B">
        <w:t xml:space="preserve"> (Calças)</w:t>
      </w:r>
      <w:r w:rsidR="00BC2153" w:rsidRPr="0066315B">
        <w:t>;</w:t>
      </w:r>
    </w:p>
    <w:p w:rsidR="00EE4716" w:rsidRPr="0066315B" w:rsidRDefault="00EE4716" w:rsidP="008247AF">
      <w:pPr>
        <w:spacing w:line="360" w:lineRule="auto"/>
        <w:jc w:val="both"/>
      </w:pPr>
    </w:p>
    <w:p w:rsidR="008247AF" w:rsidRDefault="00646CA3" w:rsidP="008247AF">
      <w:pPr>
        <w:spacing w:line="360" w:lineRule="auto"/>
        <w:jc w:val="both"/>
      </w:pPr>
      <w:r w:rsidRPr="0066315B">
        <w:rPr>
          <w:position w:val="-12"/>
        </w:rPr>
        <w:object w:dxaOrig="960" w:dyaOrig="360">
          <v:shape id="_x0000_i1039" type="#_x0000_t75" style="width:48.35pt;height:18.8pt" o:ole="">
            <v:imagedata r:id="rId40" o:title=""/>
          </v:shape>
          <o:OLEObject Type="Embed" ProgID="Equation.3" ShapeID="_x0000_i1039" DrawAspect="Content" ObjectID="_1447161080" r:id="rId41"/>
        </w:object>
      </w:r>
      <w:r w:rsidR="008247AF" w:rsidRPr="0066315B">
        <w:t xml:space="preserve"> (Jaquetas)</w:t>
      </w:r>
      <w:r w:rsidR="00BC2153" w:rsidRPr="0066315B">
        <w:t>;</w:t>
      </w:r>
    </w:p>
    <w:p w:rsidR="00EE4716" w:rsidRPr="0066315B" w:rsidRDefault="00EE4716" w:rsidP="008247AF">
      <w:pPr>
        <w:spacing w:line="360" w:lineRule="auto"/>
        <w:jc w:val="both"/>
      </w:pPr>
    </w:p>
    <w:p w:rsidR="008247AF" w:rsidRDefault="00646CA3" w:rsidP="008247AF">
      <w:pPr>
        <w:spacing w:line="360" w:lineRule="auto"/>
        <w:jc w:val="both"/>
      </w:pPr>
      <w:r w:rsidRPr="0066315B">
        <w:rPr>
          <w:position w:val="-12"/>
        </w:rPr>
        <w:object w:dxaOrig="1100" w:dyaOrig="360">
          <v:shape id="_x0000_i1040" type="#_x0000_t75" style="width:55.9pt;height:18.8pt" o:ole="">
            <v:imagedata r:id="rId42" o:title=""/>
          </v:shape>
          <o:OLEObject Type="Embed" ProgID="Equation.3" ShapeID="_x0000_i1040" DrawAspect="Content" ObjectID="_1447161081" r:id="rId43"/>
        </w:object>
      </w:r>
      <w:r w:rsidR="008247AF" w:rsidRPr="0066315B">
        <w:t xml:space="preserve"> (Saias)</w:t>
      </w:r>
      <w:r w:rsidR="00BC2153" w:rsidRPr="0066315B">
        <w:t>;</w:t>
      </w:r>
    </w:p>
    <w:p w:rsidR="00EE4716" w:rsidRPr="0066315B" w:rsidRDefault="00EE4716" w:rsidP="008247AF">
      <w:pPr>
        <w:spacing w:line="360" w:lineRule="auto"/>
        <w:jc w:val="both"/>
      </w:pPr>
    </w:p>
    <w:p w:rsidR="008247AF" w:rsidRDefault="00646CA3" w:rsidP="008247AF">
      <w:pPr>
        <w:spacing w:line="360" w:lineRule="auto"/>
        <w:jc w:val="both"/>
      </w:pPr>
      <w:r w:rsidRPr="0066315B">
        <w:rPr>
          <w:position w:val="-12"/>
        </w:rPr>
        <w:object w:dxaOrig="960" w:dyaOrig="360">
          <v:shape id="_x0000_i1041" type="#_x0000_t75" style="width:48.35pt;height:18.8pt" o:ole="">
            <v:imagedata r:id="rId44" o:title=""/>
          </v:shape>
          <o:OLEObject Type="Embed" ProgID="Equation.3" ShapeID="_x0000_i1041" DrawAspect="Content" ObjectID="_1447161082" r:id="rId45"/>
        </w:object>
      </w:r>
      <w:r w:rsidR="008247AF" w:rsidRPr="0066315B">
        <w:t xml:space="preserve"> (Calças Sociais)</w:t>
      </w:r>
      <w:r w:rsidR="00BC2153" w:rsidRPr="0066315B">
        <w:t>;</w:t>
      </w:r>
    </w:p>
    <w:p w:rsidR="00EE4716" w:rsidRPr="0066315B" w:rsidRDefault="00EE4716" w:rsidP="008247AF">
      <w:pPr>
        <w:spacing w:line="360" w:lineRule="auto"/>
        <w:jc w:val="both"/>
      </w:pPr>
    </w:p>
    <w:p w:rsidR="008247AF" w:rsidRDefault="00646CA3" w:rsidP="008247AF">
      <w:pPr>
        <w:spacing w:line="360" w:lineRule="auto"/>
        <w:jc w:val="both"/>
      </w:pPr>
      <w:r w:rsidRPr="0066315B">
        <w:rPr>
          <w:position w:val="-12"/>
        </w:rPr>
        <w:object w:dxaOrig="1140" w:dyaOrig="360">
          <v:shape id="_x0000_i1042" type="#_x0000_t75" style="width:57.5pt;height:18.8pt" o:ole="">
            <v:imagedata r:id="rId46" o:title=""/>
          </v:shape>
          <o:OLEObject Type="Embed" ProgID="Equation.3" ShapeID="_x0000_i1042" DrawAspect="Content" ObjectID="_1447161083" r:id="rId47"/>
        </w:object>
      </w:r>
      <w:r w:rsidR="008247AF" w:rsidRPr="0066315B">
        <w:t xml:space="preserve"> (Bermudas)</w:t>
      </w:r>
      <w:r w:rsidR="00BC2153" w:rsidRPr="0066315B">
        <w:t>;</w:t>
      </w:r>
    </w:p>
    <w:p w:rsidR="00EE4716" w:rsidRPr="0066315B" w:rsidRDefault="00EE4716" w:rsidP="008247AF">
      <w:pPr>
        <w:spacing w:line="360" w:lineRule="auto"/>
        <w:jc w:val="both"/>
      </w:pPr>
    </w:p>
    <w:p w:rsidR="008247AF" w:rsidRDefault="00646CA3" w:rsidP="008247AF">
      <w:pPr>
        <w:spacing w:line="360" w:lineRule="auto"/>
        <w:jc w:val="both"/>
      </w:pPr>
      <w:r w:rsidRPr="0066315B">
        <w:rPr>
          <w:position w:val="-12"/>
        </w:rPr>
        <w:object w:dxaOrig="960" w:dyaOrig="360">
          <v:shape id="_x0000_i1043" type="#_x0000_t75" style="width:48.35pt;height:18.8pt" o:ole="">
            <v:imagedata r:id="rId48" o:title=""/>
          </v:shape>
          <o:OLEObject Type="Embed" ProgID="Equation.3" ShapeID="_x0000_i1043" DrawAspect="Content" ObjectID="_1447161084" r:id="rId49"/>
        </w:object>
      </w:r>
      <w:r w:rsidR="008247AF" w:rsidRPr="0066315B">
        <w:t xml:space="preserve"> (Camisas)</w:t>
      </w:r>
      <w:r w:rsidR="00BC2153" w:rsidRPr="0066315B">
        <w:t>;</w:t>
      </w:r>
    </w:p>
    <w:p w:rsidR="00EE4716" w:rsidRPr="0066315B" w:rsidRDefault="00EE4716" w:rsidP="008247AF">
      <w:pPr>
        <w:spacing w:line="360" w:lineRule="auto"/>
        <w:jc w:val="both"/>
      </w:pPr>
    </w:p>
    <w:p w:rsidR="00BA6AC6" w:rsidRPr="0066315B" w:rsidRDefault="00BA6AC6" w:rsidP="00BA6AC6">
      <w:pPr>
        <w:spacing w:line="360" w:lineRule="auto"/>
        <w:jc w:val="both"/>
      </w:pPr>
      <w:r w:rsidRPr="0066315B">
        <w:rPr>
          <w:position w:val="-12"/>
        </w:rPr>
        <w:object w:dxaOrig="940" w:dyaOrig="360">
          <v:shape id="_x0000_i1044" type="#_x0000_t75" style="width:45.65pt;height:18.8pt" o:ole="">
            <v:imagedata r:id="rId50" o:title=""/>
          </v:shape>
          <o:OLEObject Type="Embed" ProgID="Equation.3" ShapeID="_x0000_i1044" DrawAspect="Content" ObjectID="_1447161085" r:id="rId51"/>
        </w:object>
      </w:r>
      <w:r w:rsidRPr="0066315B">
        <w:t xml:space="preserve"> (Custo de um dia)</w:t>
      </w:r>
      <w:r w:rsidR="00BC2153" w:rsidRPr="0066315B">
        <w:t>.</w:t>
      </w:r>
    </w:p>
    <w:p w:rsidR="008247AF" w:rsidRPr="0066315B" w:rsidRDefault="008247AF" w:rsidP="008247AF">
      <w:pPr>
        <w:spacing w:line="360" w:lineRule="auto"/>
        <w:jc w:val="both"/>
      </w:pPr>
    </w:p>
    <w:p w:rsidR="008247AF" w:rsidRPr="0066315B" w:rsidRDefault="008247AF" w:rsidP="008247AF">
      <w:pPr>
        <w:spacing w:line="360" w:lineRule="auto"/>
        <w:jc w:val="both"/>
      </w:pPr>
      <w:r w:rsidRPr="0066315B">
        <w:t>As equações apresenta</w:t>
      </w:r>
      <w:r w:rsidR="0045382A">
        <w:t>das são restrições rígidas mas</w:t>
      </w:r>
      <w:r w:rsidRPr="0066315B">
        <w:t xml:space="preserve"> </w:t>
      </w:r>
      <w:r w:rsidR="0045382A">
        <w:t xml:space="preserve">podem </w:t>
      </w:r>
      <w:r w:rsidRPr="0066315B">
        <w:t>se</w:t>
      </w:r>
      <w:r w:rsidR="0045382A">
        <w:t xml:space="preserve">r definidas </w:t>
      </w:r>
      <w:r w:rsidRPr="0066315B">
        <w:t>permit</w:t>
      </w:r>
      <w:r w:rsidR="0045382A">
        <w:t>indo a flexibilidade</w:t>
      </w:r>
      <w:r w:rsidRPr="0066315B">
        <w:t xml:space="preserve"> que o modelo do </w:t>
      </w:r>
      <w:r w:rsidRPr="0066315B">
        <w:rPr>
          <w:i/>
        </w:rPr>
        <w:t xml:space="preserve">goal programming </w:t>
      </w:r>
      <w:r w:rsidRPr="0066315B">
        <w:t xml:space="preserve">necessita. </w:t>
      </w:r>
    </w:p>
    <w:p w:rsidR="008247AF" w:rsidRPr="0066315B" w:rsidRDefault="008247AF" w:rsidP="008247AF">
      <w:pPr>
        <w:spacing w:line="360" w:lineRule="auto"/>
        <w:jc w:val="both"/>
      </w:pPr>
    </w:p>
    <w:p w:rsidR="008247AF" w:rsidRPr="0066315B" w:rsidRDefault="008247AF" w:rsidP="008247AF">
      <w:pPr>
        <w:spacing w:line="360" w:lineRule="auto"/>
        <w:jc w:val="both"/>
      </w:pPr>
      <w:r w:rsidRPr="0066315B">
        <w:t>Restrições Flexíveis:</w:t>
      </w:r>
    </w:p>
    <w:p w:rsidR="008247AF" w:rsidRPr="0066315B" w:rsidRDefault="008247AF" w:rsidP="008247AF">
      <w:pPr>
        <w:spacing w:line="360" w:lineRule="auto"/>
        <w:jc w:val="both"/>
        <w:rPr>
          <w:b/>
        </w:rPr>
      </w:pPr>
    </w:p>
    <w:p w:rsidR="008247AF" w:rsidRPr="0066315B" w:rsidRDefault="00B01CA1" w:rsidP="008247AF">
      <w:pPr>
        <w:spacing w:line="360" w:lineRule="auto"/>
        <w:jc w:val="both"/>
      </w:pPr>
      <w:r w:rsidRPr="0066315B">
        <w:rPr>
          <w:position w:val="-12"/>
        </w:rPr>
        <w:object w:dxaOrig="2240" w:dyaOrig="380">
          <v:shape id="_x0000_i1045" type="#_x0000_t75" style="width:113.35pt;height:18.8pt" o:ole="">
            <v:imagedata r:id="rId52" o:title=""/>
          </v:shape>
          <o:OLEObject Type="Embed" ProgID="Equation.3" ShapeID="_x0000_i1045" DrawAspect="Content" ObjectID="_1447161086" r:id="rId53"/>
        </w:object>
      </w:r>
      <w:r w:rsidR="008247AF" w:rsidRPr="0066315B">
        <w:t xml:space="preserve"> (Calças)</w:t>
      </w:r>
      <w:r w:rsidR="00BC2153" w:rsidRPr="0066315B">
        <w:t>;</w:t>
      </w:r>
    </w:p>
    <w:p w:rsidR="00BC2153" w:rsidRPr="0066315B" w:rsidRDefault="00BC2153" w:rsidP="008247AF">
      <w:pPr>
        <w:spacing w:line="360" w:lineRule="auto"/>
        <w:jc w:val="both"/>
        <w:rPr>
          <w:position w:val="-12"/>
        </w:rPr>
      </w:pPr>
    </w:p>
    <w:p w:rsidR="008247AF" w:rsidRPr="0066315B" w:rsidRDefault="00B01CA1" w:rsidP="008247AF">
      <w:pPr>
        <w:spacing w:line="360" w:lineRule="auto"/>
        <w:jc w:val="both"/>
      </w:pPr>
      <w:r w:rsidRPr="0066315B">
        <w:rPr>
          <w:position w:val="-12"/>
        </w:rPr>
        <w:object w:dxaOrig="2000" w:dyaOrig="380">
          <v:shape id="_x0000_i1046" type="#_x0000_t75" style="width:100.5pt;height:18.8pt" o:ole="">
            <v:imagedata r:id="rId54" o:title=""/>
          </v:shape>
          <o:OLEObject Type="Embed" ProgID="Equation.3" ShapeID="_x0000_i1046" DrawAspect="Content" ObjectID="_1447161087" r:id="rId55"/>
        </w:object>
      </w:r>
      <w:r w:rsidR="008247AF" w:rsidRPr="0066315B">
        <w:t xml:space="preserve"> (Jaquetas)</w:t>
      </w:r>
      <w:r w:rsidR="00BC2153" w:rsidRPr="0066315B">
        <w:t>;</w:t>
      </w:r>
    </w:p>
    <w:p w:rsidR="00BC2153" w:rsidRPr="0066315B" w:rsidRDefault="00BC2153" w:rsidP="008247AF">
      <w:pPr>
        <w:spacing w:line="360" w:lineRule="auto"/>
        <w:jc w:val="both"/>
        <w:rPr>
          <w:position w:val="-12"/>
        </w:rPr>
      </w:pPr>
    </w:p>
    <w:p w:rsidR="008247AF" w:rsidRPr="0066315B" w:rsidRDefault="00B01CA1" w:rsidP="008247AF">
      <w:pPr>
        <w:spacing w:line="360" w:lineRule="auto"/>
        <w:jc w:val="both"/>
      </w:pPr>
      <w:r w:rsidRPr="0066315B">
        <w:rPr>
          <w:position w:val="-12"/>
        </w:rPr>
        <w:object w:dxaOrig="2140" w:dyaOrig="380">
          <v:shape id="_x0000_i1047" type="#_x0000_t75" style="width:106.95pt;height:18.8pt" o:ole="">
            <v:imagedata r:id="rId56" o:title=""/>
          </v:shape>
          <o:OLEObject Type="Embed" ProgID="Equation.3" ShapeID="_x0000_i1047" DrawAspect="Content" ObjectID="_1447161088" r:id="rId57"/>
        </w:object>
      </w:r>
      <w:r w:rsidR="008247AF" w:rsidRPr="0066315B">
        <w:t xml:space="preserve"> (Saias)</w:t>
      </w:r>
      <w:r w:rsidR="00BC2153" w:rsidRPr="0066315B">
        <w:t>;</w:t>
      </w:r>
    </w:p>
    <w:p w:rsidR="00BC2153" w:rsidRPr="0066315B" w:rsidRDefault="00BC2153" w:rsidP="008247AF">
      <w:pPr>
        <w:spacing w:line="360" w:lineRule="auto"/>
        <w:jc w:val="both"/>
        <w:rPr>
          <w:position w:val="-12"/>
        </w:rPr>
      </w:pPr>
    </w:p>
    <w:p w:rsidR="008247AF" w:rsidRPr="0066315B" w:rsidRDefault="00B01CA1" w:rsidP="008247AF">
      <w:pPr>
        <w:spacing w:line="360" w:lineRule="auto"/>
        <w:jc w:val="both"/>
      </w:pPr>
      <w:r w:rsidRPr="0066315B">
        <w:rPr>
          <w:position w:val="-12"/>
        </w:rPr>
        <w:object w:dxaOrig="2000" w:dyaOrig="380">
          <v:shape id="_x0000_i1048" type="#_x0000_t75" style="width:100.5pt;height:18.8pt" o:ole="">
            <v:imagedata r:id="rId58" o:title=""/>
          </v:shape>
          <o:OLEObject Type="Embed" ProgID="Equation.3" ShapeID="_x0000_i1048" DrawAspect="Content" ObjectID="_1447161089" r:id="rId59"/>
        </w:object>
      </w:r>
      <w:r w:rsidR="008247AF" w:rsidRPr="0066315B">
        <w:t xml:space="preserve"> (Calças Sociais)</w:t>
      </w:r>
      <w:r w:rsidR="00BC2153" w:rsidRPr="0066315B">
        <w:t>;</w:t>
      </w:r>
    </w:p>
    <w:p w:rsidR="00BC2153" w:rsidRPr="0066315B" w:rsidRDefault="00BC2153" w:rsidP="008247AF">
      <w:pPr>
        <w:spacing w:line="360" w:lineRule="auto"/>
        <w:jc w:val="both"/>
        <w:rPr>
          <w:position w:val="-12"/>
        </w:rPr>
      </w:pPr>
    </w:p>
    <w:p w:rsidR="008247AF" w:rsidRPr="0066315B" w:rsidRDefault="00B01CA1" w:rsidP="008247AF">
      <w:pPr>
        <w:spacing w:line="360" w:lineRule="auto"/>
        <w:jc w:val="both"/>
      </w:pPr>
      <w:r w:rsidRPr="0066315B">
        <w:rPr>
          <w:position w:val="-12"/>
        </w:rPr>
        <w:object w:dxaOrig="2160" w:dyaOrig="380">
          <v:shape id="_x0000_i1049" type="#_x0000_t75" style="width:108.55pt;height:18.8pt" o:ole="">
            <v:imagedata r:id="rId60" o:title=""/>
          </v:shape>
          <o:OLEObject Type="Embed" ProgID="Equation.3" ShapeID="_x0000_i1049" DrawAspect="Content" ObjectID="_1447161090" r:id="rId61"/>
        </w:object>
      </w:r>
      <w:r w:rsidR="008247AF" w:rsidRPr="0066315B">
        <w:t xml:space="preserve"> (Bermudas)</w:t>
      </w:r>
      <w:r w:rsidR="00BC2153" w:rsidRPr="0066315B">
        <w:t>;</w:t>
      </w:r>
    </w:p>
    <w:p w:rsidR="00BC2153" w:rsidRPr="0066315B" w:rsidRDefault="00BC2153" w:rsidP="008247AF">
      <w:pPr>
        <w:spacing w:line="360" w:lineRule="auto"/>
        <w:jc w:val="both"/>
        <w:rPr>
          <w:position w:val="-12"/>
        </w:rPr>
      </w:pPr>
    </w:p>
    <w:p w:rsidR="008247AF" w:rsidRPr="0066315B" w:rsidRDefault="00B01CA1" w:rsidP="008247AF">
      <w:pPr>
        <w:spacing w:line="360" w:lineRule="auto"/>
        <w:jc w:val="both"/>
      </w:pPr>
      <w:r w:rsidRPr="0066315B">
        <w:rPr>
          <w:position w:val="-12"/>
        </w:rPr>
        <w:object w:dxaOrig="2000" w:dyaOrig="380">
          <v:shape id="_x0000_i1050" type="#_x0000_t75" style="width:100.5pt;height:18.8pt" o:ole="">
            <v:imagedata r:id="rId62" o:title=""/>
          </v:shape>
          <o:OLEObject Type="Embed" ProgID="Equation.3" ShapeID="_x0000_i1050" DrawAspect="Content" ObjectID="_1447161091" r:id="rId63"/>
        </w:object>
      </w:r>
      <w:r w:rsidR="008247AF" w:rsidRPr="0066315B">
        <w:t xml:space="preserve"> (Camisas)</w:t>
      </w:r>
      <w:r w:rsidR="00BC2153" w:rsidRPr="0066315B">
        <w:t>;</w:t>
      </w:r>
    </w:p>
    <w:p w:rsidR="00BC2153" w:rsidRPr="0066315B" w:rsidRDefault="00BC2153" w:rsidP="00BA6AC6">
      <w:pPr>
        <w:spacing w:line="360" w:lineRule="auto"/>
        <w:jc w:val="both"/>
        <w:rPr>
          <w:position w:val="-12"/>
        </w:rPr>
      </w:pPr>
    </w:p>
    <w:p w:rsidR="00BA6AC6" w:rsidRPr="0066315B" w:rsidRDefault="009040DC" w:rsidP="00BA6AC6">
      <w:pPr>
        <w:spacing w:line="360" w:lineRule="auto"/>
        <w:jc w:val="both"/>
      </w:pPr>
      <w:r w:rsidRPr="0066315B">
        <w:rPr>
          <w:position w:val="-12"/>
        </w:rPr>
        <w:object w:dxaOrig="2220" w:dyaOrig="380">
          <v:shape id="_x0000_i1051" type="#_x0000_t75" style="width:110.15pt;height:18.8pt" o:ole="">
            <v:imagedata r:id="rId64" o:title=""/>
          </v:shape>
          <o:OLEObject Type="Embed" ProgID="Equation.3" ShapeID="_x0000_i1051" DrawAspect="Content" ObjectID="_1447161092" r:id="rId65"/>
        </w:object>
      </w:r>
      <w:r w:rsidR="00BA6AC6" w:rsidRPr="0066315B">
        <w:t xml:space="preserve"> (Custo de um dia)</w:t>
      </w:r>
      <w:r w:rsidR="00BC2153" w:rsidRPr="0066315B">
        <w:t>;</w:t>
      </w:r>
    </w:p>
    <w:p w:rsidR="00BC2153" w:rsidRPr="0066315B" w:rsidRDefault="00BC2153" w:rsidP="008247AF">
      <w:pPr>
        <w:spacing w:line="360" w:lineRule="auto"/>
        <w:jc w:val="both"/>
      </w:pPr>
    </w:p>
    <w:p w:rsidR="008247AF" w:rsidRPr="0066315B" w:rsidRDefault="0045382A" w:rsidP="008247AF">
      <w:pPr>
        <w:spacing w:line="360" w:lineRule="auto"/>
        <w:jc w:val="both"/>
      </w:pPr>
      <w:r>
        <w:t>sendo que</w:t>
      </w:r>
      <w:r w:rsidR="008247AF" w:rsidRPr="0066315B">
        <w:t xml:space="preserve">: </w:t>
      </w:r>
      <w:r w:rsidR="008247AF" w:rsidRPr="0066315B">
        <w:rPr>
          <w:position w:val="-10"/>
        </w:rPr>
        <w:object w:dxaOrig="1080" w:dyaOrig="360">
          <v:shape id="_x0000_i1052" type="#_x0000_t75" style="width:54.25pt;height:18.8pt" o:ole="">
            <v:imagedata r:id="rId31" o:title=""/>
          </v:shape>
          <o:OLEObject Type="Embed" ProgID="Equation.3" ShapeID="_x0000_i1052" DrawAspect="Content" ObjectID="_1447161093" r:id="rId66"/>
        </w:object>
      </w:r>
      <w:r w:rsidR="008247AF" w:rsidRPr="0066315B">
        <w:t xml:space="preserve"> para todo </w:t>
      </w:r>
      <w:r w:rsidR="008247AF" w:rsidRPr="0045382A">
        <w:rPr>
          <w:i/>
        </w:rPr>
        <w:t>i</w:t>
      </w:r>
      <w:r w:rsidR="008247AF" w:rsidRPr="0066315B">
        <w:t>.</w:t>
      </w:r>
    </w:p>
    <w:p w:rsidR="008247AF" w:rsidRPr="0066315B" w:rsidRDefault="008247AF" w:rsidP="008247AF">
      <w:pPr>
        <w:spacing w:line="360" w:lineRule="auto"/>
        <w:jc w:val="both"/>
      </w:pPr>
    </w:p>
    <w:p w:rsidR="008247AF" w:rsidRPr="0066315B" w:rsidRDefault="008247AF" w:rsidP="008247AF">
      <w:pPr>
        <w:spacing w:line="360" w:lineRule="auto"/>
        <w:jc w:val="both"/>
      </w:pPr>
      <w:r w:rsidRPr="0066315B">
        <w:t xml:space="preserve">As variáveis </w:t>
      </w:r>
      <w:r w:rsidRPr="0066315B">
        <w:rPr>
          <w:position w:val="-10"/>
        </w:rPr>
        <w:object w:dxaOrig="320" w:dyaOrig="360">
          <v:shape id="_x0000_i1053" type="#_x0000_t75" style="width:16.1pt;height:18.8pt" o:ole="">
            <v:imagedata r:id="rId17" o:title=""/>
          </v:shape>
          <o:OLEObject Type="Embed" ProgID="Equation.3" ShapeID="_x0000_i1053" DrawAspect="Content" ObjectID="_1447161094" r:id="rId67"/>
        </w:object>
      </w:r>
      <w:r w:rsidRPr="0066315B">
        <w:t xml:space="preserve"> e </w:t>
      </w:r>
      <w:r w:rsidRPr="0066315B">
        <w:rPr>
          <w:position w:val="-10"/>
        </w:rPr>
        <w:object w:dxaOrig="320" w:dyaOrig="360">
          <v:shape id="_x0000_i1054" type="#_x0000_t75" style="width:16.1pt;height:18.8pt" o:ole="">
            <v:imagedata r:id="rId15" o:title=""/>
          </v:shape>
          <o:OLEObject Type="Embed" ProgID="Equation.3" ShapeID="_x0000_i1054" DrawAspect="Content" ObjectID="_1447161095" r:id="rId68"/>
        </w:object>
      </w:r>
      <w:r w:rsidRPr="0066315B">
        <w:t xml:space="preserve"> são chamadas variáveis de desvio. O </w:t>
      </w:r>
      <w:r w:rsidRPr="0066315B">
        <w:rPr>
          <w:position w:val="-10"/>
        </w:rPr>
        <w:object w:dxaOrig="320" w:dyaOrig="360">
          <v:shape id="_x0000_i1055" type="#_x0000_t75" style="width:16.1pt;height:18.8pt" o:ole="">
            <v:imagedata r:id="rId17" o:title=""/>
          </v:shape>
          <o:OLEObject Type="Embed" ProgID="Equation.3" ShapeID="_x0000_i1055" DrawAspect="Content" ObjectID="_1447161096" r:id="rId69"/>
        </w:object>
      </w:r>
      <w:r w:rsidRPr="0066315B">
        <w:t xml:space="preserve"> representa o valor absoluto que cada meta está abaixo do originalmente desejado e o </w:t>
      </w:r>
      <w:r w:rsidRPr="0066315B">
        <w:rPr>
          <w:position w:val="-10"/>
        </w:rPr>
        <w:object w:dxaOrig="320" w:dyaOrig="360">
          <v:shape id="_x0000_i1056" type="#_x0000_t75" style="width:16.1pt;height:18.8pt" o:ole="">
            <v:imagedata r:id="rId15" o:title=""/>
          </v:shape>
          <o:OLEObject Type="Embed" ProgID="Equation.3" ShapeID="_x0000_i1056" DrawAspect="Content" ObjectID="_1447161097" r:id="rId70"/>
        </w:object>
      </w:r>
      <w:r w:rsidRPr="0066315B">
        <w:t xml:space="preserve"> representa o valor absoluto que cada meta está acima do originalmente desejado.</w:t>
      </w:r>
      <w:r w:rsidR="00EB06AA" w:rsidRPr="0066315B">
        <w:t xml:space="preserve"> A</w:t>
      </w:r>
      <w:r w:rsidR="009040DC">
        <w:t>s</w:t>
      </w:r>
      <w:r w:rsidR="00EB06AA" w:rsidRPr="0066315B">
        <w:t xml:space="preserve"> Equações </w:t>
      </w:r>
      <w:r w:rsidR="008B38E1">
        <w:t>(</w:t>
      </w:r>
      <w:r w:rsidR="002B22B2">
        <w:t>88</w:t>
      </w:r>
      <w:r w:rsidR="0045382A">
        <w:t>)</w:t>
      </w:r>
      <w:r w:rsidR="008B38E1">
        <w:t xml:space="preserve">, </w:t>
      </w:r>
      <w:r w:rsidR="0045382A">
        <w:t>(</w:t>
      </w:r>
      <w:r w:rsidR="002B22B2">
        <w:t>89</w:t>
      </w:r>
      <w:r w:rsidR="0045382A">
        <w:t>)</w:t>
      </w:r>
      <w:r w:rsidR="008B38E1">
        <w:t xml:space="preserve">, </w:t>
      </w:r>
      <w:r w:rsidR="0045382A">
        <w:t>(</w:t>
      </w:r>
      <w:r w:rsidR="002B22B2">
        <w:t>90</w:t>
      </w:r>
      <w:r w:rsidR="0045382A">
        <w:t>)</w:t>
      </w:r>
      <w:r w:rsidR="008B38E1">
        <w:t xml:space="preserve">, </w:t>
      </w:r>
      <w:r w:rsidR="0045382A">
        <w:t>(</w:t>
      </w:r>
      <w:r w:rsidR="002B22B2">
        <w:t>91</w:t>
      </w:r>
      <w:r w:rsidR="0045382A">
        <w:t>)</w:t>
      </w:r>
      <w:r w:rsidR="008B38E1">
        <w:t xml:space="preserve">, </w:t>
      </w:r>
      <w:r w:rsidR="0045382A">
        <w:t>(</w:t>
      </w:r>
      <w:r w:rsidR="002B22B2">
        <w:t>92</w:t>
      </w:r>
      <w:r w:rsidR="0045382A">
        <w:t>) e</w:t>
      </w:r>
      <w:r w:rsidR="008B38E1">
        <w:t xml:space="preserve"> </w:t>
      </w:r>
      <w:r w:rsidR="0045382A">
        <w:t>(</w:t>
      </w:r>
      <w:r w:rsidR="002B22B2">
        <w:t>93</w:t>
      </w:r>
      <w:r w:rsidR="008B38E1">
        <w:t>)</w:t>
      </w:r>
      <w:r w:rsidR="00EB06AA" w:rsidRPr="0066315B">
        <w:t xml:space="preserve"> demonstram que a soma das quantidades de um determinado tipo de produto processado em todo o período analisado deve ser igual a meta estipulada mais os desvios a baixo e menos os desvios acima do objetivo. </w:t>
      </w:r>
      <w:r w:rsidR="004E4012">
        <w:t xml:space="preserve">A </w:t>
      </w:r>
      <w:r w:rsidR="00C665FE">
        <w:t>equação</w:t>
      </w:r>
      <w:r w:rsidR="004E4012">
        <w:t xml:space="preserve"> (</w:t>
      </w:r>
      <w:r w:rsidR="002B22B2">
        <w:t>94</w:t>
      </w:r>
      <w:r w:rsidR="004E4012">
        <w:t xml:space="preserve">) </w:t>
      </w:r>
      <w:r w:rsidR="0045382A">
        <w:t>mo</w:t>
      </w:r>
      <w:r w:rsidR="004E4012">
        <w:t>stram que a soma dos custos mais os desvios positivos e negativos deve ser igual a meta de custo calculado para o período.</w:t>
      </w:r>
    </w:p>
    <w:p w:rsidR="008247AF" w:rsidRPr="0066315B" w:rsidRDefault="008247AF" w:rsidP="008247AF">
      <w:pPr>
        <w:spacing w:line="360" w:lineRule="auto"/>
        <w:jc w:val="both"/>
      </w:pPr>
    </w:p>
    <w:p w:rsidR="00B24D47" w:rsidRPr="0066315B" w:rsidRDefault="006E5542" w:rsidP="008247AF">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c1</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"calca"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m:t>
                    </m:r>
                    <m:r>
                      <w:rPr>
                        <w:rFonts w:ascii="Cambria Math" w:hAnsi="Cambria Math"/>
                      </w:rPr>
                      <m:t>DE</m:t>
                    </m:r>
                  </m:e>
                  <m:sub>
                    <m:r>
                      <m:rPr>
                        <m:nor/>
                      </m:rPr>
                      <w:rPr>
                        <w:rFonts w:ascii="Cambria Math" w:hAnsi="Cambria Math"/>
                      </w:rPr>
                      <m:t>"calca"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c1</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c1</m:t>
                </m:r>
              </m:sub>
              <m:sup>
                <m:r>
                  <w:rPr>
                    <w:rFonts w:ascii="Cambria Math" w:hAnsi="Cambria Math"/>
                  </w:rPr>
                  <m:t>+</m:t>
                </m:r>
              </m:sup>
            </m:sSubSup>
            <m:r>
              <w:rPr>
                <w:rFonts w:ascii="Cambria Math" w:hAnsi="Cambria Math"/>
              </w:rPr>
              <m:t>=</m:t>
            </m:r>
            <m:r>
              <m:rPr>
                <m:sty m:val="p"/>
              </m:rPr>
              <w:rPr>
                <w:rFonts w:ascii="Cambria Math" w:hAnsi="Cambria Math"/>
              </w:rPr>
              <m:t>26.335</m:t>
            </m:r>
          </m:e>
        </m:nary>
      </m:oMath>
      <w:r w:rsidR="008B38E1">
        <w:t xml:space="preserve">                                            (</w:t>
      </w:r>
      <w:r w:rsidR="002B22B2">
        <w:t>88</w:t>
      </w:r>
      <w:r w:rsidR="008B38E1">
        <w:t>)</w:t>
      </w:r>
    </w:p>
    <w:p w:rsidR="00B24D47" w:rsidRPr="0066315B" w:rsidRDefault="00B24D47" w:rsidP="008247AF">
      <w:pPr>
        <w:spacing w:line="360" w:lineRule="auto"/>
        <w:jc w:val="both"/>
      </w:pPr>
    </w:p>
    <w:p w:rsidR="00646CA3" w:rsidRPr="0066315B" w:rsidRDefault="006E5542" w:rsidP="00646CA3">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c2</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"jaqueta"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"jaqueta"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c2</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c2</m:t>
                </m:r>
              </m:sub>
              <m:sup>
                <m:r>
                  <w:rPr>
                    <w:rFonts w:ascii="Cambria Math" w:hAnsi="Cambria Math"/>
                  </w:rPr>
                  <m:t>+</m:t>
                </m:r>
              </m:sup>
            </m:sSubSup>
            <m:r>
              <w:rPr>
                <w:rFonts w:ascii="Cambria Math" w:hAnsi="Cambria Math"/>
              </w:rPr>
              <m:t>=658</m:t>
            </m:r>
          </m:e>
        </m:nary>
      </m:oMath>
      <w:r w:rsidR="008B38E1">
        <w:t xml:space="preserve">                                           (</w:t>
      </w:r>
      <w:r w:rsidR="002B22B2">
        <w:t>89</w:t>
      </w:r>
      <w:r w:rsidR="008B38E1">
        <w:t>)</w:t>
      </w:r>
    </w:p>
    <w:p w:rsidR="00B24D47" w:rsidRPr="0066315B" w:rsidRDefault="00B24D47" w:rsidP="008247AF">
      <w:pPr>
        <w:spacing w:line="360" w:lineRule="auto"/>
        <w:jc w:val="both"/>
      </w:pPr>
    </w:p>
    <w:p w:rsidR="00B24D47" w:rsidRPr="0066315B" w:rsidRDefault="006E5542" w:rsidP="008247AF">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c3</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"saia"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"saia"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c3</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c3</m:t>
                </m:r>
              </m:sub>
              <m:sup>
                <m:r>
                  <w:rPr>
                    <w:rFonts w:ascii="Cambria Math" w:hAnsi="Cambria Math"/>
                  </w:rPr>
                  <m:t>+</m:t>
                </m:r>
              </m:sup>
            </m:sSubSup>
            <m:r>
              <w:rPr>
                <w:rFonts w:ascii="Cambria Math" w:hAnsi="Cambria Math"/>
              </w:rPr>
              <m:t>=1.975</m:t>
            </m:r>
          </m:e>
        </m:nary>
      </m:oMath>
      <w:r w:rsidR="008B38E1">
        <w:t xml:space="preserve">                                                (</w:t>
      </w:r>
      <w:r w:rsidR="002B22B2">
        <w:t>90</w:t>
      </w:r>
      <w:r w:rsidR="008B38E1">
        <w:t>)</w:t>
      </w:r>
    </w:p>
    <w:p w:rsidR="00EB06AA" w:rsidRPr="0066315B" w:rsidRDefault="00EB06AA" w:rsidP="008247AF">
      <w:pPr>
        <w:spacing w:line="360" w:lineRule="auto"/>
        <w:jc w:val="both"/>
      </w:pPr>
    </w:p>
    <w:p w:rsidR="00EB06AA" w:rsidRPr="0066315B" w:rsidRDefault="006E5542" w:rsidP="008247AF">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c4</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"calcasocial"</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"calcasocial"</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c4</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c4</m:t>
                </m:r>
              </m:sub>
              <m:sup>
                <m:r>
                  <w:rPr>
                    <w:rFonts w:ascii="Cambria Math" w:hAnsi="Cambria Math"/>
                  </w:rPr>
                  <m:t>+</m:t>
                </m:r>
              </m:sup>
            </m:sSubSup>
            <m:r>
              <w:rPr>
                <w:rFonts w:ascii="Cambria Math" w:hAnsi="Cambria Math"/>
              </w:rPr>
              <m:t>=329</m:t>
            </m:r>
          </m:e>
        </m:nary>
      </m:oMath>
      <w:r w:rsidR="008B38E1">
        <w:t xml:space="preserve">                                   (</w:t>
      </w:r>
      <w:r w:rsidR="002B22B2">
        <w:t>91</w:t>
      </w:r>
      <w:r w:rsidR="008B38E1">
        <w:t>)</w:t>
      </w:r>
    </w:p>
    <w:p w:rsidR="00EB06AA" w:rsidRPr="0066315B" w:rsidRDefault="00EB06AA" w:rsidP="008247AF">
      <w:pPr>
        <w:spacing w:line="360" w:lineRule="auto"/>
        <w:jc w:val="both"/>
      </w:pPr>
    </w:p>
    <w:p w:rsidR="00EB06AA" w:rsidRPr="0066315B" w:rsidRDefault="006E5542" w:rsidP="008247AF">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c5</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"bermuda"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"bermuda"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c5</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c5</m:t>
                </m:r>
              </m:sub>
              <m:sup>
                <m:r>
                  <w:rPr>
                    <w:rFonts w:ascii="Cambria Math" w:hAnsi="Cambria Math"/>
                  </w:rPr>
                  <m:t>+</m:t>
                </m:r>
              </m:sup>
            </m:sSubSup>
            <m:r>
              <w:rPr>
                <w:rFonts w:ascii="Cambria Math" w:hAnsi="Cambria Math"/>
              </w:rPr>
              <m:t>=2.633</m:t>
            </m:r>
          </m:e>
        </m:nary>
      </m:oMath>
      <w:r w:rsidR="008B38E1">
        <w:t xml:space="preserve">                                    (</w:t>
      </w:r>
      <w:r w:rsidR="002B22B2">
        <w:t>92</w:t>
      </w:r>
      <w:r w:rsidR="008B38E1">
        <w:t>)</w:t>
      </w:r>
    </w:p>
    <w:p w:rsidR="00EB06AA" w:rsidRPr="0066315B" w:rsidRDefault="00EB06AA" w:rsidP="008247AF">
      <w:pPr>
        <w:spacing w:line="360" w:lineRule="auto"/>
        <w:jc w:val="both"/>
      </w:pPr>
    </w:p>
    <w:p w:rsidR="00EB06AA" w:rsidRPr="003E791E" w:rsidRDefault="006E5542" w:rsidP="008247AF">
      <w:pPr>
        <w:spacing w:line="360" w:lineRule="auto"/>
        <w:jc w:val="both"/>
        <w:rPr>
          <w:lang w:val="es-AR"/>
        </w:rPr>
      </w:pPr>
      <m:oMath>
        <m:sSub>
          <m:sSubPr>
            <m:ctrlPr>
              <w:rPr>
                <w:rFonts w:ascii="Cambria Math" w:hAnsi="Cambria Math"/>
                <w:i/>
              </w:rPr>
            </m:ctrlPr>
          </m:sSubPr>
          <m:e>
            <m:r>
              <w:rPr>
                <w:rFonts w:ascii="Cambria Math" w:hAnsi="Cambria Math"/>
                <w:lang w:val="es-AR"/>
              </w:rPr>
              <m:t>(</m:t>
            </m:r>
            <m:r>
              <w:rPr>
                <w:rFonts w:ascii="Cambria Math" w:hAnsi="Cambria Math"/>
              </w:rPr>
              <m:t>GOAL</m:t>
            </m:r>
          </m:e>
          <m:sub>
            <m:r>
              <w:rPr>
                <w:rFonts w:ascii="Cambria Math" w:hAnsi="Cambria Math"/>
              </w:rPr>
              <m:t>c</m:t>
            </m:r>
            <m:r>
              <w:rPr>
                <w:rFonts w:ascii="Cambria Math" w:hAnsi="Cambria Math"/>
                <w:lang w:val="es-AR"/>
              </w:rPr>
              <m:t>6</m:t>
            </m:r>
          </m:sub>
        </m:sSub>
        <m:r>
          <w:rPr>
            <w:rFonts w:ascii="Cambria Math" w:hAnsi="Cambria Math"/>
            <w:lang w:val="es-AR"/>
          </w:rPr>
          <m:t xml:space="preserve">)   </m:t>
        </m:r>
        <m:nary>
          <m:naryPr>
            <m:chr m:val="∑"/>
            <m:limLoc m:val="undOvr"/>
            <m:supHide m:val="1"/>
            <m:ctrlPr>
              <w:rPr>
                <w:rFonts w:ascii="Cambria Math" w:hAnsi="Cambria Math"/>
                <w:i/>
              </w:rPr>
            </m:ctrlPr>
          </m:naryPr>
          <m:sub>
            <m:r>
              <m:rPr>
                <m:nor/>
              </m:rPr>
              <w:rPr>
                <w:rFonts w:ascii="Cambria Math" w:hAnsi="Cambria Math"/>
                <w:lang w:val="es-AR"/>
              </w:rPr>
              <m:t>"camisa"</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sSub>
                  <m:sSubPr>
                    <m:ctrlPr>
                      <w:rPr>
                        <w:rFonts w:ascii="Cambria Math" w:hAnsi="Cambria Math"/>
                        <w:i/>
                      </w:rPr>
                    </m:ctrlPr>
                  </m:sSubPr>
                  <m:e>
                    <m:r>
                      <w:rPr>
                        <w:rFonts w:ascii="Cambria Math" w:hAnsi="Cambria Math"/>
                      </w:rPr>
                      <m:t>QTDE</m:t>
                    </m:r>
                  </m:e>
                  <m:sub>
                    <m:r>
                      <m:rPr>
                        <m:nor/>
                      </m:rPr>
                      <w:rPr>
                        <w:rFonts w:ascii="Cambria Math" w:hAnsi="Cambria Math"/>
                        <w:lang w:val="es-AR"/>
                      </w:rPr>
                      <m:t>"camisa"</m:t>
                    </m:r>
                    <m:r>
                      <w:rPr>
                        <w:rFonts w:ascii="Cambria Math" w:hAnsi="Cambria Math"/>
                      </w:rPr>
                      <m:t>t</m:t>
                    </m:r>
                  </m:sub>
                </m:sSub>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rPr>
                      <m:t>c</m:t>
                    </m:r>
                    <m:r>
                      <w:rPr>
                        <w:rFonts w:ascii="Cambria Math" w:hAnsi="Cambria Math"/>
                        <w:lang w:val="es-AR"/>
                      </w:rPr>
                      <m:t>6</m:t>
                    </m:r>
                  </m:sub>
                  <m:sup>
                    <m:r>
                      <w:rPr>
                        <w:rFonts w:ascii="Cambria Math" w:hAnsi="Cambria Math"/>
                        <w:lang w:val="es-AR"/>
                      </w:rPr>
                      <m:t>-</m:t>
                    </m:r>
                  </m:sup>
                </m:sSubSup>
              </m:e>
            </m:nary>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rPr>
                  <m:t>c</m:t>
                </m:r>
                <m:r>
                  <w:rPr>
                    <w:rFonts w:ascii="Cambria Math" w:hAnsi="Cambria Math"/>
                    <w:lang w:val="es-AR"/>
                  </w:rPr>
                  <m:t>6</m:t>
                </m:r>
              </m:sub>
              <m:sup>
                <m:r>
                  <w:rPr>
                    <w:rFonts w:ascii="Cambria Math" w:hAnsi="Cambria Math"/>
                    <w:lang w:val="es-AR"/>
                  </w:rPr>
                  <m:t>+</m:t>
                </m:r>
              </m:sup>
            </m:sSubSup>
            <m:r>
              <w:rPr>
                <w:rFonts w:ascii="Cambria Math" w:hAnsi="Cambria Math"/>
                <w:lang w:val="es-AR"/>
              </w:rPr>
              <m:t>=988</m:t>
            </m:r>
          </m:e>
        </m:nary>
      </m:oMath>
      <w:r w:rsidR="008B38E1" w:rsidRPr="003E791E">
        <w:rPr>
          <w:lang w:val="es-AR"/>
        </w:rPr>
        <w:t xml:space="preserve">                                            (</w:t>
      </w:r>
      <w:r w:rsidR="002B22B2">
        <w:rPr>
          <w:lang w:val="es-AR"/>
        </w:rPr>
        <w:t>93</w:t>
      </w:r>
      <w:r w:rsidR="008B38E1" w:rsidRPr="003E791E">
        <w:rPr>
          <w:lang w:val="es-AR"/>
        </w:rPr>
        <w:t>)</w:t>
      </w:r>
    </w:p>
    <w:p w:rsidR="00D2118C" w:rsidRPr="003E791E" w:rsidRDefault="00D2118C" w:rsidP="008247AF">
      <w:pPr>
        <w:spacing w:line="360" w:lineRule="auto"/>
        <w:jc w:val="both"/>
        <w:rPr>
          <w:lang w:val="es-AR"/>
        </w:rPr>
      </w:pPr>
    </w:p>
    <w:p w:rsidR="00EB06AA" w:rsidRPr="003E791E" w:rsidRDefault="006E5542" w:rsidP="008247AF">
      <w:pPr>
        <w:spacing w:line="360" w:lineRule="auto"/>
        <w:jc w:val="both"/>
        <w:rPr>
          <w:lang w:val="es-AR"/>
        </w:rPr>
      </w:pPr>
      <m:oMath>
        <m:sSub>
          <m:sSubPr>
            <m:ctrlPr>
              <w:rPr>
                <w:rFonts w:ascii="Cambria Math" w:hAnsi="Cambria Math"/>
                <w:i/>
              </w:rPr>
            </m:ctrlPr>
          </m:sSubPr>
          <m:e>
            <m:r>
              <w:rPr>
                <w:rFonts w:ascii="Cambria Math" w:hAnsi="Cambria Math"/>
                <w:lang w:val="es-AR"/>
              </w:rPr>
              <m:t>(</m:t>
            </m:r>
            <m:r>
              <w:rPr>
                <w:rFonts w:ascii="Cambria Math" w:hAnsi="Cambria Math"/>
              </w:rPr>
              <m:t>GOAL</m:t>
            </m:r>
          </m:e>
          <m:sub>
            <m:r>
              <w:rPr>
                <w:rFonts w:ascii="Cambria Math" w:hAnsi="Cambria Math"/>
                <w:lang w:val="es-AR"/>
              </w:rPr>
              <m:t>h</m:t>
            </m:r>
            <m:r>
              <w:rPr>
                <w:rFonts w:ascii="Cambria Math" w:hAnsi="Cambria Math"/>
                <w:lang w:val="es-AR"/>
              </w:rPr>
              <m:t>1</m:t>
            </m:r>
          </m:sub>
        </m:sSub>
        <m:r>
          <w:rPr>
            <w:rFonts w:ascii="Cambria Math" w:hAnsi="Cambria Math"/>
            <w:lang w:val="es-AR"/>
          </w:rPr>
          <m:t xml:space="preserve">)    </m:t>
        </m:r>
        <m:nary>
          <m:naryPr>
            <m:chr m:val="∑"/>
            <m:limLoc m:val="undOvr"/>
            <m:supHide m:val="1"/>
            <m:ctrlPr>
              <w:rPr>
                <w:rFonts w:ascii="Cambria Math" w:hAnsi="Cambria Math"/>
                <w:i/>
              </w:rPr>
            </m:ctrlPr>
          </m:naryPr>
          <m:sub>
            <m:r>
              <w:rPr>
                <w:rFonts w:ascii="Cambria Math" w:hAnsi="Cambria Math"/>
              </w:rPr>
              <m:t>j</m:t>
            </m:r>
            <m:r>
              <w:rPr>
                <w:rFonts w:ascii="Cambria Math" w:hAnsi="Cambria Math"/>
                <w:lang w:val="es-AR"/>
              </w:rPr>
              <m:t>∈</m:t>
            </m:r>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r>
                          <w:rPr>
                            <w:rFonts w:ascii="Cambria Math" w:hAnsi="Cambria Math"/>
                            <w:lang w:val="es-AR"/>
                          </w:rPr>
                          <m:t>∈</m:t>
                        </m:r>
                        <m:r>
                          <w:rPr>
                            <w:rFonts w:ascii="Cambria Math" w:hAnsi="Cambria Math"/>
                          </w:rPr>
                          <m:t>Y</m:t>
                        </m:r>
                      </m:sub>
                      <m:sup/>
                      <m:e>
                        <m:sSub>
                          <m:sSubPr>
                            <m:ctrlPr>
                              <w:rPr>
                                <w:rFonts w:ascii="Cambria Math" w:hAnsi="Cambria Math"/>
                                <w:i/>
                              </w:rPr>
                            </m:ctrlPr>
                          </m:sSubPr>
                          <m:e>
                            <m:r>
                              <w:rPr>
                                <w:rFonts w:ascii="Cambria Math" w:hAnsi="Cambria Math"/>
                              </w:rPr>
                              <m:t>Custoenergia</m:t>
                            </m:r>
                          </m:e>
                          <m:sub>
                            <m:r>
                              <w:rPr>
                                <w:rFonts w:ascii="Cambria Math" w:hAnsi="Cambria Math"/>
                              </w:rPr>
                              <m:t>ji</m:t>
                            </m:r>
                          </m:sub>
                        </m:sSub>
                        <m:r>
                          <w:rPr>
                            <w:rFonts w:ascii="Cambria Math" w:hAnsi="Cambria Math"/>
                            <w:lang w:val="es-AR"/>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e>
        </m:nary>
        <m:r>
          <w:rPr>
            <w:rFonts w:ascii="Cambria Math" w:hAnsi="Cambria Math"/>
            <w:lang w:val="es-AR"/>
          </w:rPr>
          <m:t>+</m:t>
        </m:r>
        <m:nary>
          <m:naryPr>
            <m:chr m:val="∑"/>
            <m:limLoc m:val="undOvr"/>
            <m:supHide m:val="1"/>
            <m:ctrlPr>
              <w:rPr>
                <w:rFonts w:ascii="Cambria Math" w:hAnsi="Cambria Math"/>
                <w:i/>
              </w:rPr>
            </m:ctrlPr>
          </m:naryPr>
          <m:sub>
            <m:r>
              <w:rPr>
                <w:rFonts w:ascii="Cambria Math" w:hAnsi="Cambria Math"/>
              </w:rPr>
              <m:t>j</m:t>
            </m:r>
            <m:r>
              <w:rPr>
                <w:rFonts w:ascii="Cambria Math" w:hAnsi="Cambria Math"/>
                <w:lang w:val="es-AR"/>
              </w:rPr>
              <m:t>∈</m:t>
            </m:r>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r>
                          <w:rPr>
                            <w:rFonts w:ascii="Cambria Math" w:hAnsi="Cambria Math"/>
                            <w:lang w:val="es-AR"/>
                          </w:rPr>
                          <m:t>∈</m:t>
                        </m:r>
                        <m:r>
                          <w:rPr>
                            <w:rFonts w:ascii="Cambria Math" w:hAnsi="Cambria Math"/>
                          </w:rPr>
                          <m:t>Y</m:t>
                        </m:r>
                      </m:sub>
                      <m:sup/>
                      <m:e>
                        <m:sSub>
                          <m:sSubPr>
                            <m:ctrlPr>
                              <w:rPr>
                                <w:rFonts w:ascii="Cambria Math" w:hAnsi="Cambria Math"/>
                                <w:i/>
                              </w:rPr>
                            </m:ctrlPr>
                          </m:sSubPr>
                          <m:e>
                            <m:r>
                              <w:rPr>
                                <w:rFonts w:ascii="Cambria Math" w:hAnsi="Cambria Math"/>
                              </w:rPr>
                              <m:t>CustoPessoal</m:t>
                            </m:r>
                          </m:e>
                          <m:sub>
                            <m:r>
                              <w:rPr>
                                <w:rFonts w:ascii="Cambria Math" w:hAnsi="Cambria Math"/>
                              </w:rPr>
                              <m:t>ji</m:t>
                            </m:r>
                          </m:sub>
                        </m:sSub>
                        <m:r>
                          <w:rPr>
                            <w:rFonts w:ascii="Cambria Math" w:hAnsi="Cambria Math"/>
                            <w:lang w:val="es-AR"/>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e>
        </m:nary>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lang w:val="es-AR"/>
              </w:rPr>
              <m:t>h</m:t>
            </m:r>
            <m:r>
              <w:rPr>
                <w:rFonts w:ascii="Cambria Math" w:hAnsi="Cambria Math"/>
                <w:lang w:val="es-AR"/>
              </w:rPr>
              <m:t>1</m:t>
            </m:r>
          </m:sub>
          <m:sup>
            <m:r>
              <w:rPr>
                <w:rFonts w:ascii="Cambria Math" w:hAnsi="Cambria Math"/>
                <w:lang w:val="es-AR"/>
              </w:rPr>
              <m:t>-</m:t>
            </m:r>
          </m:sup>
        </m:sSubSup>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lang w:val="es-AR"/>
              </w:rPr>
              <m:t>h</m:t>
            </m:r>
            <m:r>
              <w:rPr>
                <w:rFonts w:ascii="Cambria Math" w:hAnsi="Cambria Math"/>
                <w:lang w:val="es-AR"/>
              </w:rPr>
              <m:t>1</m:t>
            </m:r>
          </m:sub>
          <m:sup>
            <m:r>
              <w:rPr>
                <w:rFonts w:ascii="Cambria Math" w:hAnsi="Cambria Math"/>
                <w:lang w:val="es-AR"/>
              </w:rPr>
              <m:t>+</m:t>
            </m:r>
          </m:sup>
        </m:sSubSup>
        <m:r>
          <w:rPr>
            <w:rFonts w:ascii="Cambria Math" w:hAnsi="Cambria Math"/>
            <w:lang w:val="es-AR"/>
          </w:rPr>
          <m:t>=643</m:t>
        </m:r>
      </m:oMath>
      <w:r w:rsidR="008B38E1" w:rsidRPr="003E791E">
        <w:rPr>
          <w:lang w:val="es-AR"/>
        </w:rPr>
        <w:t xml:space="preserve">                                        (</w:t>
      </w:r>
      <w:r w:rsidR="002B22B2">
        <w:rPr>
          <w:lang w:val="es-AR"/>
        </w:rPr>
        <w:t>94</w:t>
      </w:r>
      <w:r w:rsidR="008B38E1" w:rsidRPr="003E791E">
        <w:rPr>
          <w:lang w:val="es-AR"/>
        </w:rPr>
        <w:t>)</w:t>
      </w:r>
    </w:p>
    <w:p w:rsidR="0027794B" w:rsidRPr="00E7151F" w:rsidRDefault="0027794B" w:rsidP="0027794B">
      <w:pPr>
        <w:rPr>
          <w:lang w:val="es-AR"/>
        </w:rPr>
      </w:pPr>
    </w:p>
    <w:p w:rsidR="008247AF" w:rsidRPr="0027794B" w:rsidRDefault="008247AF" w:rsidP="008247AF">
      <w:pPr>
        <w:spacing w:line="360" w:lineRule="auto"/>
        <w:jc w:val="both"/>
      </w:pPr>
      <w:r w:rsidRPr="0027794B">
        <w:t>A equação (</w:t>
      </w:r>
      <w:r w:rsidR="0027794B">
        <w:t>95</w:t>
      </w:r>
      <w:r w:rsidRPr="0027794B">
        <w:t xml:space="preserve">) </w:t>
      </w:r>
      <w:r w:rsidR="0045382A">
        <w:t>representa</w:t>
      </w:r>
      <w:r w:rsidRPr="0027794B">
        <w:t xml:space="preserve"> a função </w:t>
      </w:r>
      <w:r w:rsidRPr="0027794B">
        <w:rPr>
          <w:i/>
          <w:iCs/>
        </w:rPr>
        <w:t>lexicographic</w:t>
      </w:r>
      <w:r w:rsidRPr="0027794B">
        <w:t xml:space="preserve">, abordada </w:t>
      </w:r>
      <w:r w:rsidR="0027794B" w:rsidRPr="0027794B">
        <w:t>para o modelo OTSEC-LI-1</w:t>
      </w:r>
      <w:r w:rsidRPr="0027794B">
        <w:t>.</w:t>
      </w:r>
    </w:p>
    <w:p w:rsidR="006E3B8D" w:rsidRPr="0066315B" w:rsidRDefault="006E3B8D" w:rsidP="00DF6144">
      <w:pPr>
        <w:spacing w:line="360" w:lineRule="auto"/>
        <w:jc w:val="both"/>
      </w:pPr>
    </w:p>
    <w:p w:rsidR="00DF6144" w:rsidRPr="0066315B" w:rsidRDefault="00B24D47" w:rsidP="00DF6144">
      <w:pPr>
        <w:spacing w:line="360" w:lineRule="auto"/>
        <w:jc w:val="both"/>
        <w:rPr>
          <w:sz w:val="22"/>
          <w:szCs w:val="22"/>
        </w:rPr>
      </w:pPr>
      <m:oMath>
        <m:r>
          <w:rPr>
            <w:rFonts w:ascii="Cambria Math" w:hAnsi="Cambria Math"/>
            <w:sz w:val="22"/>
            <w:szCs w:val="22"/>
          </w:rPr>
          <m:t>MIN 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h</m:t>
            </m:r>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c1</m:t>
            </m:r>
          </m:sub>
          <m:sup>
            <m:r>
              <w:rPr>
                <w:rFonts w:ascii="Cambria Math" w:hAnsi="Cambria Math"/>
                <w:sz w:val="22"/>
                <w:szCs w:val="22"/>
              </w:rPr>
              <m:t>-</m:t>
            </m:r>
          </m:sup>
        </m:sSubSup>
        <m:r>
          <m:rPr>
            <m:nor/>
          </m:rPr>
          <w:rPr>
            <w:rFonts w:asci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c2</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c3</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c4</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c5</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c6</m:t>
            </m:r>
          </m:sub>
          <m:sup>
            <m:r>
              <w:rPr>
                <w:rFonts w:ascii="Cambria Math" w:hAnsi="Cambria Math"/>
                <w:sz w:val="22"/>
                <w:szCs w:val="22"/>
              </w:rPr>
              <m:t>-</m:t>
            </m:r>
          </m:sup>
        </m:sSubSup>
        <m:r>
          <w:rPr>
            <w:rFonts w:ascii="Cambria Math" w:hAnsi="Cambria Math"/>
            <w:sz w:val="22"/>
            <w:szCs w:val="22"/>
          </w:rPr>
          <m:t>}</m:t>
        </m:r>
      </m:oMath>
      <w:r w:rsidR="00AC3EB6" w:rsidRPr="0066315B">
        <w:t xml:space="preserve">    </w:t>
      </w:r>
      <w:r w:rsidR="00E209A5" w:rsidRPr="0066315B">
        <w:t xml:space="preserve">   </w:t>
      </w:r>
      <w:r w:rsidR="0019567F" w:rsidRPr="0066315B">
        <w:t xml:space="preserve">  </w:t>
      </w:r>
      <w:r w:rsidR="00D56EE3" w:rsidRPr="0066315B">
        <w:t xml:space="preserve">                                                  </w:t>
      </w:r>
      <w:r w:rsidR="0019567F" w:rsidRPr="0066315B">
        <w:t xml:space="preserve">    </w:t>
      </w:r>
      <w:r w:rsidR="00E209A5" w:rsidRPr="0066315B">
        <w:t xml:space="preserve"> </w:t>
      </w:r>
      <w:r w:rsidR="00AC3EB6" w:rsidRPr="0066315B">
        <w:t xml:space="preserve"> </w:t>
      </w:r>
      <w:r w:rsidR="00EB5AFD" w:rsidRPr="0066315B">
        <w:t>(</w:t>
      </w:r>
      <w:r w:rsidR="0027794B">
        <w:t>95</w:t>
      </w:r>
      <w:r w:rsidR="00F34F50" w:rsidRPr="0066315B">
        <w:t>)</w:t>
      </w:r>
    </w:p>
    <w:p w:rsidR="00DF6144" w:rsidRPr="0066315B" w:rsidRDefault="00DF6144" w:rsidP="00DF6144">
      <w:pPr>
        <w:spacing w:line="360" w:lineRule="auto"/>
        <w:jc w:val="both"/>
      </w:pPr>
    </w:p>
    <w:p w:rsidR="00BA6AC6" w:rsidRDefault="00BA6AC6" w:rsidP="00DF6144">
      <w:pPr>
        <w:spacing w:line="360" w:lineRule="auto"/>
        <w:jc w:val="both"/>
      </w:pPr>
      <w:r w:rsidRPr="0066315B">
        <w:t>Nesta função</w:t>
      </w:r>
      <w:r w:rsidR="0045382A">
        <w:t>,</w:t>
      </w:r>
      <w:r w:rsidRPr="0066315B">
        <w:t xml:space="preserve"> </w:t>
      </w:r>
      <w:r w:rsidR="00025FDE" w:rsidRPr="0066315B">
        <w:t xml:space="preserve">um dos </w:t>
      </w:r>
      <w:r w:rsidRPr="0066315B">
        <w:t>objetivo</w:t>
      </w:r>
      <w:r w:rsidR="00025FDE" w:rsidRPr="0066315B">
        <w:t>s</w:t>
      </w:r>
      <w:r w:rsidRPr="0066315B">
        <w:t xml:space="preserve"> </w:t>
      </w:r>
      <w:r w:rsidR="00025FDE" w:rsidRPr="0066315B">
        <w:t>é</w:t>
      </w:r>
      <w:r w:rsidRPr="0066315B">
        <w:t xml:space="preserve"> </w:t>
      </w:r>
      <w:r w:rsidR="0045382A">
        <w:t xml:space="preserve">a </w:t>
      </w:r>
      <w:r w:rsidRPr="0066315B">
        <w:t>minim</w:t>
      </w:r>
      <w:r w:rsidR="00025FDE" w:rsidRPr="0066315B">
        <w:t>ização</w:t>
      </w:r>
      <w:r w:rsidRPr="0066315B">
        <w:t xml:space="preserve"> </w:t>
      </w:r>
      <w:r w:rsidR="00025FDE" w:rsidRPr="0066315B">
        <w:t>d</w:t>
      </w:r>
      <w:r w:rsidRPr="0066315B">
        <w:t xml:space="preserve">os </w:t>
      </w:r>
      <w:r w:rsidR="0045382A">
        <w:t>custos.</w:t>
      </w:r>
      <w:r w:rsidR="00025FDE" w:rsidRPr="0066315B">
        <w:t xml:space="preserve"> </w:t>
      </w:r>
      <w:r w:rsidR="0045382A">
        <w:t>P</w:t>
      </w:r>
      <w:r w:rsidR="00025FDE" w:rsidRPr="0066315B">
        <w:t xml:space="preserve">ortanto, os </w:t>
      </w:r>
      <w:r w:rsidRPr="0066315B">
        <w:t>desvios acima da meta estabelecida para os custos</w:t>
      </w:r>
      <w:r w:rsidR="00025FDE" w:rsidRPr="0066315B">
        <w:t xml:space="preserve"> devem ser minimizados</w:t>
      </w:r>
      <w:r w:rsidRPr="0066315B">
        <w:t xml:space="preserve">, </w:t>
      </w:r>
      <w:r w:rsidR="0045382A">
        <w:t>supondo</w:t>
      </w:r>
      <w:r w:rsidRPr="0066315B">
        <w:t xml:space="preserve"> que os custos </w:t>
      </w:r>
      <w:r w:rsidR="0045382A">
        <w:t>devam</w:t>
      </w:r>
      <w:r w:rsidRPr="0066315B">
        <w:t xml:space="preserve"> ser menores</w:t>
      </w:r>
      <w:r w:rsidR="00025FDE" w:rsidRPr="0066315B">
        <w:t xml:space="preserve"> e não maior</w:t>
      </w:r>
      <w:r w:rsidR="0045382A">
        <w:t>es</w:t>
      </w:r>
      <w:r w:rsidRPr="0066315B">
        <w:t xml:space="preserve">. </w:t>
      </w:r>
      <w:r w:rsidR="00025FDE" w:rsidRPr="0066315B">
        <w:t xml:space="preserve">A produção é </w:t>
      </w:r>
      <w:r w:rsidR="0045382A">
        <w:t>limitada</w:t>
      </w:r>
      <w:r w:rsidR="00025FDE" w:rsidRPr="0066315B">
        <w:t xml:space="preserve"> </w:t>
      </w:r>
      <w:r w:rsidR="0045382A">
        <w:t>pelo</w:t>
      </w:r>
      <w:r w:rsidR="00025FDE" w:rsidRPr="0066315B">
        <w:t xml:space="preserve"> valor máximo</w:t>
      </w:r>
      <w:r w:rsidR="0045382A">
        <w:t>,</w:t>
      </w:r>
      <w:r w:rsidR="00025FDE" w:rsidRPr="0066315B">
        <w:t xml:space="preserve"> segundo </w:t>
      </w:r>
      <w:r w:rsidR="0045382A">
        <w:t>as capacidades dos equipamentos.</w:t>
      </w:r>
      <w:r w:rsidR="00025FDE" w:rsidRPr="0066315B">
        <w:t xml:space="preserve"> </w:t>
      </w:r>
      <w:r w:rsidR="0045382A">
        <w:t>P</w:t>
      </w:r>
      <w:r w:rsidR="00025FDE" w:rsidRPr="0066315B">
        <w:t>ortanto, busca-se minimizar os desvios</w:t>
      </w:r>
      <w:r w:rsidRPr="0066315B">
        <w:t xml:space="preserve"> </w:t>
      </w:r>
      <w:r w:rsidR="00025FDE" w:rsidRPr="0066315B">
        <w:t>abaixo da meta estabelecida.</w:t>
      </w:r>
    </w:p>
    <w:p w:rsidR="00F34F50" w:rsidRDefault="00F34F50" w:rsidP="00F34F50">
      <w:pPr>
        <w:spacing w:line="360" w:lineRule="auto"/>
        <w:jc w:val="both"/>
      </w:pPr>
    </w:p>
    <w:p w:rsidR="00DB7277" w:rsidRPr="0066315B" w:rsidRDefault="00DB7277" w:rsidP="00DB7277">
      <w:pPr>
        <w:pStyle w:val="Ttulo2"/>
        <w:rPr>
          <w:rFonts w:ascii="Times New Roman" w:hAnsi="Times New Roman"/>
          <w:i w:val="0"/>
        </w:rPr>
      </w:pPr>
      <w:bookmarkStart w:id="71" w:name="_Toc373246110"/>
      <w:r>
        <w:rPr>
          <w:rFonts w:ascii="Times New Roman" w:hAnsi="Times New Roman"/>
          <w:i w:val="0"/>
        </w:rPr>
        <w:t>Definições de Metas OTSEC-LI-2 (</w:t>
      </w:r>
      <w:r w:rsidRPr="003228EC">
        <w:rPr>
          <w:rFonts w:ascii="Times New Roman" w:hAnsi="Times New Roman"/>
        </w:rPr>
        <w:t>Goals</w:t>
      </w:r>
      <w:r>
        <w:rPr>
          <w:rFonts w:ascii="Times New Roman" w:hAnsi="Times New Roman"/>
          <w:i w:val="0"/>
        </w:rPr>
        <w:t>)</w:t>
      </w:r>
      <w:bookmarkEnd w:id="71"/>
    </w:p>
    <w:p w:rsidR="00DB7277" w:rsidRPr="0066315B" w:rsidRDefault="00DB7277" w:rsidP="00F34F50">
      <w:pPr>
        <w:spacing w:line="360" w:lineRule="auto"/>
        <w:jc w:val="both"/>
      </w:pPr>
    </w:p>
    <w:p w:rsidR="00F069BB" w:rsidRPr="0066315B" w:rsidRDefault="00F069BB" w:rsidP="00F069BB">
      <w:pPr>
        <w:spacing w:line="360" w:lineRule="auto"/>
        <w:jc w:val="both"/>
      </w:pPr>
      <w:r w:rsidRPr="005253B0">
        <w:t xml:space="preserve">Para </w:t>
      </w:r>
      <w:r w:rsidR="00243C39" w:rsidRPr="005253B0">
        <w:t>o desenvolvimento</w:t>
      </w:r>
      <w:r w:rsidR="00910200" w:rsidRPr="005253B0">
        <w:t xml:space="preserve"> </w:t>
      </w:r>
      <w:r w:rsidRPr="005253B0">
        <w:t xml:space="preserve">do modelo </w:t>
      </w:r>
      <w:r w:rsidR="00910200" w:rsidRPr="005253B0">
        <w:t>OTSEC-LI-2</w:t>
      </w:r>
      <w:r w:rsidRPr="005253B0">
        <w:t xml:space="preserve"> foi usada a mesma base do modelo</w:t>
      </w:r>
      <w:r>
        <w:t xml:space="preserve"> </w:t>
      </w:r>
      <w:r w:rsidRPr="0066315B">
        <w:t>OTSEC-LI</w:t>
      </w:r>
      <w:r>
        <w:t>-1</w:t>
      </w:r>
      <w:r w:rsidR="00EE4716">
        <w:t>.</w:t>
      </w:r>
      <w:r>
        <w:t xml:space="preserve"> </w:t>
      </w:r>
      <w:r w:rsidR="005253B0">
        <w:t>As informações de índice</w:t>
      </w:r>
      <w:r w:rsidR="005253B0" w:rsidRPr="0066315B">
        <w:t xml:space="preserve"> da modelagem</w:t>
      </w:r>
      <w:r w:rsidR="005253B0">
        <w:t>, os p</w:t>
      </w:r>
      <w:r w:rsidR="005253B0" w:rsidRPr="0066315B">
        <w:t>arâmetros</w:t>
      </w:r>
      <w:r w:rsidR="005253B0">
        <w:t>,</w:t>
      </w:r>
      <w:r w:rsidR="005253B0" w:rsidRPr="00F069BB">
        <w:t xml:space="preserve"> </w:t>
      </w:r>
      <w:r w:rsidR="005253B0">
        <w:t>v</w:t>
      </w:r>
      <w:r w:rsidR="005253B0" w:rsidRPr="0066315B">
        <w:t>ariáveis</w:t>
      </w:r>
      <w:r w:rsidR="005253B0">
        <w:t>,</w:t>
      </w:r>
      <w:r w:rsidR="005253B0" w:rsidRPr="00F069BB">
        <w:t xml:space="preserve"> </w:t>
      </w:r>
      <w:r w:rsidR="005253B0">
        <w:t>f</w:t>
      </w:r>
      <w:r w:rsidR="005253B0" w:rsidRPr="0066315B">
        <w:t xml:space="preserve">unção </w:t>
      </w:r>
      <w:r w:rsidR="005253B0">
        <w:t>o</w:t>
      </w:r>
      <w:r w:rsidR="005253B0" w:rsidRPr="0066315B">
        <w:t xml:space="preserve">bjetivo </w:t>
      </w:r>
      <w:r w:rsidR="005253B0">
        <w:t>e r</w:t>
      </w:r>
      <w:r w:rsidR="005253B0" w:rsidRPr="0066315B">
        <w:t>estri</w:t>
      </w:r>
      <w:r w:rsidR="005253B0">
        <w:t>ções se repetem diferenciando-se apenas com relação às metas e períodos de avaliação. Neste tópico são apresentados apenas os parâmetros que são diferentes do modelo usado como base.</w:t>
      </w:r>
    </w:p>
    <w:p w:rsidR="00910200" w:rsidRDefault="00910200" w:rsidP="008733FF">
      <w:pPr>
        <w:spacing w:line="360" w:lineRule="auto"/>
        <w:jc w:val="both"/>
      </w:pPr>
    </w:p>
    <w:p w:rsidR="008733FF" w:rsidRPr="0066315B" w:rsidRDefault="008733FF" w:rsidP="008733FF">
      <w:pPr>
        <w:spacing w:line="360" w:lineRule="auto"/>
        <w:jc w:val="both"/>
      </w:pPr>
      <w:r w:rsidRPr="0066315B">
        <w:lastRenderedPageBreak/>
        <w:t xml:space="preserve">A programação </w:t>
      </w:r>
      <w:r w:rsidR="00F069BB">
        <w:t xml:space="preserve">do modelo </w:t>
      </w:r>
      <w:r w:rsidR="00F069BB" w:rsidRPr="0066315B">
        <w:t>OTSEC-LI</w:t>
      </w:r>
      <w:r w:rsidR="00F069BB">
        <w:t xml:space="preserve">-2 </w:t>
      </w:r>
      <w:r>
        <w:t>considerou apenas uma semana</w:t>
      </w:r>
      <w:r w:rsidRPr="0066315B">
        <w:t xml:space="preserve"> de trabalho com </w:t>
      </w:r>
      <w:r>
        <w:t xml:space="preserve">seis dias de </w:t>
      </w:r>
      <w:r w:rsidR="00F950CB">
        <w:t>21 horas</w:t>
      </w:r>
      <w:r w:rsidR="00D0175A">
        <w:t>. Foi calculada a quantidade</w:t>
      </w:r>
      <w:r w:rsidRPr="0066315B">
        <w:t xml:space="preserve"> </w:t>
      </w:r>
      <w:r w:rsidR="00D0175A">
        <w:t>máxima</w:t>
      </w:r>
      <w:r w:rsidR="00D0175A" w:rsidRPr="0066315B">
        <w:t xml:space="preserve"> possív</w:t>
      </w:r>
      <w:r w:rsidR="00D0175A">
        <w:t xml:space="preserve">el que pode ser produzida em cada equipamento </w:t>
      </w:r>
      <w:r w:rsidR="00F950CB">
        <w:t xml:space="preserve">em uma semana </w:t>
      </w:r>
      <w:r w:rsidRPr="0066315B">
        <w:t xml:space="preserve">e este valor foi a meta buscada. </w:t>
      </w:r>
    </w:p>
    <w:p w:rsidR="008733FF" w:rsidRPr="0066315B" w:rsidRDefault="008733FF" w:rsidP="008733FF">
      <w:pPr>
        <w:spacing w:line="360" w:lineRule="auto"/>
        <w:jc w:val="both"/>
      </w:pPr>
    </w:p>
    <w:p w:rsidR="008733FF" w:rsidRPr="0066315B" w:rsidRDefault="008733FF" w:rsidP="008733FF">
      <w:pPr>
        <w:spacing w:line="360" w:lineRule="auto"/>
        <w:jc w:val="both"/>
      </w:pPr>
      <w:r w:rsidRPr="0066315B">
        <w:t xml:space="preserve">A soma da capacidade de produção das dez secadoras em </w:t>
      </w:r>
      <w:r w:rsidR="00D0175A">
        <w:t>massa</w:t>
      </w:r>
      <w:r w:rsidRPr="0066315B">
        <w:t xml:space="preserve"> </w:t>
      </w:r>
      <w:r w:rsidR="00F950CB">
        <w:t xml:space="preserve">em </w:t>
      </w:r>
      <w:r w:rsidRPr="0066315B">
        <w:t xml:space="preserve">21 horas de trabalho </w:t>
      </w:r>
      <w:r w:rsidR="00F950CB">
        <w:t xml:space="preserve">é </w:t>
      </w:r>
      <w:r w:rsidRPr="0066315B">
        <w:t>de 19.372,50 kg de roupas</w:t>
      </w:r>
      <w:r w:rsidR="00D0175A">
        <w:t>. Este valor</w:t>
      </w:r>
      <w:r w:rsidR="00F950CB">
        <w:t xml:space="preserve"> multiplicado por seis dias é igual a 116.235,00 kg</w:t>
      </w:r>
      <w:r w:rsidR="00D0175A">
        <w:t>. Esta</w:t>
      </w:r>
      <w:r w:rsidRPr="0066315B">
        <w:t xml:space="preserve"> </w:t>
      </w:r>
      <w:r w:rsidR="00D0175A">
        <w:t xml:space="preserve">foi </w:t>
      </w:r>
      <w:r w:rsidRPr="0066315B">
        <w:t>a referência usa</w:t>
      </w:r>
      <w:r w:rsidR="00D0175A">
        <w:t>da</w:t>
      </w:r>
      <w:r w:rsidRPr="0066315B">
        <w:t xml:space="preserve"> para determinar a meta de cada um dos seis tipos de peça.</w:t>
      </w:r>
    </w:p>
    <w:p w:rsidR="008733FF" w:rsidRPr="0066315B" w:rsidRDefault="008733FF" w:rsidP="008733FF">
      <w:pPr>
        <w:spacing w:line="360" w:lineRule="auto"/>
        <w:jc w:val="both"/>
      </w:pPr>
    </w:p>
    <w:p w:rsidR="008733FF" w:rsidRDefault="00F950CB" w:rsidP="00F950CB">
      <w:pPr>
        <w:spacing w:line="360" w:lineRule="auto"/>
        <w:jc w:val="both"/>
      </w:pPr>
      <w:r>
        <w:t>Usando a média das massas de cada tipo de roupa é</w:t>
      </w:r>
      <w:r w:rsidR="008733FF" w:rsidRPr="0066315B">
        <w:t xml:space="preserve"> feit</w:t>
      </w:r>
      <w:r w:rsidR="00697394">
        <w:t xml:space="preserve">a </w:t>
      </w:r>
      <w:r w:rsidR="00D0175A">
        <w:t>a conversão dessa massa</w:t>
      </w:r>
      <w:r w:rsidR="008733FF" w:rsidRPr="0066315B">
        <w:t xml:space="preserve"> para o valor em quantidade de peças, respeitando as informações de de</w:t>
      </w:r>
      <w:r>
        <w:t>manda diária de cada uma delas.</w:t>
      </w:r>
    </w:p>
    <w:p w:rsidR="00F950CB" w:rsidRDefault="00F950CB" w:rsidP="008733FF">
      <w:pPr>
        <w:spacing w:line="360" w:lineRule="auto"/>
        <w:jc w:val="both"/>
      </w:pPr>
    </w:p>
    <w:p w:rsidR="00EC30B2" w:rsidRDefault="00F950CB" w:rsidP="008733FF">
      <w:pPr>
        <w:spacing w:line="360" w:lineRule="auto"/>
        <w:jc w:val="both"/>
      </w:pPr>
      <w:r>
        <w:t xml:space="preserve">Considerando que cada </w:t>
      </w:r>
      <w:r w:rsidRPr="0066315B">
        <w:t xml:space="preserve">secadora poderá trabalhar entre 50% </w:t>
      </w:r>
      <w:r w:rsidR="00D0175A">
        <w:t>e</w:t>
      </w:r>
      <w:r w:rsidRPr="0066315B">
        <w:t xml:space="preserve"> 75% de sua capacidade máxima em quilos de roupas</w:t>
      </w:r>
      <w:r w:rsidR="00D0175A">
        <w:t>, que são os</w:t>
      </w:r>
      <w:r>
        <w:t xml:space="preserve"> </w:t>
      </w:r>
      <w:r w:rsidRPr="0066315B">
        <w:t>limite</w:t>
      </w:r>
      <w:r w:rsidR="00D0175A">
        <w:t>s</w:t>
      </w:r>
      <w:r w:rsidRPr="0066315B">
        <w:t xml:space="preserve"> inferior e superior para as meta</w:t>
      </w:r>
      <w:r w:rsidR="00697394">
        <w:t>s</w:t>
      </w:r>
      <w:r w:rsidRPr="0066315B">
        <w:t xml:space="preserve">, foi estipulado que </w:t>
      </w:r>
      <w:r>
        <w:t xml:space="preserve">a produção deve ficar </w:t>
      </w:r>
      <w:r w:rsidR="00C665FE">
        <w:t xml:space="preserve">entre 77.490 </w:t>
      </w:r>
      <w:r>
        <w:t xml:space="preserve">kg de peças </w:t>
      </w:r>
      <w:r w:rsidR="00C665FE">
        <w:t>e 116.235</w:t>
      </w:r>
      <w:r w:rsidR="00A62425">
        <w:t xml:space="preserve"> kg</w:t>
      </w:r>
      <w:r w:rsidR="00A62425" w:rsidRPr="0066315B">
        <w:t>.</w:t>
      </w:r>
      <w:r>
        <w:t xml:space="preserve"> </w:t>
      </w:r>
      <w:r w:rsidR="008733FF" w:rsidRPr="0066315B">
        <w:t xml:space="preserve">O modelo considerará como meta </w:t>
      </w:r>
      <w:r w:rsidR="00D0175A" w:rsidRPr="0066315B">
        <w:t xml:space="preserve">apenas </w:t>
      </w:r>
      <w:r w:rsidR="008733FF" w:rsidRPr="0066315B">
        <w:t xml:space="preserve">o limite </w:t>
      </w:r>
      <w:r w:rsidR="00D0175A">
        <w:t>superior.</w:t>
      </w:r>
      <w:r w:rsidR="008733FF" w:rsidRPr="0066315B">
        <w:t xml:space="preserve"> </w:t>
      </w:r>
      <w:r w:rsidR="00D0175A">
        <w:t>O</w:t>
      </w:r>
      <w:r w:rsidR="008733FF" w:rsidRPr="0066315B">
        <w:t xml:space="preserve"> limite inferior restring</w:t>
      </w:r>
      <w:r w:rsidR="00D0175A">
        <w:t xml:space="preserve">e </w:t>
      </w:r>
      <w:r w:rsidR="008733FF" w:rsidRPr="0066315B">
        <w:t xml:space="preserve">a produção em um valor </w:t>
      </w:r>
      <w:r w:rsidR="00EC30B2">
        <w:t>maior que 50%.</w:t>
      </w:r>
    </w:p>
    <w:p w:rsidR="00EC30B2" w:rsidRDefault="00EC30B2" w:rsidP="008733FF">
      <w:pPr>
        <w:spacing w:line="360" w:lineRule="auto"/>
        <w:jc w:val="both"/>
      </w:pPr>
    </w:p>
    <w:p w:rsidR="00A62425" w:rsidRPr="0066315B" w:rsidRDefault="00697394" w:rsidP="008733FF">
      <w:pPr>
        <w:spacing w:line="360" w:lineRule="auto"/>
        <w:jc w:val="both"/>
      </w:pPr>
      <w:r>
        <w:t>A</w:t>
      </w:r>
      <w:r w:rsidR="004221FB">
        <w:t xml:space="preserve"> seguir </w:t>
      </w:r>
      <w:r w:rsidR="008733FF" w:rsidRPr="00697394">
        <w:t>apresenta</w:t>
      </w:r>
      <w:r w:rsidR="004221FB">
        <w:t>-se</w:t>
      </w:r>
      <w:r>
        <w:t xml:space="preserve"> so </w:t>
      </w:r>
      <w:r w:rsidR="008733FF" w:rsidRPr="00697394">
        <w:t>limite</w:t>
      </w:r>
      <w:r>
        <w:t>s</w:t>
      </w:r>
      <w:r w:rsidR="008733FF" w:rsidRPr="0066315B">
        <w:t xml:space="preserve"> inferior e superior d</w:t>
      </w:r>
      <w:r w:rsidR="004221FB">
        <w:t>e cada uma d</w:t>
      </w:r>
      <w:r w:rsidR="008733FF" w:rsidRPr="0066315B">
        <w:t>as metas</w:t>
      </w:r>
      <w:r w:rsidR="004221FB">
        <w:t>,</w:t>
      </w:r>
      <w:r w:rsidR="00A62425">
        <w:t xml:space="preserve"> distribuídos para cada tipo de peça</w:t>
      </w:r>
      <w:r w:rsidR="004221FB">
        <w:t>,</w:t>
      </w:r>
      <w:r w:rsidR="00A62425">
        <w:t xml:space="preserve"> conforme a sua respectiva demanda para o modelo </w:t>
      </w:r>
      <w:r w:rsidR="00A62425" w:rsidRPr="0066315B">
        <w:t>OTSEC-LI</w:t>
      </w:r>
      <w:r w:rsidR="00A62425">
        <w:t>-2</w:t>
      </w:r>
      <w:r w:rsidR="004221FB">
        <w:t xml:space="preserve">. Os limites inferior e superior são </w:t>
      </w:r>
      <w:r w:rsidR="00EC30B2">
        <w:t xml:space="preserve">131.672 e </w:t>
      </w:r>
      <w:r w:rsidR="00A62425" w:rsidRPr="00A62425">
        <w:rPr>
          <w:color w:val="000000"/>
        </w:rPr>
        <w:t>197</w:t>
      </w:r>
      <w:r w:rsidR="00A62425">
        <w:rPr>
          <w:color w:val="000000"/>
        </w:rPr>
        <w:t>.</w:t>
      </w:r>
      <w:r w:rsidR="00A62425" w:rsidRPr="00A62425">
        <w:rPr>
          <w:color w:val="000000"/>
        </w:rPr>
        <w:t>508</w:t>
      </w:r>
      <w:r w:rsidR="00A62425">
        <w:rPr>
          <w:color w:val="000000"/>
        </w:rPr>
        <w:t xml:space="preserve"> peças</w:t>
      </w:r>
      <w:r w:rsidR="004221FB">
        <w:rPr>
          <w:color w:val="000000"/>
        </w:rPr>
        <w:t>, respectivamente</w:t>
      </w:r>
      <w:r w:rsidR="008733FF" w:rsidRPr="00A62425">
        <w:t>.</w:t>
      </w:r>
    </w:p>
    <w:p w:rsidR="008733FF" w:rsidRPr="0066315B" w:rsidRDefault="008733FF" w:rsidP="008733FF">
      <w:pPr>
        <w:spacing w:line="360" w:lineRule="auto"/>
        <w:jc w:val="both"/>
      </w:pPr>
    </w:p>
    <w:p w:rsidR="008733FF" w:rsidRDefault="008733FF" w:rsidP="008733FF">
      <w:pPr>
        <w:numPr>
          <w:ilvl w:val="0"/>
          <w:numId w:val="35"/>
        </w:numPr>
        <w:spacing w:line="360" w:lineRule="auto"/>
        <w:ind w:left="0" w:firstLine="0"/>
        <w:jc w:val="both"/>
      </w:pPr>
      <w:r w:rsidRPr="0066315B">
        <w:t xml:space="preserve">Meta de Produção 1 – produzir entre </w:t>
      </w:r>
      <w:r w:rsidR="00EC30B2" w:rsidRPr="00EC30B2">
        <w:rPr>
          <w:color w:val="000000"/>
        </w:rPr>
        <w:t>105</w:t>
      </w:r>
      <w:r w:rsidR="00EC30B2">
        <w:rPr>
          <w:color w:val="000000"/>
        </w:rPr>
        <w:t>.</w:t>
      </w:r>
      <w:r w:rsidR="00EC30B2" w:rsidRPr="00EC30B2">
        <w:rPr>
          <w:color w:val="000000"/>
        </w:rPr>
        <w:t>339</w:t>
      </w:r>
      <w:r w:rsidRPr="0066315B">
        <w:t xml:space="preserve"> e </w:t>
      </w:r>
      <w:r w:rsidR="00A62425" w:rsidRPr="00A62425">
        <w:rPr>
          <w:color w:val="000000"/>
        </w:rPr>
        <w:t>158</w:t>
      </w:r>
      <w:r w:rsidR="00A62425">
        <w:rPr>
          <w:color w:val="000000"/>
        </w:rPr>
        <w:t>.</w:t>
      </w:r>
      <w:r w:rsidR="00A62425" w:rsidRPr="00A62425">
        <w:rPr>
          <w:color w:val="000000"/>
        </w:rPr>
        <w:t>008</w:t>
      </w:r>
      <w:r w:rsidR="00A62425">
        <w:rPr>
          <w:color w:val="000000"/>
        </w:rPr>
        <w:t xml:space="preserve"> </w:t>
      </w:r>
      <w:r w:rsidRPr="0066315B">
        <w:t>calças;</w:t>
      </w:r>
    </w:p>
    <w:p w:rsidR="00EE4716" w:rsidRPr="0066315B" w:rsidRDefault="00EE4716" w:rsidP="00EE4716">
      <w:pPr>
        <w:spacing w:line="360" w:lineRule="auto"/>
        <w:jc w:val="both"/>
      </w:pPr>
    </w:p>
    <w:p w:rsidR="008733FF" w:rsidRDefault="008733FF" w:rsidP="008733FF">
      <w:pPr>
        <w:numPr>
          <w:ilvl w:val="0"/>
          <w:numId w:val="35"/>
        </w:numPr>
        <w:spacing w:line="360" w:lineRule="auto"/>
        <w:ind w:left="0" w:firstLine="0"/>
        <w:jc w:val="both"/>
      </w:pPr>
      <w:r w:rsidRPr="0066315B">
        <w:t xml:space="preserve">Meta de Produção 2 – produzir entre </w:t>
      </w:r>
      <w:r w:rsidR="00EC30B2" w:rsidRPr="00EC30B2">
        <w:rPr>
          <w:color w:val="000000"/>
        </w:rPr>
        <w:t>2</w:t>
      </w:r>
      <w:r w:rsidR="00EC30B2">
        <w:rPr>
          <w:color w:val="000000"/>
        </w:rPr>
        <w:t>.</w:t>
      </w:r>
      <w:r w:rsidR="00EC30B2" w:rsidRPr="00EC30B2">
        <w:rPr>
          <w:color w:val="000000"/>
        </w:rPr>
        <w:t>633</w:t>
      </w:r>
      <w:r w:rsidRPr="0066315B">
        <w:t xml:space="preserve"> e </w:t>
      </w:r>
      <w:r w:rsidR="00A62425" w:rsidRPr="00A62425">
        <w:rPr>
          <w:color w:val="000000"/>
        </w:rPr>
        <w:t>3</w:t>
      </w:r>
      <w:r w:rsidR="00A62425">
        <w:rPr>
          <w:color w:val="000000"/>
        </w:rPr>
        <w:t>.</w:t>
      </w:r>
      <w:r w:rsidR="00A62425" w:rsidRPr="00A62425">
        <w:rPr>
          <w:color w:val="000000"/>
        </w:rPr>
        <w:t>950</w:t>
      </w:r>
      <w:r w:rsidRPr="0066315B">
        <w:t xml:space="preserve"> jaquetas;</w:t>
      </w:r>
    </w:p>
    <w:p w:rsidR="00EE4716" w:rsidRPr="0066315B" w:rsidRDefault="00EE4716" w:rsidP="00EE4716">
      <w:pPr>
        <w:spacing w:line="360" w:lineRule="auto"/>
        <w:jc w:val="both"/>
      </w:pPr>
    </w:p>
    <w:p w:rsidR="008733FF" w:rsidRDefault="008733FF" w:rsidP="008733FF">
      <w:pPr>
        <w:numPr>
          <w:ilvl w:val="0"/>
          <w:numId w:val="35"/>
        </w:numPr>
        <w:spacing w:line="360" w:lineRule="auto"/>
        <w:ind w:left="0" w:firstLine="0"/>
        <w:jc w:val="both"/>
      </w:pPr>
      <w:r w:rsidRPr="0066315B">
        <w:t xml:space="preserve">Meta de Produção 3 – produzir entre </w:t>
      </w:r>
      <w:r w:rsidR="00EC30B2" w:rsidRPr="00EC30B2">
        <w:rPr>
          <w:color w:val="000000"/>
        </w:rPr>
        <w:t>7</w:t>
      </w:r>
      <w:r w:rsidR="00EC30B2">
        <w:rPr>
          <w:color w:val="000000"/>
        </w:rPr>
        <w:t>.</w:t>
      </w:r>
      <w:r w:rsidR="00EC30B2" w:rsidRPr="00EC30B2">
        <w:rPr>
          <w:color w:val="000000"/>
        </w:rPr>
        <w:t>900</w:t>
      </w:r>
      <w:r w:rsidRPr="0066315B">
        <w:t xml:space="preserve"> e </w:t>
      </w:r>
      <w:r w:rsidR="00A62425" w:rsidRPr="00A62425">
        <w:rPr>
          <w:color w:val="000000"/>
        </w:rPr>
        <w:t>11</w:t>
      </w:r>
      <w:r w:rsidR="00A62425">
        <w:rPr>
          <w:color w:val="000000"/>
        </w:rPr>
        <w:t>.</w:t>
      </w:r>
      <w:r w:rsidR="00A62425" w:rsidRPr="00A62425">
        <w:rPr>
          <w:color w:val="000000"/>
        </w:rPr>
        <w:t>850</w:t>
      </w:r>
      <w:r w:rsidRPr="0066315B">
        <w:t xml:space="preserve"> saias;</w:t>
      </w:r>
    </w:p>
    <w:p w:rsidR="00EE4716" w:rsidRPr="0066315B" w:rsidRDefault="00EE4716" w:rsidP="00EE4716">
      <w:pPr>
        <w:spacing w:line="360" w:lineRule="auto"/>
        <w:jc w:val="both"/>
      </w:pPr>
    </w:p>
    <w:p w:rsidR="008733FF" w:rsidRDefault="008733FF" w:rsidP="008733FF">
      <w:pPr>
        <w:numPr>
          <w:ilvl w:val="0"/>
          <w:numId w:val="35"/>
        </w:numPr>
        <w:spacing w:line="360" w:lineRule="auto"/>
        <w:ind w:left="0" w:firstLine="0"/>
        <w:jc w:val="both"/>
      </w:pPr>
      <w:r w:rsidRPr="0066315B">
        <w:t xml:space="preserve">Meta de Produção 4 – produzir entre </w:t>
      </w:r>
      <w:r w:rsidR="00EC30B2" w:rsidRPr="00EC30B2">
        <w:rPr>
          <w:color w:val="000000"/>
        </w:rPr>
        <w:t>1</w:t>
      </w:r>
      <w:r w:rsidR="00EC30B2">
        <w:rPr>
          <w:color w:val="000000"/>
        </w:rPr>
        <w:t>.</w:t>
      </w:r>
      <w:r w:rsidR="00EC30B2" w:rsidRPr="00EC30B2">
        <w:rPr>
          <w:color w:val="000000"/>
        </w:rPr>
        <w:t>316</w:t>
      </w:r>
      <w:r w:rsidRPr="0066315B">
        <w:t xml:space="preserve"> e </w:t>
      </w:r>
      <w:r w:rsidR="00A62425" w:rsidRPr="00A62425">
        <w:rPr>
          <w:color w:val="000000"/>
        </w:rPr>
        <w:t>1</w:t>
      </w:r>
      <w:r w:rsidR="00A62425">
        <w:rPr>
          <w:color w:val="000000"/>
        </w:rPr>
        <w:t>.</w:t>
      </w:r>
      <w:r w:rsidR="00A62425" w:rsidRPr="00A62425">
        <w:rPr>
          <w:color w:val="000000"/>
        </w:rPr>
        <w:t>973</w:t>
      </w:r>
      <w:r w:rsidRPr="0066315B">
        <w:t xml:space="preserve"> calças sociais;</w:t>
      </w:r>
    </w:p>
    <w:p w:rsidR="00EE4716" w:rsidRPr="0066315B" w:rsidRDefault="00EE4716" w:rsidP="00EE4716">
      <w:pPr>
        <w:spacing w:line="360" w:lineRule="auto"/>
        <w:jc w:val="both"/>
      </w:pPr>
    </w:p>
    <w:p w:rsidR="008733FF" w:rsidRDefault="008733FF" w:rsidP="008733FF">
      <w:pPr>
        <w:numPr>
          <w:ilvl w:val="0"/>
          <w:numId w:val="35"/>
        </w:numPr>
        <w:spacing w:line="360" w:lineRule="auto"/>
        <w:ind w:left="0" w:firstLine="0"/>
        <w:jc w:val="both"/>
      </w:pPr>
      <w:r w:rsidRPr="0066315B">
        <w:t xml:space="preserve">Meta de Produção 5 – produzir entre </w:t>
      </w:r>
      <w:r w:rsidR="00EC30B2" w:rsidRPr="00EC30B2">
        <w:rPr>
          <w:color w:val="000000"/>
        </w:rPr>
        <w:t>10</w:t>
      </w:r>
      <w:r w:rsidR="00EC30B2">
        <w:rPr>
          <w:color w:val="000000"/>
        </w:rPr>
        <w:t>.</w:t>
      </w:r>
      <w:r w:rsidR="00EC30B2" w:rsidRPr="00EC30B2">
        <w:rPr>
          <w:color w:val="000000"/>
        </w:rPr>
        <w:t>533</w:t>
      </w:r>
      <w:r w:rsidRPr="0066315B">
        <w:t xml:space="preserve"> e </w:t>
      </w:r>
      <w:r w:rsidR="00A62425" w:rsidRPr="00A62425">
        <w:rPr>
          <w:color w:val="000000"/>
        </w:rPr>
        <w:t>15</w:t>
      </w:r>
      <w:r w:rsidR="00A62425">
        <w:rPr>
          <w:color w:val="000000"/>
        </w:rPr>
        <w:t>.</w:t>
      </w:r>
      <w:r w:rsidR="00A62425" w:rsidRPr="00A62425">
        <w:rPr>
          <w:color w:val="000000"/>
        </w:rPr>
        <w:t>800</w:t>
      </w:r>
      <w:r w:rsidRPr="0066315B">
        <w:t xml:space="preserve"> bermudas;</w:t>
      </w:r>
    </w:p>
    <w:p w:rsidR="00EE4716" w:rsidRPr="0066315B" w:rsidRDefault="00EE4716" w:rsidP="00EE4716">
      <w:pPr>
        <w:spacing w:line="360" w:lineRule="auto"/>
        <w:jc w:val="both"/>
      </w:pPr>
    </w:p>
    <w:p w:rsidR="008733FF" w:rsidRDefault="008733FF" w:rsidP="008733FF">
      <w:pPr>
        <w:numPr>
          <w:ilvl w:val="0"/>
          <w:numId w:val="35"/>
        </w:numPr>
        <w:spacing w:line="360" w:lineRule="auto"/>
        <w:ind w:left="0" w:firstLine="0"/>
        <w:jc w:val="both"/>
      </w:pPr>
      <w:r w:rsidRPr="0066315B">
        <w:t xml:space="preserve">Meta de Produção 6 – produzir entre </w:t>
      </w:r>
      <w:r w:rsidR="00EC30B2" w:rsidRPr="00EC30B2">
        <w:rPr>
          <w:color w:val="000000"/>
        </w:rPr>
        <w:t>3</w:t>
      </w:r>
      <w:r w:rsidR="00EC30B2">
        <w:rPr>
          <w:color w:val="000000"/>
        </w:rPr>
        <w:t>.</w:t>
      </w:r>
      <w:r w:rsidR="00EC30B2" w:rsidRPr="00EC30B2">
        <w:rPr>
          <w:color w:val="000000"/>
        </w:rPr>
        <w:t>950</w:t>
      </w:r>
      <w:r w:rsidRPr="0066315B">
        <w:t xml:space="preserve"> e </w:t>
      </w:r>
      <w:r w:rsidR="00A62425" w:rsidRPr="00A62425">
        <w:rPr>
          <w:color w:val="000000"/>
        </w:rPr>
        <w:t>5</w:t>
      </w:r>
      <w:r w:rsidR="00A62425">
        <w:rPr>
          <w:color w:val="000000"/>
        </w:rPr>
        <w:t>.</w:t>
      </w:r>
      <w:r w:rsidR="00A62425" w:rsidRPr="00A62425">
        <w:rPr>
          <w:color w:val="000000"/>
        </w:rPr>
        <w:t>925</w:t>
      </w:r>
      <w:r w:rsidRPr="0066315B">
        <w:t xml:space="preserve"> camisas;</w:t>
      </w:r>
    </w:p>
    <w:p w:rsidR="00EE4716" w:rsidRPr="0066315B" w:rsidRDefault="00EE4716" w:rsidP="00EE4716">
      <w:pPr>
        <w:spacing w:line="360" w:lineRule="auto"/>
        <w:jc w:val="both"/>
      </w:pPr>
    </w:p>
    <w:p w:rsidR="008733FF" w:rsidRDefault="008733FF" w:rsidP="008733FF">
      <w:pPr>
        <w:numPr>
          <w:ilvl w:val="0"/>
          <w:numId w:val="35"/>
        </w:numPr>
        <w:spacing w:line="360" w:lineRule="auto"/>
        <w:ind w:left="0" w:firstLine="0"/>
        <w:jc w:val="both"/>
      </w:pPr>
      <w:r w:rsidRPr="0066315B">
        <w:lastRenderedPageBreak/>
        <w:t xml:space="preserve">Meta de Custo 1 – custo máximo de produção </w:t>
      </w:r>
      <w:r>
        <w:t>para um</w:t>
      </w:r>
      <w:r w:rsidR="00A62425">
        <w:t>a semana</w:t>
      </w:r>
      <w:r w:rsidR="004221FB">
        <w:t>:</w:t>
      </w:r>
      <w:r w:rsidRPr="0066315B">
        <w:t xml:space="preserve"> R$</w:t>
      </w:r>
      <w:r w:rsidR="00A62425">
        <w:t>3.858</w:t>
      </w:r>
      <w:r w:rsidRPr="0066315B">
        <w:t xml:space="preserve">,00. </w:t>
      </w:r>
      <w:r w:rsidR="004221FB" w:rsidRPr="004221FB">
        <w:t>O</w:t>
      </w:r>
      <w:r w:rsidR="002E6E44">
        <w:rPr>
          <w:color w:val="FF0000"/>
        </w:rPr>
        <w:t xml:space="preserve"> </w:t>
      </w:r>
      <w:r w:rsidRPr="0066315B">
        <w:t>O</w:t>
      </w:r>
      <w:r>
        <w:t xml:space="preserve">bjetivo é minimizar os custos </w:t>
      </w:r>
      <w:r w:rsidRPr="0066315B">
        <w:t>ou aumentar a produção com os mesmos custos;</w:t>
      </w:r>
    </w:p>
    <w:p w:rsidR="00EE4716" w:rsidRPr="0066315B" w:rsidRDefault="00EE4716" w:rsidP="00EE4716">
      <w:pPr>
        <w:spacing w:line="360" w:lineRule="auto"/>
        <w:jc w:val="both"/>
      </w:pPr>
    </w:p>
    <w:p w:rsidR="008733FF" w:rsidRPr="0066315B" w:rsidRDefault="008733FF" w:rsidP="008733FF">
      <w:pPr>
        <w:numPr>
          <w:ilvl w:val="0"/>
          <w:numId w:val="35"/>
        </w:numPr>
        <w:spacing w:line="360" w:lineRule="auto"/>
        <w:ind w:left="0" w:firstLine="0"/>
        <w:jc w:val="both"/>
      </w:pPr>
      <w:r w:rsidRPr="0066315B">
        <w:t>Meta de Margem de Contribuição Global – maximizar a margem de contribuição Global.</w:t>
      </w:r>
    </w:p>
    <w:p w:rsidR="008733FF" w:rsidRPr="0066315B" w:rsidRDefault="008733FF" w:rsidP="008733FF">
      <w:pPr>
        <w:spacing w:line="360" w:lineRule="auto"/>
        <w:jc w:val="both"/>
      </w:pPr>
    </w:p>
    <w:p w:rsidR="008733FF" w:rsidRPr="0066315B" w:rsidRDefault="008733FF" w:rsidP="008733FF">
      <w:pPr>
        <w:spacing w:line="360" w:lineRule="auto"/>
        <w:jc w:val="both"/>
      </w:pPr>
      <w:r w:rsidRPr="0066315B">
        <w:t>Restrições Rígidas para um</w:t>
      </w:r>
      <w:r w:rsidR="00EC30B2">
        <w:t>a semana</w:t>
      </w:r>
      <w:r w:rsidRPr="0066315B">
        <w:t xml:space="preserve"> de trabalho:</w:t>
      </w:r>
    </w:p>
    <w:p w:rsidR="008733FF" w:rsidRPr="0066315B" w:rsidRDefault="008733FF" w:rsidP="008733FF">
      <w:pPr>
        <w:spacing w:line="360" w:lineRule="auto"/>
        <w:jc w:val="both"/>
      </w:pPr>
    </w:p>
    <w:p w:rsidR="008733FF" w:rsidRDefault="00EC30B2" w:rsidP="008733FF">
      <w:pPr>
        <w:spacing w:line="360" w:lineRule="auto"/>
        <w:jc w:val="both"/>
      </w:pPr>
      <w:r w:rsidRPr="0066315B">
        <w:rPr>
          <w:position w:val="-12"/>
        </w:rPr>
        <w:object w:dxaOrig="1320" w:dyaOrig="360">
          <v:shape id="_x0000_i1057" type="#_x0000_t75" style="width:65.55pt;height:18.8pt" o:ole="">
            <v:imagedata r:id="rId71" o:title=""/>
          </v:shape>
          <o:OLEObject Type="Embed" ProgID="Equation.3" ShapeID="_x0000_i1057" DrawAspect="Content" ObjectID="_1447161098" r:id="rId72"/>
        </w:object>
      </w:r>
      <w:r w:rsidR="008733FF" w:rsidRPr="0066315B">
        <w:t xml:space="preserve"> (Calças);</w:t>
      </w:r>
    </w:p>
    <w:p w:rsidR="00EE4716" w:rsidRPr="0066315B" w:rsidRDefault="00EE4716" w:rsidP="008733FF">
      <w:pPr>
        <w:spacing w:line="360" w:lineRule="auto"/>
        <w:jc w:val="both"/>
      </w:pPr>
    </w:p>
    <w:p w:rsidR="008733FF" w:rsidRDefault="00EC30B2" w:rsidP="008733FF">
      <w:pPr>
        <w:spacing w:line="360" w:lineRule="auto"/>
        <w:jc w:val="both"/>
      </w:pPr>
      <w:r w:rsidRPr="0066315B">
        <w:rPr>
          <w:position w:val="-12"/>
        </w:rPr>
        <w:object w:dxaOrig="1120" w:dyaOrig="360">
          <v:shape id="_x0000_i1058" type="#_x0000_t75" style="width:56.4pt;height:18.8pt" o:ole="">
            <v:imagedata r:id="rId73" o:title=""/>
          </v:shape>
          <o:OLEObject Type="Embed" ProgID="Equation.3" ShapeID="_x0000_i1058" DrawAspect="Content" ObjectID="_1447161099" r:id="rId74"/>
        </w:object>
      </w:r>
      <w:r w:rsidR="008733FF" w:rsidRPr="0066315B">
        <w:t xml:space="preserve"> (Jaquetas);</w:t>
      </w:r>
    </w:p>
    <w:p w:rsidR="00EE4716" w:rsidRPr="0066315B" w:rsidRDefault="00EE4716" w:rsidP="008733FF">
      <w:pPr>
        <w:spacing w:line="360" w:lineRule="auto"/>
        <w:jc w:val="both"/>
      </w:pPr>
    </w:p>
    <w:p w:rsidR="008733FF" w:rsidRDefault="00EC30B2" w:rsidP="008733FF">
      <w:pPr>
        <w:spacing w:line="360" w:lineRule="auto"/>
        <w:jc w:val="both"/>
      </w:pPr>
      <w:r w:rsidRPr="0066315B">
        <w:rPr>
          <w:position w:val="-12"/>
        </w:rPr>
        <w:object w:dxaOrig="1219" w:dyaOrig="360">
          <v:shape id="_x0000_i1059" type="#_x0000_t75" style="width:61.8pt;height:18.8pt" o:ole="">
            <v:imagedata r:id="rId75" o:title=""/>
          </v:shape>
          <o:OLEObject Type="Embed" ProgID="Equation.3" ShapeID="_x0000_i1059" DrawAspect="Content" ObjectID="_1447161100" r:id="rId76"/>
        </w:object>
      </w:r>
      <w:r w:rsidR="008733FF" w:rsidRPr="0066315B">
        <w:t xml:space="preserve"> (Saias);</w:t>
      </w:r>
    </w:p>
    <w:p w:rsidR="00EE4716" w:rsidRPr="0066315B" w:rsidRDefault="00EE4716" w:rsidP="008733FF">
      <w:pPr>
        <w:spacing w:line="360" w:lineRule="auto"/>
        <w:jc w:val="both"/>
      </w:pPr>
    </w:p>
    <w:p w:rsidR="008733FF" w:rsidRDefault="00EC30B2" w:rsidP="008733FF">
      <w:pPr>
        <w:spacing w:line="360" w:lineRule="auto"/>
        <w:jc w:val="both"/>
      </w:pPr>
      <w:r w:rsidRPr="0066315B">
        <w:rPr>
          <w:position w:val="-12"/>
        </w:rPr>
        <w:object w:dxaOrig="1100" w:dyaOrig="360">
          <v:shape id="_x0000_i1060" type="#_x0000_t75" style="width:54.25pt;height:18.8pt" o:ole="">
            <v:imagedata r:id="rId77" o:title=""/>
          </v:shape>
          <o:OLEObject Type="Embed" ProgID="Equation.3" ShapeID="_x0000_i1060" DrawAspect="Content" ObjectID="_1447161101" r:id="rId78"/>
        </w:object>
      </w:r>
      <w:r w:rsidR="008733FF" w:rsidRPr="0066315B">
        <w:t xml:space="preserve"> (Calças Sociais);</w:t>
      </w:r>
    </w:p>
    <w:p w:rsidR="00EE4716" w:rsidRPr="0066315B" w:rsidRDefault="00EE4716" w:rsidP="008733FF">
      <w:pPr>
        <w:spacing w:line="360" w:lineRule="auto"/>
        <w:jc w:val="both"/>
      </w:pPr>
    </w:p>
    <w:p w:rsidR="008733FF" w:rsidRDefault="00EC30B2" w:rsidP="008733FF">
      <w:pPr>
        <w:spacing w:line="360" w:lineRule="auto"/>
        <w:jc w:val="both"/>
      </w:pPr>
      <w:r w:rsidRPr="0066315B">
        <w:rPr>
          <w:position w:val="-12"/>
        </w:rPr>
        <w:object w:dxaOrig="1219" w:dyaOrig="360">
          <v:shape id="_x0000_i1061" type="#_x0000_t75" style="width:61.8pt;height:18.8pt" o:ole="">
            <v:imagedata r:id="rId79" o:title=""/>
          </v:shape>
          <o:OLEObject Type="Embed" ProgID="Equation.3" ShapeID="_x0000_i1061" DrawAspect="Content" ObjectID="_1447161102" r:id="rId80"/>
        </w:object>
      </w:r>
      <w:r w:rsidR="008733FF" w:rsidRPr="0066315B">
        <w:t xml:space="preserve"> (Bermudas);</w:t>
      </w:r>
    </w:p>
    <w:p w:rsidR="00EE4716" w:rsidRPr="0066315B" w:rsidRDefault="00EE4716" w:rsidP="008733FF">
      <w:pPr>
        <w:spacing w:line="360" w:lineRule="auto"/>
        <w:jc w:val="both"/>
      </w:pPr>
    </w:p>
    <w:p w:rsidR="008733FF" w:rsidRDefault="00EC30B2" w:rsidP="008733FF">
      <w:pPr>
        <w:spacing w:line="360" w:lineRule="auto"/>
        <w:jc w:val="both"/>
      </w:pPr>
      <w:r w:rsidRPr="0066315B">
        <w:rPr>
          <w:position w:val="-12"/>
        </w:rPr>
        <w:object w:dxaOrig="1120" w:dyaOrig="360">
          <v:shape id="_x0000_i1062" type="#_x0000_t75" style="width:56.4pt;height:18.8pt" o:ole="">
            <v:imagedata r:id="rId81" o:title=""/>
          </v:shape>
          <o:OLEObject Type="Embed" ProgID="Equation.3" ShapeID="_x0000_i1062" DrawAspect="Content" ObjectID="_1447161103" r:id="rId82"/>
        </w:object>
      </w:r>
      <w:r w:rsidR="008733FF" w:rsidRPr="0066315B">
        <w:t xml:space="preserve"> (Camisas);</w:t>
      </w:r>
    </w:p>
    <w:p w:rsidR="00EE4716" w:rsidRPr="0066315B" w:rsidRDefault="00EE4716" w:rsidP="008733FF">
      <w:pPr>
        <w:spacing w:line="360" w:lineRule="auto"/>
        <w:jc w:val="both"/>
      </w:pPr>
    </w:p>
    <w:p w:rsidR="008733FF" w:rsidRPr="0066315B" w:rsidRDefault="00EC30B2" w:rsidP="008733FF">
      <w:pPr>
        <w:spacing w:line="360" w:lineRule="auto"/>
        <w:jc w:val="both"/>
      </w:pPr>
      <w:r w:rsidRPr="0066315B">
        <w:rPr>
          <w:position w:val="-12"/>
        </w:rPr>
        <w:object w:dxaOrig="1400" w:dyaOrig="360">
          <v:shape id="_x0000_i1063" type="#_x0000_t75" style="width:74.7pt;height:18.8pt" o:ole="">
            <v:imagedata r:id="rId83" o:title=""/>
          </v:shape>
          <o:OLEObject Type="Embed" ProgID="Equation.3" ShapeID="_x0000_i1063" DrawAspect="Content" ObjectID="_1447161104" r:id="rId84"/>
        </w:object>
      </w:r>
      <w:r w:rsidR="00A27901">
        <w:t xml:space="preserve"> (Custo de uma semana</w:t>
      </w:r>
      <w:r w:rsidR="008733FF" w:rsidRPr="0066315B">
        <w:t>).</w:t>
      </w:r>
    </w:p>
    <w:p w:rsidR="008733FF" w:rsidRPr="0066315B" w:rsidRDefault="008733FF" w:rsidP="008733FF">
      <w:pPr>
        <w:spacing w:line="360" w:lineRule="auto"/>
        <w:jc w:val="both"/>
      </w:pPr>
    </w:p>
    <w:p w:rsidR="008733FF" w:rsidRPr="00697394" w:rsidRDefault="008733FF" w:rsidP="008733FF">
      <w:pPr>
        <w:spacing w:line="360" w:lineRule="auto"/>
        <w:jc w:val="both"/>
      </w:pPr>
      <w:r w:rsidRPr="0066315B">
        <w:t xml:space="preserve">As equações </w:t>
      </w:r>
      <w:r w:rsidR="00EC30B2">
        <w:t xml:space="preserve">flexíveis </w:t>
      </w:r>
      <w:r w:rsidR="00EC30B2" w:rsidRPr="0066315B">
        <w:t xml:space="preserve">de que o modelo do </w:t>
      </w:r>
      <w:r w:rsidR="00EC30B2" w:rsidRPr="0066315B">
        <w:rPr>
          <w:i/>
        </w:rPr>
        <w:t xml:space="preserve">goal programming </w:t>
      </w:r>
      <w:r w:rsidR="00EC30B2" w:rsidRPr="0066315B">
        <w:t>necessita</w:t>
      </w:r>
      <w:r w:rsidR="002E6E44">
        <w:t xml:space="preserve"> </w:t>
      </w:r>
      <w:r w:rsidR="002E6E44" w:rsidRPr="00697394">
        <w:t>são apresentadas a seguir</w:t>
      </w:r>
      <w:r w:rsidRPr="00697394">
        <w:t xml:space="preserve">. </w:t>
      </w:r>
    </w:p>
    <w:p w:rsidR="008733FF" w:rsidRPr="0066315B" w:rsidRDefault="008733FF" w:rsidP="008733FF">
      <w:pPr>
        <w:spacing w:line="360" w:lineRule="auto"/>
        <w:jc w:val="both"/>
      </w:pPr>
    </w:p>
    <w:p w:rsidR="008733FF" w:rsidRPr="0066315B" w:rsidRDefault="008733FF" w:rsidP="008733FF">
      <w:pPr>
        <w:spacing w:line="360" w:lineRule="auto"/>
        <w:jc w:val="both"/>
      </w:pPr>
      <w:r w:rsidRPr="0066315B">
        <w:t>Restrições Flexíveis:</w:t>
      </w:r>
    </w:p>
    <w:p w:rsidR="001F14D5" w:rsidRDefault="001F14D5" w:rsidP="008733FF">
      <w:pPr>
        <w:spacing w:line="360" w:lineRule="auto"/>
        <w:jc w:val="both"/>
        <w:rPr>
          <w:position w:val="-12"/>
        </w:rPr>
      </w:pPr>
    </w:p>
    <w:p w:rsidR="008733FF" w:rsidRPr="0066315B" w:rsidRDefault="00EC30B2" w:rsidP="008733FF">
      <w:pPr>
        <w:spacing w:line="360" w:lineRule="auto"/>
        <w:jc w:val="both"/>
      </w:pPr>
      <w:r w:rsidRPr="0066315B">
        <w:rPr>
          <w:position w:val="-12"/>
        </w:rPr>
        <w:object w:dxaOrig="2299" w:dyaOrig="380">
          <v:shape id="_x0000_i1064" type="#_x0000_t75" style="width:115pt;height:18.8pt" o:ole="">
            <v:imagedata r:id="rId85" o:title=""/>
          </v:shape>
          <o:OLEObject Type="Embed" ProgID="Equation.3" ShapeID="_x0000_i1064" DrawAspect="Content" ObjectID="_1447161105" r:id="rId86"/>
        </w:object>
      </w:r>
      <w:r w:rsidR="008733FF" w:rsidRPr="0066315B">
        <w:t xml:space="preserve"> (Calças);</w:t>
      </w:r>
    </w:p>
    <w:p w:rsidR="008733FF" w:rsidRPr="0066315B" w:rsidRDefault="008733FF" w:rsidP="008733FF">
      <w:pPr>
        <w:spacing w:line="360" w:lineRule="auto"/>
        <w:jc w:val="both"/>
        <w:rPr>
          <w:position w:val="-12"/>
        </w:rPr>
      </w:pPr>
    </w:p>
    <w:p w:rsidR="008733FF" w:rsidRPr="0066315B" w:rsidRDefault="00EC30B2" w:rsidP="008733FF">
      <w:pPr>
        <w:spacing w:line="360" w:lineRule="auto"/>
        <w:jc w:val="both"/>
      </w:pPr>
      <w:r w:rsidRPr="0066315B">
        <w:rPr>
          <w:position w:val="-12"/>
        </w:rPr>
        <w:object w:dxaOrig="2160" w:dyaOrig="380">
          <v:shape id="_x0000_i1065" type="#_x0000_t75" style="width:108.55pt;height:18.8pt" o:ole="">
            <v:imagedata r:id="rId87" o:title=""/>
          </v:shape>
          <o:OLEObject Type="Embed" ProgID="Equation.3" ShapeID="_x0000_i1065" DrawAspect="Content" ObjectID="_1447161106" r:id="rId88"/>
        </w:object>
      </w:r>
      <w:r w:rsidR="008733FF" w:rsidRPr="0066315B">
        <w:t xml:space="preserve"> (Jaquetas);</w:t>
      </w:r>
    </w:p>
    <w:p w:rsidR="008733FF" w:rsidRPr="0066315B" w:rsidRDefault="008733FF" w:rsidP="008733FF">
      <w:pPr>
        <w:spacing w:line="360" w:lineRule="auto"/>
        <w:jc w:val="both"/>
        <w:rPr>
          <w:position w:val="-12"/>
        </w:rPr>
      </w:pPr>
    </w:p>
    <w:p w:rsidR="008733FF" w:rsidRPr="0066315B" w:rsidRDefault="001F14D5" w:rsidP="008733FF">
      <w:pPr>
        <w:spacing w:line="360" w:lineRule="auto"/>
        <w:jc w:val="both"/>
      </w:pPr>
      <w:r w:rsidRPr="0066315B">
        <w:rPr>
          <w:position w:val="-12"/>
        </w:rPr>
        <w:object w:dxaOrig="2240" w:dyaOrig="380">
          <v:shape id="_x0000_i1066" type="#_x0000_t75" style="width:113.35pt;height:18.8pt" o:ole="">
            <v:imagedata r:id="rId89" o:title=""/>
          </v:shape>
          <o:OLEObject Type="Embed" ProgID="Equation.3" ShapeID="_x0000_i1066" DrawAspect="Content" ObjectID="_1447161107" r:id="rId90"/>
        </w:object>
      </w:r>
      <w:r w:rsidR="008733FF" w:rsidRPr="0066315B">
        <w:t xml:space="preserve"> (Saias);</w:t>
      </w:r>
    </w:p>
    <w:p w:rsidR="008733FF" w:rsidRPr="0066315B" w:rsidRDefault="008733FF" w:rsidP="008733FF">
      <w:pPr>
        <w:spacing w:line="360" w:lineRule="auto"/>
        <w:jc w:val="both"/>
        <w:rPr>
          <w:position w:val="-12"/>
        </w:rPr>
      </w:pPr>
    </w:p>
    <w:p w:rsidR="008733FF" w:rsidRPr="0066315B" w:rsidRDefault="001F14D5" w:rsidP="008733FF">
      <w:pPr>
        <w:spacing w:line="360" w:lineRule="auto"/>
        <w:jc w:val="both"/>
      </w:pPr>
      <w:r w:rsidRPr="0066315B">
        <w:rPr>
          <w:position w:val="-12"/>
        </w:rPr>
        <w:object w:dxaOrig="2140" w:dyaOrig="380">
          <v:shape id="_x0000_i1067" type="#_x0000_t75" style="width:106.95pt;height:18.8pt" o:ole="">
            <v:imagedata r:id="rId91" o:title=""/>
          </v:shape>
          <o:OLEObject Type="Embed" ProgID="Equation.3" ShapeID="_x0000_i1067" DrawAspect="Content" ObjectID="_1447161108" r:id="rId92"/>
        </w:object>
      </w:r>
      <w:r w:rsidR="008733FF" w:rsidRPr="0066315B">
        <w:t xml:space="preserve"> (Calças Sociais);</w:t>
      </w:r>
    </w:p>
    <w:p w:rsidR="008733FF" w:rsidRPr="0066315B" w:rsidRDefault="008733FF" w:rsidP="008733FF">
      <w:pPr>
        <w:spacing w:line="360" w:lineRule="auto"/>
        <w:jc w:val="both"/>
        <w:rPr>
          <w:position w:val="-12"/>
        </w:rPr>
      </w:pPr>
    </w:p>
    <w:p w:rsidR="008733FF" w:rsidRPr="0066315B" w:rsidRDefault="001F14D5" w:rsidP="008733FF">
      <w:pPr>
        <w:spacing w:line="360" w:lineRule="auto"/>
        <w:jc w:val="both"/>
      </w:pPr>
      <w:r w:rsidRPr="0066315B">
        <w:rPr>
          <w:position w:val="-12"/>
        </w:rPr>
        <w:object w:dxaOrig="2240" w:dyaOrig="380">
          <v:shape id="_x0000_i1068" type="#_x0000_t75" style="width:113.35pt;height:18.8pt" o:ole="">
            <v:imagedata r:id="rId93" o:title=""/>
          </v:shape>
          <o:OLEObject Type="Embed" ProgID="Equation.3" ShapeID="_x0000_i1068" DrawAspect="Content" ObjectID="_1447161109" r:id="rId94"/>
        </w:object>
      </w:r>
      <w:r w:rsidR="008733FF" w:rsidRPr="0066315B">
        <w:t xml:space="preserve"> (Bermudas);</w:t>
      </w:r>
    </w:p>
    <w:p w:rsidR="008733FF" w:rsidRPr="0066315B" w:rsidRDefault="008733FF" w:rsidP="008733FF">
      <w:pPr>
        <w:spacing w:line="360" w:lineRule="auto"/>
        <w:jc w:val="both"/>
        <w:rPr>
          <w:position w:val="-12"/>
        </w:rPr>
      </w:pPr>
    </w:p>
    <w:p w:rsidR="008733FF" w:rsidRPr="0066315B" w:rsidRDefault="009040DC" w:rsidP="008733FF">
      <w:pPr>
        <w:spacing w:line="360" w:lineRule="auto"/>
        <w:jc w:val="both"/>
      </w:pPr>
      <w:r w:rsidRPr="0066315B">
        <w:rPr>
          <w:position w:val="-12"/>
        </w:rPr>
        <w:object w:dxaOrig="2140" w:dyaOrig="380">
          <v:shape id="_x0000_i1069" type="#_x0000_t75" style="width:106.95pt;height:18.8pt" o:ole="">
            <v:imagedata r:id="rId95" o:title=""/>
          </v:shape>
          <o:OLEObject Type="Embed" ProgID="Equation.3" ShapeID="_x0000_i1069" DrawAspect="Content" ObjectID="_1447161110" r:id="rId96"/>
        </w:object>
      </w:r>
      <w:r w:rsidR="008733FF" w:rsidRPr="0066315B">
        <w:t xml:space="preserve"> (Camisas);</w:t>
      </w:r>
    </w:p>
    <w:p w:rsidR="008733FF" w:rsidRPr="0066315B" w:rsidRDefault="008733FF" w:rsidP="008733FF">
      <w:pPr>
        <w:spacing w:line="360" w:lineRule="auto"/>
        <w:jc w:val="both"/>
        <w:rPr>
          <w:position w:val="-12"/>
        </w:rPr>
      </w:pPr>
    </w:p>
    <w:p w:rsidR="008733FF" w:rsidRPr="0066315B" w:rsidRDefault="009040DC" w:rsidP="008733FF">
      <w:pPr>
        <w:spacing w:line="360" w:lineRule="auto"/>
        <w:jc w:val="both"/>
      </w:pPr>
      <w:r w:rsidRPr="0066315B">
        <w:rPr>
          <w:position w:val="-12"/>
        </w:rPr>
        <w:object w:dxaOrig="2400" w:dyaOrig="380">
          <v:shape id="_x0000_i1070" type="#_x0000_t75" style="width:120.35pt;height:18.8pt" o:ole="">
            <v:imagedata r:id="rId97" o:title=""/>
          </v:shape>
          <o:OLEObject Type="Embed" ProgID="Equation.3" ShapeID="_x0000_i1070" DrawAspect="Content" ObjectID="_1447161111" r:id="rId98"/>
        </w:object>
      </w:r>
      <w:r w:rsidR="008733FF" w:rsidRPr="0066315B">
        <w:t xml:space="preserve"> (Custo de </w:t>
      </w:r>
      <w:r>
        <w:t>uma semana</w:t>
      </w:r>
      <w:r w:rsidR="008733FF" w:rsidRPr="0066315B">
        <w:t>);</w:t>
      </w:r>
    </w:p>
    <w:p w:rsidR="008733FF" w:rsidRPr="0066315B" w:rsidRDefault="008733FF" w:rsidP="008733FF">
      <w:pPr>
        <w:spacing w:line="360" w:lineRule="auto"/>
        <w:jc w:val="both"/>
      </w:pPr>
    </w:p>
    <w:p w:rsidR="008733FF" w:rsidRPr="0066315B" w:rsidRDefault="00F86AE7" w:rsidP="008733FF">
      <w:pPr>
        <w:spacing w:line="360" w:lineRule="auto"/>
        <w:jc w:val="both"/>
      </w:pPr>
      <w:r>
        <w:t>sendo</w:t>
      </w:r>
      <w:r w:rsidR="008733FF" w:rsidRPr="0066315B">
        <w:t xml:space="preserve">: </w:t>
      </w:r>
      <w:r w:rsidR="008733FF" w:rsidRPr="0066315B">
        <w:rPr>
          <w:position w:val="-10"/>
        </w:rPr>
        <w:object w:dxaOrig="1080" w:dyaOrig="360">
          <v:shape id="_x0000_i1071" type="#_x0000_t75" style="width:54.25pt;height:18.8pt" o:ole="">
            <v:imagedata r:id="rId31" o:title=""/>
          </v:shape>
          <o:OLEObject Type="Embed" ProgID="Equation.3" ShapeID="_x0000_i1071" DrawAspect="Content" ObjectID="_1447161112" r:id="rId99"/>
        </w:object>
      </w:r>
      <w:r w:rsidR="008733FF" w:rsidRPr="0066315B">
        <w:t xml:space="preserve"> para todo i.</w:t>
      </w:r>
    </w:p>
    <w:p w:rsidR="008733FF" w:rsidRPr="0066315B" w:rsidRDefault="008733FF" w:rsidP="008733FF">
      <w:pPr>
        <w:spacing w:line="360" w:lineRule="auto"/>
        <w:jc w:val="both"/>
      </w:pPr>
    </w:p>
    <w:p w:rsidR="008733FF" w:rsidRPr="0066315B" w:rsidRDefault="008733FF" w:rsidP="008733FF">
      <w:pPr>
        <w:spacing w:line="360" w:lineRule="auto"/>
        <w:jc w:val="both"/>
      </w:pPr>
      <w:r w:rsidRPr="0066315B">
        <w:t>A</w:t>
      </w:r>
      <w:r w:rsidR="009040DC">
        <w:t>s</w:t>
      </w:r>
      <w:r w:rsidRPr="0066315B">
        <w:t xml:space="preserve"> Equações </w:t>
      </w:r>
      <w:r w:rsidR="00952345">
        <w:t>(</w:t>
      </w:r>
      <w:r w:rsidR="00BD2F4F">
        <w:t>96</w:t>
      </w:r>
      <w:r w:rsidR="00F86AE7">
        <w:t>)</w:t>
      </w:r>
      <w:r w:rsidR="00BD2F4F">
        <w:t xml:space="preserve">, </w:t>
      </w:r>
      <w:r w:rsidR="00F86AE7">
        <w:t>(</w:t>
      </w:r>
      <w:r w:rsidR="00BD2F4F">
        <w:t>97</w:t>
      </w:r>
      <w:r w:rsidR="00F86AE7">
        <w:t>)</w:t>
      </w:r>
      <w:r w:rsidR="00BD2F4F">
        <w:t xml:space="preserve">, </w:t>
      </w:r>
      <w:r w:rsidR="00F86AE7">
        <w:t>(</w:t>
      </w:r>
      <w:r w:rsidR="00BD2F4F">
        <w:t>98</w:t>
      </w:r>
      <w:r w:rsidR="00F86AE7">
        <w:t>)</w:t>
      </w:r>
      <w:r w:rsidR="00BD2F4F">
        <w:t xml:space="preserve">, </w:t>
      </w:r>
      <w:r w:rsidR="00F86AE7">
        <w:t>(</w:t>
      </w:r>
      <w:r w:rsidR="00BD2F4F">
        <w:t>99</w:t>
      </w:r>
      <w:r w:rsidR="00F86AE7">
        <w:t>)</w:t>
      </w:r>
      <w:r w:rsidR="00BD2F4F">
        <w:t xml:space="preserve">, </w:t>
      </w:r>
      <w:r w:rsidR="00F86AE7">
        <w:t>(</w:t>
      </w:r>
      <w:r w:rsidR="00BD2F4F">
        <w:t>100</w:t>
      </w:r>
      <w:r w:rsidR="00F86AE7">
        <w:t>) e</w:t>
      </w:r>
      <w:r w:rsidR="00BD2F4F">
        <w:t xml:space="preserve"> </w:t>
      </w:r>
      <w:r w:rsidR="00F86AE7">
        <w:t>(</w:t>
      </w:r>
      <w:r w:rsidR="00BD2F4F">
        <w:t>101</w:t>
      </w:r>
      <w:r w:rsidR="00952345">
        <w:t>)</w:t>
      </w:r>
      <w:r w:rsidRPr="0066315B">
        <w:t xml:space="preserve"> demonstram que a soma das quantidades de um determinado tipo de produto processado em todo o período analisado deve ser igual a meta estipulada ma</w:t>
      </w:r>
      <w:r w:rsidR="00F86AE7">
        <w:t>is os desvios a</w:t>
      </w:r>
      <w:r w:rsidRPr="0066315B">
        <w:t>baixo e meno</w:t>
      </w:r>
      <w:r w:rsidR="00952345">
        <w:t xml:space="preserve">s os desvios acima do objetivo. A </w:t>
      </w:r>
      <w:r w:rsidR="00C665FE">
        <w:t>equação</w:t>
      </w:r>
      <w:r w:rsidR="00952345">
        <w:t xml:space="preserve"> (</w:t>
      </w:r>
      <w:r w:rsidR="00BD2F4F">
        <w:t>102</w:t>
      </w:r>
      <w:r w:rsidR="00952345">
        <w:t xml:space="preserve">) </w:t>
      </w:r>
      <w:r w:rsidR="00F86AE7">
        <w:t>representa</w:t>
      </w:r>
      <w:r w:rsidR="00952345">
        <w:t xml:space="preserve"> a soma dos custos mais os desvios positivos e negativos</w:t>
      </w:r>
      <w:r w:rsidR="00F86AE7">
        <w:t>, que</w:t>
      </w:r>
      <w:r w:rsidR="00952345">
        <w:t xml:space="preserve"> deve ser igual a meta de custo calculado para o período.</w:t>
      </w:r>
    </w:p>
    <w:p w:rsidR="008733FF" w:rsidRPr="0066315B" w:rsidRDefault="008733FF" w:rsidP="008733FF">
      <w:pPr>
        <w:spacing w:line="360" w:lineRule="auto"/>
        <w:jc w:val="both"/>
      </w:pPr>
    </w:p>
    <w:p w:rsidR="008733FF" w:rsidRPr="0066315B" w:rsidRDefault="006E5542" w:rsidP="008733FF">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c1</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"calca"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"calca"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c1</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c1</m:t>
                </m:r>
              </m:sub>
              <m:sup>
                <m:r>
                  <w:rPr>
                    <w:rFonts w:ascii="Cambria Math" w:hAnsi="Cambria Math"/>
                  </w:rPr>
                  <m:t>+</m:t>
                </m:r>
              </m:sup>
            </m:sSubSup>
            <m:r>
              <w:rPr>
                <w:rFonts w:ascii="Cambria Math" w:hAnsi="Cambria Math"/>
              </w:rPr>
              <m:t>=</m:t>
            </m:r>
            <m:r>
              <m:rPr>
                <m:sty m:val="p"/>
              </m:rPr>
              <w:rPr>
                <w:rFonts w:ascii="Cambria Math" w:hAnsi="Cambria Math"/>
                <w:color w:val="000000"/>
              </w:rPr>
              <m:t>158.008</m:t>
            </m:r>
          </m:e>
        </m:nary>
      </m:oMath>
      <w:r w:rsidR="00952345">
        <w:t xml:space="preserve">                                         (</w:t>
      </w:r>
      <w:r w:rsidR="00BD2F4F">
        <w:t>96</w:t>
      </w:r>
      <w:r w:rsidR="00952345">
        <w:t>)</w:t>
      </w:r>
    </w:p>
    <w:p w:rsidR="008733FF" w:rsidRPr="0066315B" w:rsidRDefault="008733FF" w:rsidP="008733FF">
      <w:pPr>
        <w:spacing w:line="360" w:lineRule="auto"/>
        <w:jc w:val="both"/>
      </w:pPr>
    </w:p>
    <w:p w:rsidR="008733FF" w:rsidRPr="0066315B" w:rsidRDefault="006E5542" w:rsidP="008733FF">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c2</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"jaqueta"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"jaqueta"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c2</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c2</m:t>
                </m:r>
              </m:sub>
              <m:sup>
                <m:r>
                  <w:rPr>
                    <w:rFonts w:ascii="Cambria Math" w:hAnsi="Cambria Math"/>
                  </w:rPr>
                  <m:t>+</m:t>
                </m:r>
              </m:sup>
            </m:sSubSup>
            <m:r>
              <w:rPr>
                <w:rFonts w:ascii="Cambria Math" w:hAnsi="Cambria Math"/>
              </w:rPr>
              <m:t>=</m:t>
            </m:r>
            <m:r>
              <m:rPr>
                <m:sty m:val="p"/>
              </m:rPr>
              <w:rPr>
                <w:rFonts w:ascii="Cambria Math" w:hAnsi="Cambria Math"/>
                <w:color w:val="000000"/>
              </w:rPr>
              <m:t>3.950</m:t>
            </m:r>
          </m:e>
        </m:nary>
      </m:oMath>
      <w:r w:rsidR="00952345">
        <w:t xml:space="preserve">                                        (</w:t>
      </w:r>
      <w:r w:rsidR="00BD2F4F">
        <w:t>97</w:t>
      </w:r>
      <w:r w:rsidR="00952345">
        <w:t>)</w:t>
      </w:r>
    </w:p>
    <w:p w:rsidR="008733FF" w:rsidRPr="0066315B" w:rsidRDefault="008733FF" w:rsidP="008733FF">
      <w:pPr>
        <w:spacing w:line="360" w:lineRule="auto"/>
        <w:jc w:val="both"/>
      </w:pPr>
    </w:p>
    <w:p w:rsidR="008733FF" w:rsidRPr="0066315B" w:rsidRDefault="006E5542" w:rsidP="008733FF">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c3</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"saia"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"saia"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c3</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c3</m:t>
                </m:r>
              </m:sub>
              <m:sup>
                <m:r>
                  <w:rPr>
                    <w:rFonts w:ascii="Cambria Math" w:hAnsi="Cambria Math"/>
                  </w:rPr>
                  <m:t>+</m:t>
                </m:r>
              </m:sup>
            </m:sSubSup>
            <m:r>
              <w:rPr>
                <w:rFonts w:ascii="Cambria Math" w:hAnsi="Cambria Math"/>
              </w:rPr>
              <m:t>=</m:t>
            </m:r>
            <m:r>
              <m:rPr>
                <m:sty m:val="p"/>
              </m:rPr>
              <w:rPr>
                <w:rFonts w:ascii="Cambria Math" w:hAnsi="Cambria Math"/>
                <w:color w:val="000000"/>
              </w:rPr>
              <m:t>11.850</m:t>
            </m:r>
          </m:e>
        </m:nary>
      </m:oMath>
      <w:r w:rsidR="00952345">
        <w:t xml:space="preserve">                                              (</w:t>
      </w:r>
      <w:r w:rsidR="00BD2F4F">
        <w:t>98</w:t>
      </w:r>
      <w:r w:rsidR="00952345">
        <w:t>)</w:t>
      </w:r>
    </w:p>
    <w:p w:rsidR="008733FF" w:rsidRPr="0066315B" w:rsidRDefault="008733FF" w:rsidP="008733FF">
      <w:pPr>
        <w:spacing w:line="360" w:lineRule="auto"/>
        <w:jc w:val="both"/>
      </w:pPr>
    </w:p>
    <w:p w:rsidR="008733FF" w:rsidRPr="0066315B" w:rsidRDefault="006E5542" w:rsidP="008733FF">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c4</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"calcasocial"</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"calcasocial"</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c4</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c4</m:t>
                </m:r>
              </m:sub>
              <m:sup>
                <m:r>
                  <w:rPr>
                    <w:rFonts w:ascii="Cambria Math" w:hAnsi="Cambria Math"/>
                  </w:rPr>
                  <m:t>+</m:t>
                </m:r>
              </m:sup>
            </m:sSubSup>
            <m:r>
              <w:rPr>
                <w:rFonts w:ascii="Cambria Math" w:hAnsi="Cambria Math"/>
              </w:rPr>
              <m:t>=</m:t>
            </m:r>
            <m:r>
              <m:rPr>
                <m:sty m:val="p"/>
              </m:rPr>
              <w:rPr>
                <w:rFonts w:ascii="Cambria Math" w:hAnsi="Cambria Math"/>
                <w:color w:val="000000"/>
              </w:rPr>
              <m:t>1.973</m:t>
            </m:r>
          </m:e>
        </m:nary>
      </m:oMath>
      <w:r w:rsidR="00952345">
        <w:t xml:space="preserve">                                (</w:t>
      </w:r>
      <w:r w:rsidR="00BD2F4F">
        <w:t>99</w:t>
      </w:r>
      <w:r w:rsidR="00952345">
        <w:t>)</w:t>
      </w:r>
    </w:p>
    <w:p w:rsidR="008733FF" w:rsidRPr="0066315B" w:rsidRDefault="008733FF" w:rsidP="008733FF">
      <w:pPr>
        <w:spacing w:line="360" w:lineRule="auto"/>
        <w:jc w:val="both"/>
      </w:pPr>
    </w:p>
    <w:p w:rsidR="008733FF" w:rsidRPr="0066315B" w:rsidRDefault="006E5542" w:rsidP="008733FF">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c5</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"bermuda"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"bermuda"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c5</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c5</m:t>
                </m:r>
              </m:sub>
              <m:sup>
                <m:r>
                  <w:rPr>
                    <w:rFonts w:ascii="Cambria Math" w:hAnsi="Cambria Math"/>
                  </w:rPr>
                  <m:t>+</m:t>
                </m:r>
              </m:sup>
            </m:sSubSup>
            <m:r>
              <w:rPr>
                <w:rFonts w:ascii="Cambria Math" w:hAnsi="Cambria Math"/>
              </w:rPr>
              <m:t>=</m:t>
            </m:r>
            <m:r>
              <m:rPr>
                <m:sty m:val="p"/>
              </m:rPr>
              <w:rPr>
                <w:rFonts w:ascii="Cambria Math" w:hAnsi="Cambria Math"/>
                <w:color w:val="000000"/>
              </w:rPr>
              <m:t>15.800</m:t>
            </m:r>
          </m:e>
        </m:nary>
      </m:oMath>
      <w:r w:rsidR="00952345">
        <w:t xml:space="preserve">  </w:t>
      </w:r>
      <w:r w:rsidR="00BD2F4F">
        <w:t xml:space="preserve">                              </w:t>
      </w:r>
      <w:r w:rsidR="00952345">
        <w:t>(</w:t>
      </w:r>
      <w:r w:rsidR="00BD2F4F">
        <w:t>100</w:t>
      </w:r>
      <w:r w:rsidR="00952345">
        <w:t>)</w:t>
      </w:r>
    </w:p>
    <w:p w:rsidR="008733FF" w:rsidRPr="0066315B" w:rsidRDefault="008733FF" w:rsidP="008733FF">
      <w:pPr>
        <w:spacing w:line="360" w:lineRule="auto"/>
        <w:jc w:val="both"/>
      </w:pPr>
    </w:p>
    <w:p w:rsidR="008733FF" w:rsidRPr="003E791E" w:rsidRDefault="006E5542" w:rsidP="008733FF">
      <w:pPr>
        <w:spacing w:line="360" w:lineRule="auto"/>
        <w:jc w:val="both"/>
        <w:rPr>
          <w:lang w:val="es-AR"/>
        </w:rPr>
      </w:pPr>
      <m:oMath>
        <m:sSub>
          <m:sSubPr>
            <m:ctrlPr>
              <w:rPr>
                <w:rFonts w:ascii="Cambria Math" w:hAnsi="Cambria Math"/>
                <w:i/>
              </w:rPr>
            </m:ctrlPr>
          </m:sSubPr>
          <m:e>
            <m:r>
              <w:rPr>
                <w:rFonts w:ascii="Cambria Math" w:hAnsi="Cambria Math"/>
                <w:lang w:val="es-AR"/>
              </w:rPr>
              <m:t>(</m:t>
            </m:r>
            <m:r>
              <w:rPr>
                <w:rFonts w:ascii="Cambria Math" w:hAnsi="Cambria Math"/>
              </w:rPr>
              <m:t>GOAL</m:t>
            </m:r>
          </m:e>
          <m:sub>
            <m:r>
              <w:rPr>
                <w:rFonts w:ascii="Cambria Math" w:hAnsi="Cambria Math"/>
              </w:rPr>
              <m:t>c</m:t>
            </m:r>
            <m:r>
              <w:rPr>
                <w:rFonts w:ascii="Cambria Math" w:hAnsi="Cambria Math"/>
                <w:lang w:val="es-AR"/>
              </w:rPr>
              <m:t>6</m:t>
            </m:r>
          </m:sub>
        </m:sSub>
        <m:r>
          <w:rPr>
            <w:rFonts w:ascii="Cambria Math" w:hAnsi="Cambria Math"/>
            <w:lang w:val="es-AR"/>
          </w:rPr>
          <m:t xml:space="preserve">)   </m:t>
        </m:r>
        <m:nary>
          <m:naryPr>
            <m:chr m:val="∑"/>
            <m:limLoc m:val="undOvr"/>
            <m:supHide m:val="1"/>
            <m:ctrlPr>
              <w:rPr>
                <w:rFonts w:ascii="Cambria Math" w:hAnsi="Cambria Math"/>
                <w:i/>
              </w:rPr>
            </m:ctrlPr>
          </m:naryPr>
          <m:sub>
            <m:r>
              <m:rPr>
                <m:nor/>
              </m:rPr>
              <w:rPr>
                <w:rFonts w:ascii="Cambria Math" w:hAnsi="Cambria Math"/>
                <w:lang w:val="es-AR"/>
              </w:rPr>
              <m:t>"camisa"</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sSub>
                  <m:sSubPr>
                    <m:ctrlPr>
                      <w:rPr>
                        <w:rFonts w:ascii="Cambria Math" w:hAnsi="Cambria Math"/>
                        <w:i/>
                      </w:rPr>
                    </m:ctrlPr>
                  </m:sSubPr>
                  <m:e>
                    <m:r>
                      <w:rPr>
                        <w:rFonts w:ascii="Cambria Math" w:hAnsi="Cambria Math"/>
                      </w:rPr>
                      <m:t>QTDE</m:t>
                    </m:r>
                  </m:e>
                  <m:sub>
                    <m:r>
                      <m:rPr>
                        <m:nor/>
                      </m:rPr>
                      <w:rPr>
                        <w:rFonts w:ascii="Cambria Math" w:hAnsi="Cambria Math"/>
                        <w:lang w:val="es-AR"/>
                      </w:rPr>
                      <m:t>"camisa"</m:t>
                    </m:r>
                    <m:r>
                      <w:rPr>
                        <w:rFonts w:ascii="Cambria Math" w:hAnsi="Cambria Math"/>
                      </w:rPr>
                      <m:t>t</m:t>
                    </m:r>
                  </m:sub>
                </m:sSub>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rPr>
                      <m:t>c</m:t>
                    </m:r>
                    <m:r>
                      <w:rPr>
                        <w:rFonts w:ascii="Cambria Math" w:hAnsi="Cambria Math"/>
                        <w:lang w:val="es-AR"/>
                      </w:rPr>
                      <m:t>6</m:t>
                    </m:r>
                  </m:sub>
                  <m:sup>
                    <m:r>
                      <w:rPr>
                        <w:rFonts w:ascii="Cambria Math" w:hAnsi="Cambria Math"/>
                        <w:lang w:val="es-AR"/>
                      </w:rPr>
                      <m:t>-</m:t>
                    </m:r>
                  </m:sup>
                </m:sSubSup>
              </m:e>
            </m:nary>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rPr>
                  <m:t>c</m:t>
                </m:r>
                <m:r>
                  <w:rPr>
                    <w:rFonts w:ascii="Cambria Math" w:hAnsi="Cambria Math"/>
                    <w:lang w:val="es-AR"/>
                  </w:rPr>
                  <m:t>6</m:t>
                </m:r>
              </m:sub>
              <m:sup>
                <m:r>
                  <w:rPr>
                    <w:rFonts w:ascii="Cambria Math" w:hAnsi="Cambria Math"/>
                    <w:lang w:val="es-AR"/>
                  </w:rPr>
                  <m:t>+</m:t>
                </m:r>
              </m:sup>
            </m:sSubSup>
            <m:r>
              <w:rPr>
                <w:rFonts w:ascii="Cambria Math" w:hAnsi="Cambria Math"/>
                <w:lang w:val="es-AR"/>
              </w:rPr>
              <m:t>=</m:t>
            </m:r>
            <m:r>
              <m:rPr>
                <m:sty m:val="p"/>
              </m:rPr>
              <w:rPr>
                <w:rFonts w:ascii="Cambria Math" w:hAnsi="Cambria Math"/>
                <w:color w:val="000000"/>
                <w:lang w:val="es-AR"/>
              </w:rPr>
              <m:t>5.925</m:t>
            </m:r>
          </m:e>
        </m:nary>
      </m:oMath>
      <w:r w:rsidR="00952345" w:rsidRPr="003E791E">
        <w:rPr>
          <w:lang w:val="es-AR"/>
        </w:rPr>
        <w:t xml:space="preserve">      </w:t>
      </w:r>
      <w:r w:rsidR="00BD2F4F">
        <w:rPr>
          <w:lang w:val="es-AR"/>
        </w:rPr>
        <w:t xml:space="preserve">                              </w:t>
      </w:r>
      <w:r w:rsidR="00952345" w:rsidRPr="003E791E">
        <w:rPr>
          <w:lang w:val="es-AR"/>
        </w:rPr>
        <w:t xml:space="preserve">   (</w:t>
      </w:r>
      <w:r w:rsidR="00BD2F4F">
        <w:rPr>
          <w:lang w:val="es-AR"/>
        </w:rPr>
        <w:t>101</w:t>
      </w:r>
      <w:r w:rsidR="00952345" w:rsidRPr="003E791E">
        <w:rPr>
          <w:lang w:val="es-AR"/>
        </w:rPr>
        <w:t>)</w:t>
      </w:r>
    </w:p>
    <w:p w:rsidR="008733FF" w:rsidRPr="003E791E" w:rsidRDefault="008733FF" w:rsidP="008733FF">
      <w:pPr>
        <w:spacing w:line="360" w:lineRule="auto"/>
        <w:jc w:val="both"/>
        <w:rPr>
          <w:lang w:val="es-AR"/>
        </w:rPr>
      </w:pPr>
    </w:p>
    <w:p w:rsidR="008733FF" w:rsidRPr="003E791E" w:rsidRDefault="006E5542" w:rsidP="008733FF">
      <w:pPr>
        <w:spacing w:line="360" w:lineRule="auto"/>
        <w:jc w:val="both"/>
        <w:rPr>
          <w:lang w:val="es-AR"/>
        </w:rPr>
      </w:pPr>
      <m:oMath>
        <m:sSub>
          <m:sSubPr>
            <m:ctrlPr>
              <w:rPr>
                <w:rFonts w:ascii="Cambria Math" w:hAnsi="Cambria Math"/>
                <w:i/>
              </w:rPr>
            </m:ctrlPr>
          </m:sSubPr>
          <m:e>
            <m:r>
              <w:rPr>
                <w:rFonts w:ascii="Cambria Math" w:hAnsi="Cambria Math"/>
                <w:lang w:val="es-AR"/>
              </w:rPr>
              <m:t>(</m:t>
            </m:r>
            <m:r>
              <w:rPr>
                <w:rFonts w:ascii="Cambria Math" w:hAnsi="Cambria Math"/>
              </w:rPr>
              <m:t>GOAL</m:t>
            </m:r>
          </m:e>
          <m:sub>
            <m:r>
              <w:rPr>
                <w:rFonts w:ascii="Cambria Math" w:hAnsi="Cambria Math"/>
                <w:lang w:val="es-AR"/>
              </w:rPr>
              <m:t>h</m:t>
            </m:r>
            <m:r>
              <w:rPr>
                <w:rFonts w:ascii="Cambria Math" w:hAnsi="Cambria Math"/>
                <w:lang w:val="es-AR"/>
              </w:rPr>
              <m:t>1</m:t>
            </m:r>
          </m:sub>
        </m:sSub>
        <m:r>
          <w:rPr>
            <w:rFonts w:ascii="Cambria Math" w:hAnsi="Cambria Math"/>
            <w:lang w:val="es-AR"/>
          </w:rPr>
          <m:t xml:space="preserve">)    </m:t>
        </m:r>
        <m:nary>
          <m:naryPr>
            <m:chr m:val="∑"/>
            <m:limLoc m:val="undOvr"/>
            <m:supHide m:val="1"/>
            <m:ctrlPr>
              <w:rPr>
                <w:rFonts w:ascii="Cambria Math" w:hAnsi="Cambria Math"/>
                <w:i/>
              </w:rPr>
            </m:ctrlPr>
          </m:naryPr>
          <m:sub>
            <m:r>
              <w:rPr>
                <w:rFonts w:ascii="Cambria Math" w:hAnsi="Cambria Math"/>
              </w:rPr>
              <m:t>j</m:t>
            </m:r>
            <m:r>
              <w:rPr>
                <w:rFonts w:ascii="Cambria Math" w:hAnsi="Cambria Math"/>
                <w:lang w:val="es-AR"/>
              </w:rPr>
              <m:t>∈</m:t>
            </m:r>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r>
                          <w:rPr>
                            <w:rFonts w:ascii="Cambria Math" w:hAnsi="Cambria Math"/>
                            <w:lang w:val="es-AR"/>
                          </w:rPr>
                          <m:t>∈</m:t>
                        </m:r>
                        <m:r>
                          <w:rPr>
                            <w:rFonts w:ascii="Cambria Math" w:hAnsi="Cambria Math"/>
                          </w:rPr>
                          <m:t>Y</m:t>
                        </m:r>
                      </m:sub>
                      <m:sup/>
                      <m:e>
                        <m:sSub>
                          <m:sSubPr>
                            <m:ctrlPr>
                              <w:rPr>
                                <w:rFonts w:ascii="Cambria Math" w:hAnsi="Cambria Math"/>
                                <w:i/>
                              </w:rPr>
                            </m:ctrlPr>
                          </m:sSubPr>
                          <m:e>
                            <m:r>
                              <w:rPr>
                                <w:rFonts w:ascii="Cambria Math" w:hAnsi="Cambria Math"/>
                              </w:rPr>
                              <m:t>Custoenergia</m:t>
                            </m:r>
                          </m:e>
                          <m:sub>
                            <m:r>
                              <w:rPr>
                                <w:rFonts w:ascii="Cambria Math" w:hAnsi="Cambria Math"/>
                              </w:rPr>
                              <m:t>ji</m:t>
                            </m:r>
                          </m:sub>
                        </m:sSub>
                        <m:r>
                          <w:rPr>
                            <w:rFonts w:ascii="Cambria Math" w:hAnsi="Cambria Math"/>
                            <w:lang w:val="es-AR"/>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e>
        </m:nary>
        <m:r>
          <w:rPr>
            <w:rFonts w:ascii="Cambria Math" w:hAnsi="Cambria Math"/>
            <w:lang w:val="es-AR"/>
          </w:rPr>
          <m:t>+</m:t>
        </m:r>
        <m:nary>
          <m:naryPr>
            <m:chr m:val="∑"/>
            <m:limLoc m:val="undOvr"/>
            <m:supHide m:val="1"/>
            <m:ctrlPr>
              <w:rPr>
                <w:rFonts w:ascii="Cambria Math" w:hAnsi="Cambria Math"/>
                <w:i/>
              </w:rPr>
            </m:ctrlPr>
          </m:naryPr>
          <m:sub>
            <m:r>
              <w:rPr>
                <w:rFonts w:ascii="Cambria Math" w:hAnsi="Cambria Math"/>
              </w:rPr>
              <m:t>j</m:t>
            </m:r>
            <m:r>
              <w:rPr>
                <w:rFonts w:ascii="Cambria Math" w:hAnsi="Cambria Math"/>
                <w:lang w:val="es-AR"/>
              </w:rPr>
              <m:t>∈</m:t>
            </m:r>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r>
                          <w:rPr>
                            <w:rFonts w:ascii="Cambria Math" w:hAnsi="Cambria Math"/>
                            <w:lang w:val="es-AR"/>
                          </w:rPr>
                          <m:t>∈</m:t>
                        </m:r>
                        <m:r>
                          <w:rPr>
                            <w:rFonts w:ascii="Cambria Math" w:hAnsi="Cambria Math"/>
                          </w:rPr>
                          <m:t>Y</m:t>
                        </m:r>
                      </m:sub>
                      <m:sup/>
                      <m:e>
                        <m:sSub>
                          <m:sSubPr>
                            <m:ctrlPr>
                              <w:rPr>
                                <w:rFonts w:ascii="Cambria Math" w:hAnsi="Cambria Math"/>
                                <w:i/>
                              </w:rPr>
                            </m:ctrlPr>
                          </m:sSubPr>
                          <m:e>
                            <m:r>
                              <w:rPr>
                                <w:rFonts w:ascii="Cambria Math" w:hAnsi="Cambria Math"/>
                              </w:rPr>
                              <m:t>CustoPessoal</m:t>
                            </m:r>
                          </m:e>
                          <m:sub>
                            <m:r>
                              <w:rPr>
                                <w:rFonts w:ascii="Cambria Math" w:hAnsi="Cambria Math"/>
                              </w:rPr>
                              <m:t>ji</m:t>
                            </m:r>
                          </m:sub>
                        </m:sSub>
                        <m:r>
                          <w:rPr>
                            <w:rFonts w:ascii="Cambria Math" w:hAnsi="Cambria Math"/>
                            <w:lang w:val="es-AR"/>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e>
        </m:nary>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lang w:val="es-AR"/>
              </w:rPr>
              <m:t>h</m:t>
            </m:r>
            <m:r>
              <w:rPr>
                <w:rFonts w:ascii="Cambria Math" w:hAnsi="Cambria Math"/>
                <w:lang w:val="es-AR"/>
              </w:rPr>
              <m:t>1</m:t>
            </m:r>
          </m:sub>
          <m:sup>
            <m:r>
              <w:rPr>
                <w:rFonts w:ascii="Cambria Math" w:hAnsi="Cambria Math"/>
                <w:lang w:val="es-AR"/>
              </w:rPr>
              <m:t>-</m:t>
            </m:r>
          </m:sup>
        </m:sSubSup>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lang w:val="es-AR"/>
              </w:rPr>
              <m:t>h</m:t>
            </m:r>
            <m:r>
              <w:rPr>
                <w:rFonts w:ascii="Cambria Math" w:hAnsi="Cambria Math"/>
                <w:lang w:val="es-AR"/>
              </w:rPr>
              <m:t>1</m:t>
            </m:r>
          </m:sub>
          <m:sup>
            <m:r>
              <w:rPr>
                <w:rFonts w:ascii="Cambria Math" w:hAnsi="Cambria Math"/>
                <w:lang w:val="es-AR"/>
              </w:rPr>
              <m:t>+</m:t>
            </m:r>
          </m:sup>
        </m:sSubSup>
        <m:r>
          <w:rPr>
            <w:rFonts w:ascii="Cambria Math" w:hAnsi="Cambria Math"/>
            <w:lang w:val="es-AR"/>
          </w:rPr>
          <m:t>=</m:t>
        </m:r>
        <m:r>
          <m:rPr>
            <m:sty m:val="p"/>
          </m:rPr>
          <w:rPr>
            <w:rFonts w:ascii="Cambria Math" w:hAnsi="Cambria Math"/>
            <w:lang w:val="es-AR"/>
          </w:rPr>
          <m:t>3.858,00</m:t>
        </m:r>
      </m:oMath>
      <w:r w:rsidR="00BD2F4F">
        <w:rPr>
          <w:lang w:val="es-AR"/>
        </w:rPr>
        <w:t xml:space="preserve">                    </w:t>
      </w:r>
      <w:r w:rsidR="00952345" w:rsidRPr="003E791E">
        <w:rPr>
          <w:lang w:val="es-AR"/>
        </w:rPr>
        <w:t xml:space="preserve">          (</w:t>
      </w:r>
      <w:r w:rsidR="00BD2F4F">
        <w:rPr>
          <w:lang w:val="es-AR"/>
        </w:rPr>
        <w:t>102</w:t>
      </w:r>
      <w:r w:rsidR="00952345" w:rsidRPr="003E791E">
        <w:rPr>
          <w:lang w:val="es-AR"/>
        </w:rPr>
        <w:t>)</w:t>
      </w:r>
    </w:p>
    <w:p w:rsidR="00A43C93" w:rsidRPr="00E7151F" w:rsidRDefault="00A43C93" w:rsidP="00A43C93">
      <w:pPr>
        <w:spacing w:line="360" w:lineRule="auto"/>
        <w:jc w:val="both"/>
        <w:rPr>
          <w:lang w:val="es-AR"/>
        </w:rPr>
      </w:pPr>
    </w:p>
    <w:p w:rsidR="00A43C93" w:rsidRPr="0027794B" w:rsidRDefault="00A43C93" w:rsidP="00A43C93">
      <w:pPr>
        <w:spacing w:line="360" w:lineRule="auto"/>
        <w:jc w:val="both"/>
      </w:pPr>
      <w:r w:rsidRPr="0027794B">
        <w:lastRenderedPageBreak/>
        <w:t>A equação (</w:t>
      </w:r>
      <w:r>
        <w:t>103</w:t>
      </w:r>
      <w:r w:rsidRPr="0027794B">
        <w:t xml:space="preserve">) contempla a função </w:t>
      </w:r>
      <w:r w:rsidRPr="0027794B">
        <w:rPr>
          <w:i/>
          <w:iCs/>
        </w:rPr>
        <w:t>lexicographic</w:t>
      </w:r>
      <w:r w:rsidRPr="0027794B">
        <w:t>, abordada para o modelo OTSEC-LI-</w:t>
      </w:r>
      <w:r w:rsidR="0055464E">
        <w:t>2</w:t>
      </w:r>
      <w:r w:rsidRPr="0027794B">
        <w:t>.</w:t>
      </w:r>
    </w:p>
    <w:p w:rsidR="00A43C93" w:rsidRPr="0066315B" w:rsidRDefault="00A43C93" w:rsidP="00A43C93">
      <w:pPr>
        <w:spacing w:line="360" w:lineRule="auto"/>
        <w:jc w:val="both"/>
      </w:pPr>
    </w:p>
    <w:p w:rsidR="00A43C93" w:rsidRPr="0066315B" w:rsidRDefault="00A43C93" w:rsidP="00A43C93">
      <w:pPr>
        <w:spacing w:line="360" w:lineRule="auto"/>
        <w:jc w:val="both"/>
        <w:rPr>
          <w:sz w:val="22"/>
          <w:szCs w:val="22"/>
        </w:rPr>
      </w:pPr>
      <m:oMath>
        <m:r>
          <w:rPr>
            <w:rFonts w:ascii="Cambria Math" w:hAnsi="Cambria Math"/>
            <w:sz w:val="22"/>
            <w:szCs w:val="22"/>
          </w:rPr>
          <m:t>MIN 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h</m:t>
            </m:r>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c1</m:t>
            </m:r>
          </m:sub>
          <m:sup>
            <m:r>
              <w:rPr>
                <w:rFonts w:ascii="Cambria Math" w:hAnsi="Cambria Math"/>
                <w:sz w:val="22"/>
                <w:szCs w:val="22"/>
              </w:rPr>
              <m:t>-</m:t>
            </m:r>
          </m:sup>
        </m:sSubSup>
        <m:r>
          <m:rPr>
            <m:nor/>
          </m:rPr>
          <w:rPr>
            <w:rFonts w:asci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c2</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c3</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c4</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c5</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c6</m:t>
            </m:r>
          </m:sub>
          <m:sup>
            <m:r>
              <w:rPr>
                <w:rFonts w:ascii="Cambria Math" w:hAnsi="Cambria Math"/>
                <w:sz w:val="22"/>
                <w:szCs w:val="22"/>
              </w:rPr>
              <m:t>-</m:t>
            </m:r>
          </m:sup>
        </m:sSubSup>
        <m:r>
          <w:rPr>
            <w:rFonts w:ascii="Cambria Math" w:hAnsi="Cambria Math"/>
            <w:sz w:val="22"/>
            <w:szCs w:val="22"/>
          </w:rPr>
          <m:t>}</m:t>
        </m:r>
      </m:oMath>
      <w:r w:rsidRPr="0066315B">
        <w:t xml:space="preserve">         </w:t>
      </w:r>
      <w:r>
        <w:t xml:space="preserve">             </w:t>
      </w:r>
      <w:r w:rsidRPr="0066315B">
        <w:t xml:space="preserve">                                         (</w:t>
      </w:r>
      <w:r>
        <w:t>103</w:t>
      </w:r>
      <w:r w:rsidRPr="0066315B">
        <w:t>)</w:t>
      </w:r>
    </w:p>
    <w:p w:rsidR="008733FF" w:rsidRDefault="008733FF" w:rsidP="008733FF">
      <w:pPr>
        <w:spacing w:line="360" w:lineRule="auto"/>
        <w:jc w:val="both"/>
      </w:pPr>
    </w:p>
    <w:p w:rsidR="00DB7277" w:rsidRPr="0066315B" w:rsidRDefault="00DB7277" w:rsidP="00DB7277">
      <w:pPr>
        <w:pStyle w:val="Ttulo2"/>
        <w:rPr>
          <w:rFonts w:ascii="Times New Roman" w:hAnsi="Times New Roman"/>
          <w:i w:val="0"/>
        </w:rPr>
      </w:pPr>
      <w:bookmarkStart w:id="72" w:name="_Toc373246111"/>
      <w:r>
        <w:rPr>
          <w:rFonts w:ascii="Times New Roman" w:hAnsi="Times New Roman"/>
          <w:i w:val="0"/>
        </w:rPr>
        <w:t>Definições de Metas OTSEC-LI-3 (</w:t>
      </w:r>
      <w:r w:rsidRPr="003228EC">
        <w:rPr>
          <w:rFonts w:ascii="Times New Roman" w:hAnsi="Times New Roman"/>
        </w:rPr>
        <w:t>Goals</w:t>
      </w:r>
      <w:r>
        <w:rPr>
          <w:rFonts w:ascii="Times New Roman" w:hAnsi="Times New Roman"/>
          <w:i w:val="0"/>
        </w:rPr>
        <w:t>)</w:t>
      </w:r>
      <w:bookmarkEnd w:id="72"/>
    </w:p>
    <w:p w:rsidR="00DB7277" w:rsidRPr="00A43C93" w:rsidRDefault="00DB7277" w:rsidP="008733FF">
      <w:pPr>
        <w:spacing w:line="360" w:lineRule="auto"/>
        <w:jc w:val="both"/>
      </w:pPr>
    </w:p>
    <w:p w:rsidR="00EE4716" w:rsidRDefault="00EE4716" w:rsidP="009040DC">
      <w:pPr>
        <w:spacing w:line="360" w:lineRule="auto"/>
        <w:jc w:val="both"/>
      </w:pPr>
      <w:r>
        <w:t xml:space="preserve">Neste modelo foi usada a mesma base do modelo </w:t>
      </w:r>
      <w:r w:rsidRPr="0066315B">
        <w:t>OTSEC-LI</w:t>
      </w:r>
      <w:r>
        <w:t>-1. As informações de índice</w:t>
      </w:r>
      <w:r w:rsidRPr="0066315B">
        <w:t xml:space="preserve"> da modelagem</w:t>
      </w:r>
      <w:r>
        <w:t>, os p</w:t>
      </w:r>
      <w:r w:rsidRPr="0066315B">
        <w:t>arâmetros</w:t>
      </w:r>
      <w:r>
        <w:t>,</w:t>
      </w:r>
      <w:r w:rsidRPr="00F069BB">
        <w:t xml:space="preserve"> </w:t>
      </w:r>
      <w:r>
        <w:t>v</w:t>
      </w:r>
      <w:r w:rsidRPr="0066315B">
        <w:t>ariáveis</w:t>
      </w:r>
      <w:r>
        <w:t>,</w:t>
      </w:r>
      <w:r w:rsidRPr="00F069BB">
        <w:t xml:space="preserve"> </w:t>
      </w:r>
      <w:r>
        <w:t>f</w:t>
      </w:r>
      <w:r w:rsidRPr="0066315B">
        <w:t xml:space="preserve">unção </w:t>
      </w:r>
      <w:r>
        <w:t>o</w:t>
      </w:r>
      <w:r w:rsidRPr="0066315B">
        <w:t xml:space="preserve">bjetivo </w:t>
      </w:r>
      <w:r>
        <w:t>e r</w:t>
      </w:r>
      <w:r w:rsidRPr="0066315B">
        <w:t>estri</w:t>
      </w:r>
      <w:r>
        <w:t xml:space="preserve">ções se repetem diferenciando-se apenas com relação às metas e períodos de avaliação. Neste tópico são apresentados apenas os </w:t>
      </w:r>
      <w:r w:rsidR="00C665FE">
        <w:t>parâmetros</w:t>
      </w:r>
      <w:r>
        <w:t xml:space="preserve"> que são diferentes do modelo usado como base.</w:t>
      </w:r>
    </w:p>
    <w:p w:rsidR="00EE4716" w:rsidRDefault="00EE4716" w:rsidP="009040DC">
      <w:pPr>
        <w:spacing w:line="360" w:lineRule="auto"/>
        <w:jc w:val="both"/>
      </w:pPr>
    </w:p>
    <w:p w:rsidR="009040DC" w:rsidRPr="0066315B" w:rsidRDefault="009040DC" w:rsidP="009040DC">
      <w:pPr>
        <w:spacing w:line="360" w:lineRule="auto"/>
        <w:jc w:val="both"/>
      </w:pPr>
      <w:r w:rsidRPr="0066315B">
        <w:t>A programação d</w:t>
      </w:r>
      <w:r w:rsidR="00697394">
        <w:t>o</w:t>
      </w:r>
      <w:r w:rsidRPr="0066315B">
        <w:t xml:space="preserve"> </w:t>
      </w:r>
      <w:r>
        <w:t>terceir</w:t>
      </w:r>
      <w:r w:rsidR="00697394">
        <w:t>o</w:t>
      </w:r>
      <w:r>
        <w:t xml:space="preserve"> model</w:t>
      </w:r>
      <w:r w:rsidR="00697394">
        <w:t xml:space="preserve">o </w:t>
      </w:r>
      <w:r>
        <w:t xml:space="preserve">considerou </w:t>
      </w:r>
      <w:r w:rsidR="007D1C63">
        <w:t>um mês</w:t>
      </w:r>
      <w:r w:rsidRPr="0066315B">
        <w:t xml:space="preserve"> de trabalho com </w:t>
      </w:r>
      <w:r w:rsidR="007D1C63">
        <w:t xml:space="preserve">vinte e </w:t>
      </w:r>
      <w:r>
        <w:t>seis dias de 21 horas</w:t>
      </w:r>
      <w:r w:rsidRPr="0066315B">
        <w:t xml:space="preserve">. </w:t>
      </w:r>
      <w:r w:rsidR="00274DB2">
        <w:t>Calculou-se,</w:t>
      </w:r>
      <w:r w:rsidRPr="0066315B">
        <w:t xml:space="preserve"> </w:t>
      </w:r>
      <w:r w:rsidR="00274DB2">
        <w:t>utilizando</w:t>
      </w:r>
      <w:r w:rsidRPr="0066315B">
        <w:t xml:space="preserve"> </w:t>
      </w:r>
      <w:r w:rsidR="00274DB2">
        <w:t>a</w:t>
      </w:r>
      <w:r w:rsidRPr="0066315B">
        <w:t>s capacidades máximas de cada equipamento</w:t>
      </w:r>
      <w:r w:rsidR="00274DB2">
        <w:t>, a máxima quantidade que pode ser produzida</w:t>
      </w:r>
      <w:r>
        <w:t xml:space="preserve"> em </w:t>
      </w:r>
      <w:r w:rsidR="007D1C63">
        <w:t>um mês</w:t>
      </w:r>
      <w:r>
        <w:t xml:space="preserve"> </w:t>
      </w:r>
      <w:r w:rsidRPr="0066315B">
        <w:t xml:space="preserve">e este valor foi a meta buscada. </w:t>
      </w:r>
    </w:p>
    <w:p w:rsidR="009040DC" w:rsidRPr="0066315B" w:rsidRDefault="009040DC" w:rsidP="009040DC">
      <w:pPr>
        <w:spacing w:line="360" w:lineRule="auto"/>
        <w:jc w:val="both"/>
      </w:pPr>
    </w:p>
    <w:p w:rsidR="009040DC" w:rsidRPr="0066315B" w:rsidRDefault="009040DC" w:rsidP="009040DC">
      <w:pPr>
        <w:spacing w:line="360" w:lineRule="auto"/>
        <w:jc w:val="both"/>
      </w:pPr>
      <w:r w:rsidRPr="0066315B">
        <w:t xml:space="preserve">A soma da capacidade de produção das dez secadoras em </w:t>
      </w:r>
      <w:r w:rsidR="00274DB2">
        <w:t>massa</w:t>
      </w:r>
      <w:r w:rsidRPr="0066315B">
        <w:t xml:space="preserve"> </w:t>
      </w:r>
      <w:r>
        <w:t xml:space="preserve">em </w:t>
      </w:r>
      <w:r w:rsidRPr="0066315B">
        <w:t xml:space="preserve">21 horas de trabalho </w:t>
      </w:r>
      <w:r>
        <w:t xml:space="preserve">é </w:t>
      </w:r>
      <w:r w:rsidRPr="0066315B">
        <w:t>de 19.372,50 kg de roupas</w:t>
      </w:r>
      <w:r w:rsidR="00697394">
        <w:t>.</w:t>
      </w:r>
      <w:r w:rsidR="002E6E44" w:rsidRPr="00697394">
        <w:t xml:space="preserve"> </w:t>
      </w:r>
      <w:r w:rsidR="00697394">
        <w:t>M</w:t>
      </w:r>
      <w:r>
        <w:t>ultiplica</w:t>
      </w:r>
      <w:r w:rsidR="00274DB2">
        <w:t>n</w:t>
      </w:r>
      <w:r>
        <w:t xml:space="preserve">do por </w:t>
      </w:r>
      <w:r w:rsidR="007D1C63">
        <w:t xml:space="preserve">vinte e </w:t>
      </w:r>
      <w:r>
        <w:t xml:space="preserve">seis dias </w:t>
      </w:r>
      <w:r w:rsidR="00274DB2">
        <w:t>tem-se</w:t>
      </w:r>
      <w:r>
        <w:t xml:space="preserve"> </w:t>
      </w:r>
      <w:r w:rsidR="007D1C63">
        <w:t>503.685,00</w:t>
      </w:r>
      <w:r>
        <w:t xml:space="preserve"> kg</w:t>
      </w:r>
      <w:r w:rsidRPr="0066315B">
        <w:t>. Este valor é a referência usa</w:t>
      </w:r>
      <w:r w:rsidR="00274DB2">
        <w:t>da</w:t>
      </w:r>
      <w:r w:rsidRPr="0066315B">
        <w:t xml:space="preserve"> para determinar a meta de cada um dos seis tipos de peça.</w:t>
      </w:r>
    </w:p>
    <w:p w:rsidR="009040DC" w:rsidRPr="0066315B" w:rsidRDefault="009040DC" w:rsidP="009040DC">
      <w:pPr>
        <w:spacing w:line="360" w:lineRule="auto"/>
        <w:jc w:val="both"/>
      </w:pPr>
    </w:p>
    <w:p w:rsidR="009040DC" w:rsidRDefault="009040DC" w:rsidP="009040DC">
      <w:pPr>
        <w:spacing w:line="360" w:lineRule="auto"/>
        <w:jc w:val="both"/>
      </w:pPr>
      <w:r>
        <w:t xml:space="preserve">Usando a média das massas de cada tipo de roupa </w:t>
      </w:r>
      <w:r w:rsidR="00274DB2">
        <w:t>pode-se</w:t>
      </w:r>
      <w:r w:rsidRPr="0066315B">
        <w:t xml:space="preserve"> </w:t>
      </w:r>
      <w:r w:rsidR="00274DB2">
        <w:t xml:space="preserve">converter essa massa em </w:t>
      </w:r>
      <w:r w:rsidRPr="0066315B">
        <w:t>quantidade de peças, respeitando as informações de de</w:t>
      </w:r>
      <w:r>
        <w:t>manda diária de cada uma delas.</w:t>
      </w:r>
    </w:p>
    <w:p w:rsidR="009040DC" w:rsidRDefault="009040DC" w:rsidP="009040DC">
      <w:pPr>
        <w:spacing w:line="360" w:lineRule="auto"/>
        <w:jc w:val="both"/>
      </w:pPr>
    </w:p>
    <w:p w:rsidR="009040DC" w:rsidRDefault="009040DC" w:rsidP="009040DC">
      <w:pPr>
        <w:spacing w:line="360" w:lineRule="auto"/>
        <w:jc w:val="both"/>
      </w:pPr>
      <w:r>
        <w:t xml:space="preserve">Considerando que cada </w:t>
      </w:r>
      <w:r w:rsidRPr="0066315B">
        <w:t xml:space="preserve">secadora poderá trabalhar entre 50% </w:t>
      </w:r>
      <w:r w:rsidR="00274DB2">
        <w:t>e</w:t>
      </w:r>
      <w:r w:rsidRPr="0066315B">
        <w:t xml:space="preserve"> 75% de sua capacidade máxima em </w:t>
      </w:r>
      <w:r w:rsidR="00274DB2">
        <w:t>massa</w:t>
      </w:r>
      <w:r w:rsidR="007D1C63">
        <w:t>,</w:t>
      </w:r>
      <w:r>
        <w:t xml:space="preserve"> </w:t>
      </w:r>
      <w:r w:rsidR="00274DB2">
        <w:t xml:space="preserve">os limites </w:t>
      </w:r>
      <w:r w:rsidRPr="0066315B">
        <w:t>inferior e superior para as meta</w:t>
      </w:r>
      <w:r w:rsidR="00274DB2">
        <w:t>s</w:t>
      </w:r>
      <w:r w:rsidRPr="0066315B">
        <w:t xml:space="preserve"> </w:t>
      </w:r>
      <w:r w:rsidR="00274DB2">
        <w:t xml:space="preserve">são </w:t>
      </w:r>
      <w:r w:rsidR="007D1C63">
        <w:t xml:space="preserve">335.790,00 </w:t>
      </w:r>
      <w:r>
        <w:t xml:space="preserve">kg de peças e </w:t>
      </w:r>
      <w:r w:rsidR="007D1C63">
        <w:t>503.685,00</w:t>
      </w:r>
      <w:r>
        <w:t xml:space="preserve"> kg</w:t>
      </w:r>
      <w:r w:rsidR="00274DB2">
        <w:t>, respectivamente</w:t>
      </w:r>
      <w:r w:rsidRPr="0066315B">
        <w:t>.</w:t>
      </w:r>
      <w:r>
        <w:t xml:space="preserve"> </w:t>
      </w:r>
      <w:r w:rsidRPr="0066315B">
        <w:t xml:space="preserve">O modelo considerará como meta </w:t>
      </w:r>
      <w:r w:rsidR="002E6E44">
        <w:t>apenas o</w:t>
      </w:r>
      <w:r w:rsidR="002E6E44" w:rsidRPr="0066315B">
        <w:t xml:space="preserve"> limite </w:t>
      </w:r>
      <w:r w:rsidRPr="0066315B">
        <w:t>superior</w:t>
      </w:r>
      <w:r w:rsidR="00697394">
        <w:t xml:space="preserve">. </w:t>
      </w:r>
      <w:r w:rsidR="00DB59BF">
        <w:t>O</w:t>
      </w:r>
      <w:r w:rsidRPr="0066315B">
        <w:t xml:space="preserve"> limite inferior </w:t>
      </w:r>
      <w:r w:rsidR="00DB59BF">
        <w:t>irá</w:t>
      </w:r>
      <w:r w:rsidRPr="0066315B">
        <w:t xml:space="preserve"> restringi</w:t>
      </w:r>
      <w:r w:rsidR="00DB59BF">
        <w:t>r</w:t>
      </w:r>
      <w:r w:rsidRPr="0066315B">
        <w:t xml:space="preserve"> a produção em um valor </w:t>
      </w:r>
      <w:r>
        <w:t>maior que 50%.</w:t>
      </w:r>
    </w:p>
    <w:p w:rsidR="009040DC" w:rsidRDefault="009040DC" w:rsidP="009040DC">
      <w:pPr>
        <w:spacing w:line="360" w:lineRule="auto"/>
        <w:jc w:val="both"/>
      </w:pPr>
    </w:p>
    <w:p w:rsidR="009040DC" w:rsidRPr="0066315B" w:rsidRDefault="009040DC" w:rsidP="009040DC">
      <w:pPr>
        <w:spacing w:line="360" w:lineRule="auto"/>
        <w:jc w:val="both"/>
      </w:pPr>
      <w:r w:rsidRPr="0066315B">
        <w:t xml:space="preserve">Abaixo </w:t>
      </w:r>
      <w:r w:rsidR="00DB59BF">
        <w:t>apresenta-se</w:t>
      </w:r>
      <w:r w:rsidRPr="0066315B">
        <w:t xml:space="preserve"> o</w:t>
      </w:r>
      <w:r w:rsidR="00DB59BF">
        <w:t>s</w:t>
      </w:r>
      <w:r w:rsidRPr="0066315B">
        <w:t xml:space="preserve"> limite</w:t>
      </w:r>
      <w:r w:rsidR="00DB59BF">
        <w:t>s</w:t>
      </w:r>
      <w:r w:rsidRPr="0066315B">
        <w:t xml:space="preserve"> inferior e superior das metas</w:t>
      </w:r>
      <w:r w:rsidR="00DB59BF">
        <w:t xml:space="preserve"> distribuída</w:t>
      </w:r>
      <w:r>
        <w:t>s para cada tipo de peça</w:t>
      </w:r>
      <w:r w:rsidR="00DB59BF">
        <w:t>,</w:t>
      </w:r>
      <w:r>
        <w:t xml:space="preserve"> conforme a sua respectiva demanda para o modelo </w:t>
      </w:r>
      <w:r w:rsidRPr="0066315B">
        <w:t>OTSEC-LI</w:t>
      </w:r>
      <w:r>
        <w:t>-</w:t>
      </w:r>
      <w:r w:rsidR="007D1C63">
        <w:t>3</w:t>
      </w:r>
      <w:r w:rsidR="00DB59BF">
        <w:t xml:space="preserve">. Os </w:t>
      </w:r>
      <w:r>
        <w:t>limite</w:t>
      </w:r>
      <w:r w:rsidR="00DB59BF">
        <w:t>s</w:t>
      </w:r>
      <w:r>
        <w:t xml:space="preserve"> inferior </w:t>
      </w:r>
      <w:r w:rsidR="00DB59BF">
        <w:t>e superior são iguais</w:t>
      </w:r>
      <w:r>
        <w:t xml:space="preserve"> a </w:t>
      </w:r>
      <w:r w:rsidR="00EB0DA4" w:rsidRPr="00EB0DA4">
        <w:rPr>
          <w:color w:val="000000"/>
          <w:szCs w:val="22"/>
        </w:rPr>
        <w:t>570</w:t>
      </w:r>
      <w:r w:rsidR="00EB0DA4">
        <w:rPr>
          <w:color w:val="000000"/>
          <w:szCs w:val="22"/>
        </w:rPr>
        <w:t>.</w:t>
      </w:r>
      <w:r w:rsidR="00EB0DA4" w:rsidRPr="00EB0DA4">
        <w:rPr>
          <w:color w:val="000000"/>
          <w:szCs w:val="22"/>
        </w:rPr>
        <w:t>578</w:t>
      </w:r>
      <w:r>
        <w:t xml:space="preserve"> e </w:t>
      </w:r>
      <w:r w:rsidR="007D1C63" w:rsidRPr="007D1C63">
        <w:rPr>
          <w:color w:val="000000"/>
          <w:szCs w:val="22"/>
        </w:rPr>
        <w:t>855</w:t>
      </w:r>
      <w:r w:rsidR="007D1C63">
        <w:rPr>
          <w:color w:val="000000"/>
          <w:szCs w:val="22"/>
        </w:rPr>
        <w:t>.</w:t>
      </w:r>
      <w:r w:rsidR="007D1C63" w:rsidRPr="007D1C63">
        <w:rPr>
          <w:color w:val="000000"/>
          <w:szCs w:val="22"/>
        </w:rPr>
        <w:t>867</w:t>
      </w:r>
      <w:r>
        <w:rPr>
          <w:color w:val="000000"/>
        </w:rPr>
        <w:t xml:space="preserve"> peças</w:t>
      </w:r>
      <w:r w:rsidR="00DB59BF">
        <w:rPr>
          <w:color w:val="000000"/>
        </w:rPr>
        <w:t>, respectivamente</w:t>
      </w:r>
      <w:r w:rsidRPr="00A62425">
        <w:t>.</w:t>
      </w:r>
    </w:p>
    <w:p w:rsidR="009040DC" w:rsidRPr="0066315B" w:rsidRDefault="009040DC" w:rsidP="009040DC">
      <w:pPr>
        <w:spacing w:line="360" w:lineRule="auto"/>
        <w:jc w:val="both"/>
      </w:pPr>
    </w:p>
    <w:p w:rsidR="009040DC" w:rsidRDefault="009040DC" w:rsidP="009040DC">
      <w:pPr>
        <w:numPr>
          <w:ilvl w:val="0"/>
          <w:numId w:val="35"/>
        </w:numPr>
        <w:spacing w:line="360" w:lineRule="auto"/>
        <w:ind w:left="0" w:firstLine="0"/>
        <w:jc w:val="both"/>
      </w:pPr>
      <w:r w:rsidRPr="0066315B">
        <w:t xml:space="preserve">Meta de Produção 1 – produzir entre </w:t>
      </w:r>
      <w:r w:rsidR="00EB0DA4" w:rsidRPr="00EB0DA4">
        <w:rPr>
          <w:color w:val="000000"/>
          <w:szCs w:val="22"/>
        </w:rPr>
        <w:t>456</w:t>
      </w:r>
      <w:r w:rsidR="00EB0DA4">
        <w:rPr>
          <w:color w:val="000000"/>
          <w:szCs w:val="22"/>
        </w:rPr>
        <w:t>.</w:t>
      </w:r>
      <w:r w:rsidR="00EB0DA4" w:rsidRPr="00EB0DA4">
        <w:rPr>
          <w:color w:val="000000"/>
          <w:szCs w:val="22"/>
        </w:rPr>
        <w:t>469</w:t>
      </w:r>
      <w:r w:rsidRPr="0066315B">
        <w:t xml:space="preserve"> e </w:t>
      </w:r>
      <w:r w:rsidR="007D1C63" w:rsidRPr="007D1C63">
        <w:rPr>
          <w:color w:val="000000"/>
          <w:szCs w:val="22"/>
        </w:rPr>
        <w:t>684</w:t>
      </w:r>
      <w:r w:rsidR="00D86466">
        <w:rPr>
          <w:color w:val="000000"/>
          <w:szCs w:val="22"/>
        </w:rPr>
        <w:t>.</w:t>
      </w:r>
      <w:r w:rsidR="007D1C63" w:rsidRPr="007D1C63">
        <w:rPr>
          <w:color w:val="000000"/>
          <w:szCs w:val="22"/>
        </w:rPr>
        <w:t>703</w:t>
      </w:r>
      <w:r>
        <w:rPr>
          <w:color w:val="000000"/>
        </w:rPr>
        <w:t xml:space="preserve"> </w:t>
      </w:r>
      <w:r w:rsidRPr="0066315B">
        <w:t>calças;</w:t>
      </w:r>
    </w:p>
    <w:p w:rsidR="00EE4716" w:rsidRPr="0066315B" w:rsidRDefault="00EE4716" w:rsidP="00EE4716">
      <w:pPr>
        <w:spacing w:line="360" w:lineRule="auto"/>
        <w:jc w:val="both"/>
      </w:pPr>
    </w:p>
    <w:p w:rsidR="009040DC" w:rsidRDefault="009040DC" w:rsidP="009040DC">
      <w:pPr>
        <w:numPr>
          <w:ilvl w:val="0"/>
          <w:numId w:val="35"/>
        </w:numPr>
        <w:spacing w:line="360" w:lineRule="auto"/>
        <w:ind w:left="0" w:firstLine="0"/>
        <w:jc w:val="both"/>
      </w:pPr>
      <w:r w:rsidRPr="0066315B">
        <w:lastRenderedPageBreak/>
        <w:t xml:space="preserve">Meta de Produção 2 – produzir entre </w:t>
      </w:r>
      <w:r w:rsidR="00EB0DA4" w:rsidRPr="00EB0DA4">
        <w:rPr>
          <w:color w:val="000000"/>
          <w:szCs w:val="22"/>
        </w:rPr>
        <w:t>11</w:t>
      </w:r>
      <w:r w:rsidR="00EB0DA4">
        <w:rPr>
          <w:color w:val="000000"/>
          <w:szCs w:val="22"/>
        </w:rPr>
        <w:t>.</w:t>
      </w:r>
      <w:r w:rsidR="00EB0DA4" w:rsidRPr="00EB0DA4">
        <w:rPr>
          <w:color w:val="000000"/>
          <w:szCs w:val="22"/>
        </w:rPr>
        <w:t>412</w:t>
      </w:r>
      <w:r w:rsidRPr="0066315B">
        <w:t xml:space="preserve"> e </w:t>
      </w:r>
      <w:r w:rsidR="007D1C63" w:rsidRPr="007D1C63">
        <w:rPr>
          <w:color w:val="000000"/>
          <w:szCs w:val="22"/>
        </w:rPr>
        <w:t>17</w:t>
      </w:r>
      <w:r w:rsidR="007D1C63">
        <w:rPr>
          <w:color w:val="000000"/>
          <w:szCs w:val="22"/>
        </w:rPr>
        <w:t>.</w:t>
      </w:r>
      <w:r w:rsidR="007D1C63" w:rsidRPr="007D1C63">
        <w:rPr>
          <w:color w:val="000000"/>
          <w:szCs w:val="22"/>
        </w:rPr>
        <w:t>118</w:t>
      </w:r>
      <w:r w:rsidRPr="0066315B">
        <w:t xml:space="preserve"> jaquetas;</w:t>
      </w:r>
    </w:p>
    <w:p w:rsidR="00EE4716" w:rsidRPr="0066315B" w:rsidRDefault="00EE4716" w:rsidP="00EE4716">
      <w:pPr>
        <w:spacing w:line="360" w:lineRule="auto"/>
        <w:jc w:val="both"/>
      </w:pPr>
    </w:p>
    <w:p w:rsidR="009040DC" w:rsidRDefault="009040DC" w:rsidP="009040DC">
      <w:pPr>
        <w:numPr>
          <w:ilvl w:val="0"/>
          <w:numId w:val="35"/>
        </w:numPr>
        <w:spacing w:line="360" w:lineRule="auto"/>
        <w:ind w:left="0" w:firstLine="0"/>
        <w:jc w:val="both"/>
      </w:pPr>
      <w:r w:rsidRPr="0066315B">
        <w:t xml:space="preserve">Meta de Produção 3 – produzir entre </w:t>
      </w:r>
      <w:r w:rsidR="00EB0DA4" w:rsidRPr="00EB0DA4">
        <w:rPr>
          <w:color w:val="000000"/>
          <w:szCs w:val="22"/>
        </w:rPr>
        <w:t>34</w:t>
      </w:r>
      <w:r w:rsidR="00EB0DA4">
        <w:rPr>
          <w:color w:val="000000"/>
          <w:szCs w:val="22"/>
        </w:rPr>
        <w:t>.</w:t>
      </w:r>
      <w:r w:rsidR="00EB0DA4" w:rsidRPr="00EB0DA4">
        <w:rPr>
          <w:color w:val="000000"/>
          <w:szCs w:val="22"/>
        </w:rPr>
        <w:t>234</w:t>
      </w:r>
      <w:r w:rsidRPr="0066315B">
        <w:t xml:space="preserve"> e </w:t>
      </w:r>
      <w:r w:rsidR="007D1C63" w:rsidRPr="007D1C63">
        <w:rPr>
          <w:color w:val="000000"/>
          <w:szCs w:val="22"/>
        </w:rPr>
        <w:t>51</w:t>
      </w:r>
      <w:r w:rsidR="007D1C63">
        <w:rPr>
          <w:color w:val="000000"/>
          <w:szCs w:val="22"/>
        </w:rPr>
        <w:t>.</w:t>
      </w:r>
      <w:r w:rsidR="007D1C63" w:rsidRPr="007D1C63">
        <w:rPr>
          <w:color w:val="000000"/>
          <w:szCs w:val="22"/>
        </w:rPr>
        <w:t>351</w:t>
      </w:r>
      <w:r w:rsidRPr="0066315B">
        <w:t xml:space="preserve"> saias;</w:t>
      </w:r>
    </w:p>
    <w:p w:rsidR="00EE4716" w:rsidRPr="0066315B" w:rsidRDefault="00EE4716" w:rsidP="00EE4716">
      <w:pPr>
        <w:spacing w:line="360" w:lineRule="auto"/>
        <w:jc w:val="both"/>
      </w:pPr>
    </w:p>
    <w:p w:rsidR="009040DC" w:rsidRDefault="009040DC" w:rsidP="009040DC">
      <w:pPr>
        <w:numPr>
          <w:ilvl w:val="0"/>
          <w:numId w:val="35"/>
        </w:numPr>
        <w:spacing w:line="360" w:lineRule="auto"/>
        <w:ind w:left="0" w:firstLine="0"/>
        <w:jc w:val="both"/>
      </w:pPr>
      <w:r w:rsidRPr="0066315B">
        <w:t xml:space="preserve">Meta de Produção 4 – produzir entre </w:t>
      </w:r>
      <w:r w:rsidR="00EB0DA4" w:rsidRPr="00EB0DA4">
        <w:rPr>
          <w:color w:val="000000"/>
          <w:szCs w:val="22"/>
        </w:rPr>
        <w:t>5</w:t>
      </w:r>
      <w:r w:rsidR="00EB0DA4">
        <w:rPr>
          <w:color w:val="000000"/>
          <w:szCs w:val="22"/>
        </w:rPr>
        <w:t>.</w:t>
      </w:r>
      <w:r w:rsidR="00EB0DA4" w:rsidRPr="00EB0DA4">
        <w:rPr>
          <w:color w:val="000000"/>
          <w:szCs w:val="22"/>
        </w:rPr>
        <w:t>701</w:t>
      </w:r>
      <w:r w:rsidRPr="0066315B">
        <w:t xml:space="preserve"> e </w:t>
      </w:r>
      <w:r w:rsidR="007D1C63" w:rsidRPr="007D1C63">
        <w:rPr>
          <w:color w:val="000000"/>
          <w:szCs w:val="22"/>
        </w:rPr>
        <w:t>8</w:t>
      </w:r>
      <w:r w:rsidR="007D1C63">
        <w:rPr>
          <w:color w:val="000000"/>
          <w:szCs w:val="22"/>
        </w:rPr>
        <w:t>.</w:t>
      </w:r>
      <w:r w:rsidR="007D1C63" w:rsidRPr="007D1C63">
        <w:rPr>
          <w:color w:val="000000"/>
          <w:szCs w:val="22"/>
        </w:rPr>
        <w:t>551</w:t>
      </w:r>
      <w:r w:rsidRPr="0066315B">
        <w:t xml:space="preserve"> calças sociais;</w:t>
      </w:r>
    </w:p>
    <w:p w:rsidR="00EE4716" w:rsidRPr="0066315B" w:rsidRDefault="00EE4716" w:rsidP="00EE4716">
      <w:pPr>
        <w:spacing w:line="360" w:lineRule="auto"/>
        <w:jc w:val="both"/>
      </w:pPr>
    </w:p>
    <w:p w:rsidR="009040DC" w:rsidRDefault="009040DC" w:rsidP="009040DC">
      <w:pPr>
        <w:numPr>
          <w:ilvl w:val="0"/>
          <w:numId w:val="35"/>
        </w:numPr>
        <w:spacing w:line="360" w:lineRule="auto"/>
        <w:ind w:left="0" w:firstLine="0"/>
        <w:jc w:val="both"/>
      </w:pPr>
      <w:r w:rsidRPr="0066315B">
        <w:t xml:space="preserve">Meta de Produção 5 – produzir entre </w:t>
      </w:r>
      <w:r w:rsidR="00EB0DA4" w:rsidRPr="00EB0DA4">
        <w:rPr>
          <w:color w:val="000000"/>
          <w:szCs w:val="22"/>
        </w:rPr>
        <w:t>45</w:t>
      </w:r>
      <w:r w:rsidR="00EB0DA4">
        <w:rPr>
          <w:color w:val="000000"/>
          <w:szCs w:val="22"/>
        </w:rPr>
        <w:t>.</w:t>
      </w:r>
      <w:r w:rsidR="00EB0DA4" w:rsidRPr="00EB0DA4">
        <w:rPr>
          <w:color w:val="000000"/>
          <w:szCs w:val="22"/>
        </w:rPr>
        <w:t>645</w:t>
      </w:r>
      <w:r w:rsidRPr="0066315B">
        <w:t xml:space="preserve"> e </w:t>
      </w:r>
      <w:r w:rsidR="007D1C63" w:rsidRPr="007D1C63">
        <w:rPr>
          <w:color w:val="000000"/>
          <w:szCs w:val="22"/>
        </w:rPr>
        <w:t>68</w:t>
      </w:r>
      <w:r w:rsidR="007D1C63">
        <w:rPr>
          <w:color w:val="000000"/>
          <w:szCs w:val="22"/>
        </w:rPr>
        <w:t>.</w:t>
      </w:r>
      <w:r w:rsidR="007D1C63" w:rsidRPr="007D1C63">
        <w:rPr>
          <w:color w:val="000000"/>
          <w:szCs w:val="22"/>
        </w:rPr>
        <w:t>468</w:t>
      </w:r>
      <w:r w:rsidRPr="0066315B">
        <w:t xml:space="preserve"> bermudas;</w:t>
      </w:r>
    </w:p>
    <w:p w:rsidR="00EE4716" w:rsidRPr="0066315B" w:rsidRDefault="00EE4716" w:rsidP="00EE4716">
      <w:pPr>
        <w:spacing w:line="360" w:lineRule="auto"/>
        <w:jc w:val="both"/>
      </w:pPr>
    </w:p>
    <w:p w:rsidR="009040DC" w:rsidRDefault="009040DC" w:rsidP="009040DC">
      <w:pPr>
        <w:numPr>
          <w:ilvl w:val="0"/>
          <w:numId w:val="35"/>
        </w:numPr>
        <w:spacing w:line="360" w:lineRule="auto"/>
        <w:ind w:left="0" w:firstLine="0"/>
        <w:jc w:val="both"/>
      </w:pPr>
      <w:r w:rsidRPr="0066315B">
        <w:t xml:space="preserve">Meta de Produção 6 – produzir entre </w:t>
      </w:r>
      <w:r w:rsidR="00EB0DA4" w:rsidRPr="00EB0DA4">
        <w:rPr>
          <w:color w:val="000000"/>
          <w:szCs w:val="22"/>
        </w:rPr>
        <w:t>17</w:t>
      </w:r>
      <w:r w:rsidR="00EB0DA4">
        <w:rPr>
          <w:color w:val="000000"/>
          <w:szCs w:val="22"/>
        </w:rPr>
        <w:t>.</w:t>
      </w:r>
      <w:r w:rsidR="00EB0DA4" w:rsidRPr="00EB0DA4">
        <w:rPr>
          <w:color w:val="000000"/>
          <w:szCs w:val="22"/>
        </w:rPr>
        <w:t>117</w:t>
      </w:r>
      <w:r w:rsidRPr="0066315B">
        <w:t xml:space="preserve"> e </w:t>
      </w:r>
      <w:r w:rsidR="007D1C63" w:rsidRPr="007D1C63">
        <w:rPr>
          <w:color w:val="000000"/>
          <w:szCs w:val="22"/>
        </w:rPr>
        <w:t>25</w:t>
      </w:r>
      <w:r w:rsidR="007D1C63">
        <w:rPr>
          <w:color w:val="000000"/>
          <w:szCs w:val="22"/>
        </w:rPr>
        <w:t>.</w:t>
      </w:r>
      <w:r w:rsidR="007D1C63" w:rsidRPr="007D1C63">
        <w:rPr>
          <w:color w:val="000000"/>
          <w:szCs w:val="22"/>
        </w:rPr>
        <w:t>675</w:t>
      </w:r>
      <w:r w:rsidRPr="0066315B">
        <w:t xml:space="preserve"> camisas;</w:t>
      </w:r>
    </w:p>
    <w:p w:rsidR="00EE4716" w:rsidRPr="0066315B" w:rsidRDefault="00EE4716" w:rsidP="00EE4716">
      <w:pPr>
        <w:spacing w:line="360" w:lineRule="auto"/>
        <w:jc w:val="both"/>
      </w:pPr>
    </w:p>
    <w:p w:rsidR="009040DC" w:rsidRDefault="009040DC" w:rsidP="009040DC">
      <w:pPr>
        <w:numPr>
          <w:ilvl w:val="0"/>
          <w:numId w:val="35"/>
        </w:numPr>
        <w:spacing w:line="360" w:lineRule="auto"/>
        <w:ind w:left="0" w:firstLine="0"/>
        <w:jc w:val="both"/>
      </w:pPr>
      <w:r w:rsidRPr="0066315B">
        <w:t xml:space="preserve">Meta de Custo 1 – custo máximo de produção </w:t>
      </w:r>
      <w:r>
        <w:t xml:space="preserve">para </w:t>
      </w:r>
      <w:r w:rsidR="00A27901">
        <w:t>um mês</w:t>
      </w:r>
      <w:r w:rsidR="00DB59BF">
        <w:t>:</w:t>
      </w:r>
      <w:r w:rsidR="00A27901">
        <w:t xml:space="preserve"> </w:t>
      </w:r>
      <w:r w:rsidRPr="0066315B">
        <w:t>R$</w:t>
      </w:r>
      <w:r w:rsidR="00A27901">
        <w:t>16.718,00</w:t>
      </w:r>
      <w:r w:rsidRPr="0066315B">
        <w:t>. O</w:t>
      </w:r>
      <w:r>
        <w:t xml:space="preserve">bjetivo é minimizar os custos </w:t>
      </w:r>
      <w:r w:rsidRPr="0066315B">
        <w:t>ou aumentar a produção com os mesmos custos;</w:t>
      </w:r>
    </w:p>
    <w:p w:rsidR="00EE4716" w:rsidRPr="0066315B" w:rsidRDefault="00EE4716" w:rsidP="00EE4716">
      <w:pPr>
        <w:spacing w:line="360" w:lineRule="auto"/>
        <w:jc w:val="both"/>
      </w:pPr>
    </w:p>
    <w:p w:rsidR="009040DC" w:rsidRPr="0066315B" w:rsidRDefault="009040DC" w:rsidP="009040DC">
      <w:pPr>
        <w:numPr>
          <w:ilvl w:val="0"/>
          <w:numId w:val="35"/>
        </w:numPr>
        <w:spacing w:line="360" w:lineRule="auto"/>
        <w:ind w:left="0" w:firstLine="0"/>
        <w:jc w:val="both"/>
      </w:pPr>
      <w:r w:rsidRPr="0066315B">
        <w:t>Meta de Margem de Contribuição Global – maximizar a margem de contribuição Global.</w:t>
      </w:r>
    </w:p>
    <w:p w:rsidR="009040DC" w:rsidRPr="0066315B" w:rsidRDefault="009040DC" w:rsidP="009040DC">
      <w:pPr>
        <w:spacing w:line="360" w:lineRule="auto"/>
        <w:jc w:val="both"/>
      </w:pPr>
    </w:p>
    <w:p w:rsidR="009040DC" w:rsidRPr="0066315B" w:rsidRDefault="009040DC" w:rsidP="009040DC">
      <w:pPr>
        <w:spacing w:line="360" w:lineRule="auto"/>
        <w:jc w:val="both"/>
      </w:pPr>
      <w:r w:rsidRPr="0066315B">
        <w:t xml:space="preserve">Restrições Rígidas para </w:t>
      </w:r>
      <w:r w:rsidR="0055464E">
        <w:t>um mês</w:t>
      </w:r>
      <w:r w:rsidRPr="0066315B">
        <w:t xml:space="preserve"> de trabalho:</w:t>
      </w:r>
    </w:p>
    <w:p w:rsidR="009040DC" w:rsidRPr="0066315B" w:rsidRDefault="009040DC" w:rsidP="009040DC">
      <w:pPr>
        <w:spacing w:line="360" w:lineRule="auto"/>
        <w:jc w:val="both"/>
      </w:pPr>
    </w:p>
    <w:p w:rsidR="009040DC" w:rsidRDefault="00A27901" w:rsidP="009040DC">
      <w:pPr>
        <w:spacing w:line="360" w:lineRule="auto"/>
        <w:jc w:val="both"/>
      </w:pPr>
      <w:r w:rsidRPr="0066315B">
        <w:rPr>
          <w:position w:val="-12"/>
        </w:rPr>
        <w:object w:dxaOrig="1340" w:dyaOrig="360">
          <v:shape id="_x0000_i1072" type="#_x0000_t75" style="width:67.15pt;height:18.8pt" o:ole="">
            <v:imagedata r:id="rId100" o:title=""/>
          </v:shape>
          <o:OLEObject Type="Embed" ProgID="Equation.3" ShapeID="_x0000_i1072" DrawAspect="Content" ObjectID="_1447161113" r:id="rId101"/>
        </w:object>
      </w:r>
      <w:r w:rsidR="009040DC" w:rsidRPr="0066315B">
        <w:t xml:space="preserve"> (Calças);</w:t>
      </w:r>
    </w:p>
    <w:p w:rsidR="00EE4716" w:rsidRPr="0066315B" w:rsidRDefault="00EE4716" w:rsidP="009040DC">
      <w:pPr>
        <w:spacing w:line="360" w:lineRule="auto"/>
        <w:jc w:val="both"/>
      </w:pPr>
    </w:p>
    <w:p w:rsidR="009040DC" w:rsidRDefault="00A27901" w:rsidP="009040DC">
      <w:pPr>
        <w:spacing w:line="360" w:lineRule="auto"/>
        <w:jc w:val="both"/>
      </w:pPr>
      <w:r w:rsidRPr="0066315B">
        <w:rPr>
          <w:position w:val="-12"/>
        </w:rPr>
        <w:object w:dxaOrig="1219" w:dyaOrig="360">
          <v:shape id="_x0000_i1073" type="#_x0000_t75" style="width:61.8pt;height:18.8pt" o:ole="">
            <v:imagedata r:id="rId102" o:title=""/>
          </v:shape>
          <o:OLEObject Type="Embed" ProgID="Equation.3" ShapeID="_x0000_i1073" DrawAspect="Content" ObjectID="_1447161114" r:id="rId103"/>
        </w:object>
      </w:r>
      <w:r w:rsidR="009040DC" w:rsidRPr="0066315B">
        <w:t xml:space="preserve"> (Jaquetas);</w:t>
      </w:r>
    </w:p>
    <w:p w:rsidR="00EE4716" w:rsidRPr="0066315B" w:rsidRDefault="00EE4716" w:rsidP="009040DC">
      <w:pPr>
        <w:spacing w:line="360" w:lineRule="auto"/>
        <w:jc w:val="both"/>
      </w:pPr>
    </w:p>
    <w:p w:rsidR="009040DC" w:rsidRDefault="00A27901" w:rsidP="009040DC">
      <w:pPr>
        <w:spacing w:line="360" w:lineRule="auto"/>
        <w:jc w:val="both"/>
      </w:pPr>
      <w:r w:rsidRPr="0066315B">
        <w:rPr>
          <w:position w:val="-12"/>
        </w:rPr>
        <w:object w:dxaOrig="1219" w:dyaOrig="360">
          <v:shape id="_x0000_i1074" type="#_x0000_t75" style="width:61.8pt;height:18.8pt" o:ole="">
            <v:imagedata r:id="rId104" o:title=""/>
          </v:shape>
          <o:OLEObject Type="Embed" ProgID="Equation.3" ShapeID="_x0000_i1074" DrawAspect="Content" ObjectID="_1447161115" r:id="rId105"/>
        </w:object>
      </w:r>
      <w:r w:rsidR="009040DC" w:rsidRPr="0066315B">
        <w:t xml:space="preserve"> (Saias);</w:t>
      </w:r>
    </w:p>
    <w:p w:rsidR="00EE4716" w:rsidRPr="0066315B" w:rsidRDefault="00EE4716" w:rsidP="009040DC">
      <w:pPr>
        <w:spacing w:line="360" w:lineRule="auto"/>
        <w:jc w:val="both"/>
      </w:pPr>
    </w:p>
    <w:p w:rsidR="009040DC" w:rsidRDefault="00A27901" w:rsidP="009040DC">
      <w:pPr>
        <w:spacing w:line="360" w:lineRule="auto"/>
        <w:jc w:val="both"/>
      </w:pPr>
      <w:r w:rsidRPr="0066315B">
        <w:rPr>
          <w:position w:val="-12"/>
        </w:rPr>
        <w:object w:dxaOrig="1100" w:dyaOrig="360">
          <v:shape id="_x0000_i1075" type="#_x0000_t75" style="width:54.25pt;height:18.8pt" o:ole="">
            <v:imagedata r:id="rId106" o:title=""/>
          </v:shape>
          <o:OLEObject Type="Embed" ProgID="Equation.3" ShapeID="_x0000_i1075" DrawAspect="Content" ObjectID="_1447161116" r:id="rId107"/>
        </w:object>
      </w:r>
      <w:r w:rsidR="009040DC" w:rsidRPr="0066315B">
        <w:t xml:space="preserve"> (Calças Sociais);</w:t>
      </w:r>
    </w:p>
    <w:p w:rsidR="00EE4716" w:rsidRPr="0066315B" w:rsidRDefault="00EE4716" w:rsidP="009040DC">
      <w:pPr>
        <w:spacing w:line="360" w:lineRule="auto"/>
        <w:jc w:val="both"/>
      </w:pPr>
    </w:p>
    <w:p w:rsidR="009040DC" w:rsidRDefault="00A27901" w:rsidP="009040DC">
      <w:pPr>
        <w:spacing w:line="360" w:lineRule="auto"/>
        <w:jc w:val="both"/>
      </w:pPr>
      <w:r w:rsidRPr="0066315B">
        <w:rPr>
          <w:position w:val="-12"/>
        </w:rPr>
        <w:object w:dxaOrig="1240" w:dyaOrig="360">
          <v:shape id="_x0000_i1076" type="#_x0000_t75" style="width:61.8pt;height:18.8pt" o:ole="">
            <v:imagedata r:id="rId108" o:title=""/>
          </v:shape>
          <o:OLEObject Type="Embed" ProgID="Equation.3" ShapeID="_x0000_i1076" DrawAspect="Content" ObjectID="_1447161117" r:id="rId109"/>
        </w:object>
      </w:r>
      <w:r w:rsidR="009040DC" w:rsidRPr="0066315B">
        <w:t xml:space="preserve"> (Bermudas);</w:t>
      </w:r>
    </w:p>
    <w:p w:rsidR="00DB59BF" w:rsidRDefault="00DB59BF" w:rsidP="009040DC">
      <w:pPr>
        <w:spacing w:line="360" w:lineRule="auto"/>
        <w:jc w:val="both"/>
      </w:pPr>
    </w:p>
    <w:p w:rsidR="009040DC" w:rsidRDefault="00A27901" w:rsidP="009040DC">
      <w:pPr>
        <w:spacing w:line="360" w:lineRule="auto"/>
        <w:jc w:val="both"/>
      </w:pPr>
      <w:r w:rsidRPr="0066315B">
        <w:rPr>
          <w:position w:val="-12"/>
        </w:rPr>
        <w:object w:dxaOrig="1240" w:dyaOrig="360">
          <v:shape id="_x0000_i1077" type="#_x0000_t75" style="width:61.8pt;height:18.8pt" o:ole="">
            <v:imagedata r:id="rId110" o:title=""/>
          </v:shape>
          <o:OLEObject Type="Embed" ProgID="Equation.3" ShapeID="_x0000_i1077" DrawAspect="Content" ObjectID="_1447161118" r:id="rId111"/>
        </w:object>
      </w:r>
      <w:r w:rsidR="009040DC" w:rsidRPr="0066315B">
        <w:t xml:space="preserve"> (Camisas);</w:t>
      </w:r>
    </w:p>
    <w:p w:rsidR="00EE4716" w:rsidRPr="0066315B" w:rsidRDefault="00EE4716" w:rsidP="009040DC">
      <w:pPr>
        <w:spacing w:line="360" w:lineRule="auto"/>
        <w:jc w:val="both"/>
      </w:pPr>
    </w:p>
    <w:p w:rsidR="009040DC" w:rsidRPr="0066315B" w:rsidRDefault="00A27901" w:rsidP="009040DC">
      <w:pPr>
        <w:spacing w:line="360" w:lineRule="auto"/>
        <w:jc w:val="both"/>
      </w:pPr>
      <w:r w:rsidRPr="0066315B">
        <w:rPr>
          <w:position w:val="-12"/>
        </w:rPr>
        <w:object w:dxaOrig="1500" w:dyaOrig="360">
          <v:shape id="_x0000_i1078" type="#_x0000_t75" style="width:80.6pt;height:18.8pt" o:ole="">
            <v:imagedata r:id="rId112" o:title=""/>
          </v:shape>
          <o:OLEObject Type="Embed" ProgID="Equation.3" ShapeID="_x0000_i1078" DrawAspect="Content" ObjectID="_1447161119" r:id="rId113"/>
        </w:object>
      </w:r>
      <w:r w:rsidR="009040DC" w:rsidRPr="0066315B">
        <w:t xml:space="preserve"> (Custo de um</w:t>
      </w:r>
      <w:r>
        <w:t xml:space="preserve"> mês</w:t>
      </w:r>
      <w:r w:rsidR="009040DC" w:rsidRPr="0066315B">
        <w:t>).</w:t>
      </w:r>
    </w:p>
    <w:p w:rsidR="009040DC" w:rsidRPr="0066315B" w:rsidRDefault="009040DC" w:rsidP="009040DC">
      <w:pPr>
        <w:spacing w:line="360" w:lineRule="auto"/>
        <w:jc w:val="both"/>
      </w:pPr>
    </w:p>
    <w:p w:rsidR="009040DC" w:rsidRPr="0066315B" w:rsidRDefault="009040DC" w:rsidP="009040DC">
      <w:pPr>
        <w:spacing w:line="360" w:lineRule="auto"/>
        <w:jc w:val="both"/>
      </w:pPr>
      <w:r w:rsidRPr="0066315B">
        <w:t xml:space="preserve">As </w:t>
      </w:r>
      <w:r w:rsidR="002C0318">
        <w:t>restri</w:t>
      </w:r>
      <w:r w:rsidRPr="0066315B">
        <w:t xml:space="preserve">ções </w:t>
      </w:r>
      <w:r>
        <w:t xml:space="preserve">flexíveis </w:t>
      </w:r>
      <w:r w:rsidRPr="0066315B">
        <w:t xml:space="preserve">de que o modelo do </w:t>
      </w:r>
      <w:r w:rsidRPr="0066315B">
        <w:rPr>
          <w:i/>
        </w:rPr>
        <w:t xml:space="preserve">goal programming </w:t>
      </w:r>
      <w:r w:rsidR="00DB59BF">
        <w:t>necessita são:</w:t>
      </w:r>
      <w:r w:rsidRPr="0066315B">
        <w:t xml:space="preserve"> </w:t>
      </w:r>
    </w:p>
    <w:p w:rsidR="009040DC" w:rsidRDefault="009040DC" w:rsidP="009040DC">
      <w:pPr>
        <w:spacing w:line="360" w:lineRule="auto"/>
        <w:jc w:val="both"/>
        <w:rPr>
          <w:position w:val="-12"/>
        </w:rPr>
      </w:pPr>
    </w:p>
    <w:p w:rsidR="009040DC" w:rsidRDefault="00A27901" w:rsidP="009040DC">
      <w:pPr>
        <w:spacing w:line="360" w:lineRule="auto"/>
        <w:jc w:val="both"/>
      </w:pPr>
      <w:r w:rsidRPr="0066315B">
        <w:rPr>
          <w:position w:val="-12"/>
        </w:rPr>
        <w:object w:dxaOrig="2320" w:dyaOrig="380">
          <v:shape id="_x0000_i1079" type="#_x0000_t75" style="width:115.5pt;height:18.8pt" o:ole="">
            <v:imagedata r:id="rId114" o:title=""/>
          </v:shape>
          <o:OLEObject Type="Embed" ProgID="Equation.3" ShapeID="_x0000_i1079" DrawAspect="Content" ObjectID="_1447161120" r:id="rId115"/>
        </w:object>
      </w:r>
      <w:r w:rsidR="009040DC" w:rsidRPr="0066315B">
        <w:t xml:space="preserve"> (Calças);</w:t>
      </w:r>
    </w:p>
    <w:p w:rsidR="00EE4716" w:rsidRPr="0066315B" w:rsidRDefault="00EE4716" w:rsidP="009040DC">
      <w:pPr>
        <w:spacing w:line="360" w:lineRule="auto"/>
        <w:jc w:val="both"/>
      </w:pPr>
    </w:p>
    <w:p w:rsidR="009040DC" w:rsidRDefault="00A27901" w:rsidP="009040DC">
      <w:pPr>
        <w:spacing w:line="360" w:lineRule="auto"/>
        <w:jc w:val="both"/>
      </w:pPr>
      <w:r w:rsidRPr="0066315B">
        <w:rPr>
          <w:position w:val="-12"/>
        </w:rPr>
        <w:object w:dxaOrig="2260" w:dyaOrig="380">
          <v:shape id="_x0000_i1080" type="#_x0000_t75" style="width:113.35pt;height:18.8pt" o:ole="">
            <v:imagedata r:id="rId116" o:title=""/>
          </v:shape>
          <o:OLEObject Type="Embed" ProgID="Equation.3" ShapeID="_x0000_i1080" DrawAspect="Content" ObjectID="_1447161121" r:id="rId117"/>
        </w:object>
      </w:r>
      <w:r w:rsidR="009040DC" w:rsidRPr="0066315B">
        <w:t xml:space="preserve"> (Jaquetas);</w:t>
      </w:r>
    </w:p>
    <w:p w:rsidR="00EE4716" w:rsidRPr="0066315B" w:rsidRDefault="00EE4716" w:rsidP="009040DC">
      <w:pPr>
        <w:spacing w:line="360" w:lineRule="auto"/>
        <w:jc w:val="both"/>
      </w:pPr>
    </w:p>
    <w:p w:rsidR="009040DC" w:rsidRDefault="00A27901" w:rsidP="009040DC">
      <w:pPr>
        <w:spacing w:line="360" w:lineRule="auto"/>
        <w:jc w:val="both"/>
      </w:pPr>
      <w:r w:rsidRPr="0066315B">
        <w:rPr>
          <w:position w:val="-12"/>
        </w:rPr>
        <w:object w:dxaOrig="2240" w:dyaOrig="380">
          <v:shape id="_x0000_i1081" type="#_x0000_t75" style="width:113.35pt;height:18.8pt" o:ole="">
            <v:imagedata r:id="rId118" o:title=""/>
          </v:shape>
          <o:OLEObject Type="Embed" ProgID="Equation.3" ShapeID="_x0000_i1081" DrawAspect="Content" ObjectID="_1447161122" r:id="rId119"/>
        </w:object>
      </w:r>
      <w:r w:rsidR="009040DC" w:rsidRPr="0066315B">
        <w:t xml:space="preserve"> (Saias);</w:t>
      </w:r>
    </w:p>
    <w:p w:rsidR="00EE4716" w:rsidRPr="0066315B" w:rsidRDefault="00EE4716" w:rsidP="009040DC">
      <w:pPr>
        <w:spacing w:line="360" w:lineRule="auto"/>
        <w:jc w:val="both"/>
      </w:pPr>
    </w:p>
    <w:p w:rsidR="009040DC" w:rsidRDefault="00A27901" w:rsidP="009040DC">
      <w:pPr>
        <w:spacing w:line="360" w:lineRule="auto"/>
        <w:jc w:val="both"/>
      </w:pPr>
      <w:r w:rsidRPr="0066315B">
        <w:rPr>
          <w:position w:val="-12"/>
        </w:rPr>
        <w:object w:dxaOrig="2140" w:dyaOrig="380">
          <v:shape id="_x0000_i1082" type="#_x0000_t75" style="width:106.95pt;height:18.8pt" o:ole="">
            <v:imagedata r:id="rId120" o:title=""/>
          </v:shape>
          <o:OLEObject Type="Embed" ProgID="Equation.3" ShapeID="_x0000_i1082" DrawAspect="Content" ObjectID="_1447161123" r:id="rId121"/>
        </w:object>
      </w:r>
      <w:r w:rsidR="009040DC" w:rsidRPr="0066315B">
        <w:t xml:space="preserve"> (Calças Sociais);</w:t>
      </w:r>
    </w:p>
    <w:p w:rsidR="00EE4716" w:rsidRPr="0066315B" w:rsidRDefault="00EE4716" w:rsidP="009040DC">
      <w:pPr>
        <w:spacing w:line="360" w:lineRule="auto"/>
        <w:jc w:val="both"/>
      </w:pPr>
    </w:p>
    <w:p w:rsidR="009040DC" w:rsidRDefault="00A27901" w:rsidP="009040DC">
      <w:pPr>
        <w:spacing w:line="360" w:lineRule="auto"/>
        <w:jc w:val="both"/>
      </w:pPr>
      <w:r w:rsidRPr="0066315B">
        <w:rPr>
          <w:position w:val="-12"/>
        </w:rPr>
        <w:object w:dxaOrig="2260" w:dyaOrig="380">
          <v:shape id="_x0000_i1083" type="#_x0000_t75" style="width:113.35pt;height:18.8pt" o:ole="">
            <v:imagedata r:id="rId122" o:title=""/>
          </v:shape>
          <o:OLEObject Type="Embed" ProgID="Equation.3" ShapeID="_x0000_i1083" DrawAspect="Content" ObjectID="_1447161124" r:id="rId123"/>
        </w:object>
      </w:r>
      <w:r w:rsidR="009040DC" w:rsidRPr="0066315B">
        <w:t xml:space="preserve"> (Bermudas);</w:t>
      </w:r>
    </w:p>
    <w:p w:rsidR="004E4012" w:rsidRPr="0066315B" w:rsidRDefault="004E4012" w:rsidP="009040DC">
      <w:pPr>
        <w:spacing w:line="360" w:lineRule="auto"/>
        <w:jc w:val="both"/>
      </w:pPr>
    </w:p>
    <w:p w:rsidR="009040DC" w:rsidRDefault="00A27901" w:rsidP="009040DC">
      <w:pPr>
        <w:spacing w:line="360" w:lineRule="auto"/>
        <w:jc w:val="both"/>
      </w:pPr>
      <w:r w:rsidRPr="0066315B">
        <w:rPr>
          <w:position w:val="-12"/>
        </w:rPr>
        <w:object w:dxaOrig="2280" w:dyaOrig="380">
          <v:shape id="_x0000_i1084" type="#_x0000_t75" style="width:113.35pt;height:18.8pt" o:ole="">
            <v:imagedata r:id="rId124" o:title=""/>
          </v:shape>
          <o:OLEObject Type="Embed" ProgID="Equation.3" ShapeID="_x0000_i1084" DrawAspect="Content" ObjectID="_1447161125" r:id="rId125"/>
        </w:object>
      </w:r>
      <w:r w:rsidR="009040DC" w:rsidRPr="0066315B">
        <w:t xml:space="preserve"> (Camisas);</w:t>
      </w:r>
    </w:p>
    <w:p w:rsidR="00EE4716" w:rsidRPr="0066315B" w:rsidRDefault="00EE4716" w:rsidP="009040DC">
      <w:pPr>
        <w:spacing w:line="360" w:lineRule="auto"/>
        <w:jc w:val="both"/>
      </w:pPr>
    </w:p>
    <w:p w:rsidR="009040DC" w:rsidRPr="0066315B" w:rsidRDefault="00A27901" w:rsidP="009040DC">
      <w:pPr>
        <w:spacing w:line="360" w:lineRule="auto"/>
        <w:jc w:val="both"/>
      </w:pPr>
      <w:r w:rsidRPr="0066315B">
        <w:rPr>
          <w:position w:val="-12"/>
        </w:rPr>
        <w:object w:dxaOrig="2500" w:dyaOrig="380">
          <v:shape id="_x0000_i1085" type="#_x0000_t75" style="width:126.25pt;height:18.8pt" o:ole="">
            <v:imagedata r:id="rId126" o:title=""/>
          </v:shape>
          <o:OLEObject Type="Embed" ProgID="Equation.3" ShapeID="_x0000_i1085" DrawAspect="Content" ObjectID="_1447161126" r:id="rId127"/>
        </w:object>
      </w:r>
      <w:r w:rsidR="009040DC" w:rsidRPr="0066315B">
        <w:t xml:space="preserve"> (Custo de </w:t>
      </w:r>
      <w:r>
        <w:t>um mês</w:t>
      </w:r>
      <w:r w:rsidR="009040DC" w:rsidRPr="0066315B">
        <w:t>);</w:t>
      </w:r>
    </w:p>
    <w:p w:rsidR="009040DC" w:rsidRPr="0066315B" w:rsidRDefault="002C0318" w:rsidP="009040DC">
      <w:pPr>
        <w:spacing w:line="360" w:lineRule="auto"/>
        <w:jc w:val="both"/>
      </w:pPr>
      <w:r>
        <w:t>sendo</w:t>
      </w:r>
      <w:r w:rsidR="009040DC" w:rsidRPr="0066315B">
        <w:t xml:space="preserve">: </w:t>
      </w:r>
      <w:r w:rsidR="009040DC" w:rsidRPr="0066315B">
        <w:rPr>
          <w:position w:val="-10"/>
        </w:rPr>
        <w:object w:dxaOrig="1080" w:dyaOrig="360">
          <v:shape id="_x0000_i1086" type="#_x0000_t75" style="width:54.25pt;height:18.8pt" o:ole="">
            <v:imagedata r:id="rId31" o:title=""/>
          </v:shape>
          <o:OLEObject Type="Embed" ProgID="Equation.3" ShapeID="_x0000_i1086" DrawAspect="Content" ObjectID="_1447161127" r:id="rId128"/>
        </w:object>
      </w:r>
      <w:r w:rsidR="009040DC" w:rsidRPr="0066315B">
        <w:t xml:space="preserve"> para todo </w:t>
      </w:r>
      <w:r w:rsidR="009040DC" w:rsidRPr="002C0318">
        <w:rPr>
          <w:i/>
        </w:rPr>
        <w:t>i</w:t>
      </w:r>
      <w:r w:rsidR="009040DC" w:rsidRPr="0066315B">
        <w:t>.</w:t>
      </w:r>
    </w:p>
    <w:p w:rsidR="009040DC" w:rsidRPr="0066315B" w:rsidRDefault="009040DC" w:rsidP="009040DC">
      <w:pPr>
        <w:spacing w:line="360" w:lineRule="auto"/>
        <w:jc w:val="both"/>
      </w:pPr>
    </w:p>
    <w:p w:rsidR="009040DC" w:rsidRPr="0066315B" w:rsidRDefault="009040DC" w:rsidP="009040DC">
      <w:pPr>
        <w:spacing w:line="360" w:lineRule="auto"/>
        <w:jc w:val="both"/>
      </w:pPr>
      <w:r w:rsidRPr="0066315B">
        <w:t>A</w:t>
      </w:r>
      <w:r>
        <w:t>s</w:t>
      </w:r>
      <w:r w:rsidRPr="0066315B">
        <w:t xml:space="preserve"> Equações </w:t>
      </w:r>
      <w:r w:rsidR="004E4012">
        <w:t>(</w:t>
      </w:r>
      <w:r w:rsidR="00BD2F4F">
        <w:t>104</w:t>
      </w:r>
      <w:r w:rsidR="0046005E">
        <w:t>)</w:t>
      </w:r>
      <w:r w:rsidR="00BD2F4F">
        <w:t xml:space="preserve">, </w:t>
      </w:r>
      <w:r w:rsidR="0046005E">
        <w:t>(</w:t>
      </w:r>
      <w:r w:rsidR="00BD2F4F">
        <w:t>105</w:t>
      </w:r>
      <w:r w:rsidR="0046005E">
        <w:t>)</w:t>
      </w:r>
      <w:r w:rsidR="00BD2F4F">
        <w:t xml:space="preserve">, </w:t>
      </w:r>
      <w:r w:rsidR="0046005E">
        <w:t>(</w:t>
      </w:r>
      <w:r w:rsidR="00BD2F4F">
        <w:t>106</w:t>
      </w:r>
      <w:r w:rsidR="0046005E">
        <w:t>)</w:t>
      </w:r>
      <w:r w:rsidR="00BD2F4F">
        <w:t xml:space="preserve">, </w:t>
      </w:r>
      <w:r w:rsidR="0046005E">
        <w:t>(</w:t>
      </w:r>
      <w:r w:rsidR="00BD2F4F">
        <w:t>107</w:t>
      </w:r>
      <w:r w:rsidR="0046005E">
        <w:t>)</w:t>
      </w:r>
      <w:r w:rsidR="00BD2F4F">
        <w:t xml:space="preserve">, </w:t>
      </w:r>
      <w:r w:rsidR="0046005E">
        <w:t>(</w:t>
      </w:r>
      <w:r w:rsidR="00BD2F4F">
        <w:t>108</w:t>
      </w:r>
      <w:r w:rsidR="0046005E">
        <w:t>) e</w:t>
      </w:r>
      <w:r w:rsidR="00FF4C94">
        <w:t xml:space="preserve"> </w:t>
      </w:r>
      <w:r w:rsidR="0046005E">
        <w:t>(</w:t>
      </w:r>
      <w:r w:rsidR="00FF4C94">
        <w:t>109</w:t>
      </w:r>
      <w:r w:rsidR="004E4012">
        <w:t>)</w:t>
      </w:r>
      <w:r w:rsidRPr="0066315B">
        <w:t xml:space="preserve"> </w:t>
      </w:r>
      <w:r w:rsidR="0046005E">
        <w:t>mo</w:t>
      </w:r>
      <w:r w:rsidRPr="0066315B">
        <w:t xml:space="preserve">stram que a soma das quantidades de um determinado tipo de produto processado em todo o período analisado deve ser igual a meta </w:t>
      </w:r>
      <w:r w:rsidR="00697394">
        <w:t>estipulada mais os desvios a</w:t>
      </w:r>
      <w:r w:rsidRPr="0066315B">
        <w:t xml:space="preserve">baixo e menos os desvios acima do objetivo. </w:t>
      </w:r>
      <w:r w:rsidR="004E4012">
        <w:t xml:space="preserve">A </w:t>
      </w:r>
      <w:r w:rsidR="00C665FE">
        <w:t>equação</w:t>
      </w:r>
      <w:r w:rsidR="004E4012">
        <w:t xml:space="preserve"> (1</w:t>
      </w:r>
      <w:r w:rsidR="00FF4C94">
        <w:t>10</w:t>
      </w:r>
      <w:r w:rsidR="004E4012">
        <w:t xml:space="preserve">) </w:t>
      </w:r>
      <w:r w:rsidR="0046005E">
        <w:t>mostra</w:t>
      </w:r>
      <w:r w:rsidR="004E4012">
        <w:t xml:space="preserve"> que a soma dos custos mais os desvios positivos e negativos deve ser igual a meta de custo calculado para o período.</w:t>
      </w:r>
    </w:p>
    <w:p w:rsidR="009040DC" w:rsidRPr="0066315B" w:rsidRDefault="009040DC" w:rsidP="009040DC">
      <w:pPr>
        <w:spacing w:line="360" w:lineRule="auto"/>
        <w:jc w:val="both"/>
      </w:pPr>
    </w:p>
    <w:p w:rsidR="009040DC" w:rsidRPr="0066315B" w:rsidRDefault="006E5542" w:rsidP="009040DC">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c1</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"calca"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"calca"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c1</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c1</m:t>
                </m:r>
              </m:sub>
              <m:sup>
                <m:r>
                  <w:rPr>
                    <w:rFonts w:ascii="Cambria Math" w:hAnsi="Cambria Math"/>
                  </w:rPr>
                  <m:t>+</m:t>
                </m:r>
              </m:sup>
            </m:sSubSup>
            <m:r>
              <w:rPr>
                <w:rFonts w:ascii="Cambria Math" w:hAnsi="Cambria Math"/>
              </w:rPr>
              <m:t>=</m:t>
            </m:r>
            <m:r>
              <m:rPr>
                <m:sty m:val="p"/>
              </m:rPr>
              <w:rPr>
                <w:rFonts w:ascii="Cambria Math" w:hAnsi="Cambria Math"/>
                <w:color w:val="000000"/>
                <w:szCs w:val="22"/>
              </w:rPr>
              <m:t>684.703</m:t>
            </m:r>
          </m:e>
        </m:nary>
      </m:oMath>
      <w:r w:rsidR="004E4012">
        <w:t xml:space="preserve">                                       (</w:t>
      </w:r>
      <w:r w:rsidR="00BD2F4F">
        <w:t>10</w:t>
      </w:r>
      <w:r w:rsidR="00FF4C94">
        <w:t>4</w:t>
      </w:r>
      <w:r w:rsidR="004E4012">
        <w:t>)</w:t>
      </w:r>
    </w:p>
    <w:p w:rsidR="009040DC" w:rsidRPr="0066315B" w:rsidRDefault="009040DC" w:rsidP="009040DC">
      <w:pPr>
        <w:spacing w:line="360" w:lineRule="auto"/>
        <w:jc w:val="both"/>
      </w:pPr>
    </w:p>
    <w:p w:rsidR="009040DC" w:rsidRPr="0066315B" w:rsidRDefault="006E5542" w:rsidP="009040DC">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c2</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"jaqueta"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"jaqueta"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c2</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c2</m:t>
                </m:r>
              </m:sub>
              <m:sup>
                <m:r>
                  <w:rPr>
                    <w:rFonts w:ascii="Cambria Math" w:hAnsi="Cambria Math"/>
                  </w:rPr>
                  <m:t>+</m:t>
                </m:r>
              </m:sup>
            </m:sSubSup>
            <m:r>
              <w:rPr>
                <w:rFonts w:ascii="Cambria Math" w:hAnsi="Cambria Math"/>
              </w:rPr>
              <m:t>=</m:t>
            </m:r>
            <m:r>
              <m:rPr>
                <m:sty m:val="p"/>
              </m:rPr>
              <w:rPr>
                <w:rFonts w:ascii="Cambria Math" w:hAnsi="Cambria Math"/>
                <w:color w:val="000000"/>
                <w:szCs w:val="22"/>
              </w:rPr>
              <m:t>17.118</m:t>
            </m:r>
          </m:e>
        </m:nary>
      </m:oMath>
      <w:r w:rsidR="004E4012">
        <w:t xml:space="preserve">      </w:t>
      </w:r>
      <w:r w:rsidR="00BD2F4F">
        <w:t xml:space="preserve">                              </w:t>
      </w:r>
      <w:r w:rsidR="004E4012">
        <w:t>(</w:t>
      </w:r>
      <w:r w:rsidR="00BD2F4F">
        <w:t>10</w:t>
      </w:r>
      <w:r w:rsidR="00FF4C94">
        <w:t>5</w:t>
      </w:r>
      <w:r w:rsidR="004E4012">
        <w:t>)</w:t>
      </w:r>
    </w:p>
    <w:p w:rsidR="009040DC" w:rsidRPr="0066315B" w:rsidRDefault="009040DC" w:rsidP="009040DC">
      <w:pPr>
        <w:spacing w:line="360" w:lineRule="auto"/>
        <w:jc w:val="both"/>
      </w:pPr>
    </w:p>
    <w:p w:rsidR="009040DC" w:rsidRPr="0066315B" w:rsidRDefault="006E5542" w:rsidP="009040DC">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c3</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"saia"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"saia"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c3</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c3</m:t>
                </m:r>
              </m:sub>
              <m:sup>
                <m:r>
                  <w:rPr>
                    <w:rFonts w:ascii="Cambria Math" w:hAnsi="Cambria Math"/>
                  </w:rPr>
                  <m:t>+</m:t>
                </m:r>
              </m:sup>
            </m:sSubSup>
            <m:r>
              <w:rPr>
                <w:rFonts w:ascii="Cambria Math" w:hAnsi="Cambria Math"/>
              </w:rPr>
              <m:t>=</m:t>
            </m:r>
            <m:r>
              <m:rPr>
                <m:sty m:val="p"/>
              </m:rPr>
              <w:rPr>
                <w:rFonts w:ascii="Cambria Math" w:hAnsi="Cambria Math"/>
                <w:color w:val="000000"/>
                <w:szCs w:val="22"/>
              </w:rPr>
              <m:t>51.351</m:t>
            </m:r>
          </m:e>
        </m:nary>
      </m:oMath>
      <w:r w:rsidR="004E4012">
        <w:t xml:space="preserve">           </w:t>
      </w:r>
      <w:r w:rsidR="00BD2F4F">
        <w:t xml:space="preserve">                              </w:t>
      </w:r>
      <w:r w:rsidR="004E4012">
        <w:t xml:space="preserve">   (</w:t>
      </w:r>
      <w:r w:rsidR="00BD2F4F">
        <w:t>10</w:t>
      </w:r>
      <w:r w:rsidR="00FF4C94">
        <w:t>6</w:t>
      </w:r>
      <w:r w:rsidR="004E4012">
        <w:t>)</w:t>
      </w:r>
    </w:p>
    <w:p w:rsidR="009040DC" w:rsidRPr="0066315B" w:rsidRDefault="009040DC" w:rsidP="009040DC">
      <w:pPr>
        <w:spacing w:line="360" w:lineRule="auto"/>
        <w:jc w:val="both"/>
      </w:pPr>
    </w:p>
    <w:p w:rsidR="009040DC" w:rsidRPr="0066315B" w:rsidRDefault="006E5542" w:rsidP="009040DC">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c4</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"calcasocial"</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"calcasocial"</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c4</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c4</m:t>
                </m:r>
              </m:sub>
              <m:sup>
                <m:r>
                  <w:rPr>
                    <w:rFonts w:ascii="Cambria Math" w:hAnsi="Cambria Math"/>
                  </w:rPr>
                  <m:t>+</m:t>
                </m:r>
              </m:sup>
            </m:sSubSup>
            <m:r>
              <w:rPr>
                <w:rFonts w:ascii="Cambria Math" w:hAnsi="Cambria Math"/>
              </w:rPr>
              <m:t>=</m:t>
            </m:r>
            <m:r>
              <m:rPr>
                <m:sty m:val="p"/>
              </m:rPr>
              <w:rPr>
                <w:rFonts w:ascii="Cambria Math" w:hAnsi="Cambria Math"/>
                <w:color w:val="000000"/>
                <w:szCs w:val="22"/>
              </w:rPr>
              <m:t>8.551</m:t>
            </m:r>
          </m:e>
        </m:nary>
      </m:oMath>
      <w:r w:rsidR="00BD2F4F">
        <w:t xml:space="preserve">                             </w:t>
      </w:r>
      <w:r w:rsidR="004E4012">
        <w:t xml:space="preserve"> (</w:t>
      </w:r>
      <w:r w:rsidR="00BD2F4F">
        <w:t>10</w:t>
      </w:r>
      <w:r w:rsidR="00FF4C94">
        <w:t>7</w:t>
      </w:r>
      <w:r w:rsidR="004E4012">
        <w:t>)</w:t>
      </w:r>
    </w:p>
    <w:p w:rsidR="009040DC" w:rsidRPr="0066315B" w:rsidRDefault="009040DC" w:rsidP="009040DC">
      <w:pPr>
        <w:spacing w:line="360" w:lineRule="auto"/>
        <w:jc w:val="both"/>
      </w:pPr>
    </w:p>
    <w:p w:rsidR="009040DC" w:rsidRPr="0066315B" w:rsidRDefault="006E5542" w:rsidP="009040DC">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c5</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"bermuda"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"bermuda"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c5</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c5</m:t>
                </m:r>
              </m:sub>
              <m:sup>
                <m:r>
                  <w:rPr>
                    <w:rFonts w:ascii="Cambria Math" w:hAnsi="Cambria Math"/>
                  </w:rPr>
                  <m:t>+</m:t>
                </m:r>
              </m:sup>
            </m:sSubSup>
            <m:r>
              <w:rPr>
                <w:rFonts w:ascii="Cambria Math" w:hAnsi="Cambria Math"/>
              </w:rPr>
              <m:t>=</m:t>
            </m:r>
            <m:r>
              <m:rPr>
                <m:sty m:val="p"/>
              </m:rPr>
              <w:rPr>
                <w:rFonts w:ascii="Cambria Math" w:hAnsi="Cambria Math"/>
                <w:color w:val="000000"/>
                <w:szCs w:val="22"/>
              </w:rPr>
              <m:t>68.468</m:t>
            </m:r>
          </m:e>
        </m:nary>
      </m:oMath>
      <w:r w:rsidR="00BD2F4F">
        <w:t xml:space="preserve">                              </w:t>
      </w:r>
      <w:r w:rsidR="004E4012">
        <w:t xml:space="preserve">  (</w:t>
      </w:r>
      <w:r w:rsidR="00BD2F4F">
        <w:t>10</w:t>
      </w:r>
      <w:r w:rsidR="00FF4C94">
        <w:t>8</w:t>
      </w:r>
      <w:r w:rsidR="004E4012">
        <w:t>)</w:t>
      </w:r>
    </w:p>
    <w:p w:rsidR="009040DC" w:rsidRPr="0066315B" w:rsidRDefault="009040DC" w:rsidP="009040DC">
      <w:pPr>
        <w:spacing w:line="360" w:lineRule="auto"/>
        <w:jc w:val="both"/>
      </w:pPr>
    </w:p>
    <w:p w:rsidR="009040DC" w:rsidRPr="003E791E" w:rsidRDefault="006E5542" w:rsidP="009040DC">
      <w:pPr>
        <w:spacing w:line="360" w:lineRule="auto"/>
        <w:jc w:val="both"/>
        <w:rPr>
          <w:lang w:val="es-AR"/>
        </w:rPr>
      </w:pPr>
      <m:oMath>
        <m:sSub>
          <m:sSubPr>
            <m:ctrlPr>
              <w:rPr>
                <w:rFonts w:ascii="Cambria Math" w:hAnsi="Cambria Math"/>
                <w:i/>
              </w:rPr>
            </m:ctrlPr>
          </m:sSubPr>
          <m:e>
            <m:r>
              <w:rPr>
                <w:rFonts w:ascii="Cambria Math" w:hAnsi="Cambria Math"/>
                <w:lang w:val="es-AR"/>
              </w:rPr>
              <m:t>(</m:t>
            </m:r>
            <m:r>
              <w:rPr>
                <w:rFonts w:ascii="Cambria Math" w:hAnsi="Cambria Math"/>
              </w:rPr>
              <m:t>GOAL</m:t>
            </m:r>
          </m:e>
          <m:sub>
            <m:r>
              <w:rPr>
                <w:rFonts w:ascii="Cambria Math" w:hAnsi="Cambria Math"/>
              </w:rPr>
              <m:t>c</m:t>
            </m:r>
            <m:r>
              <w:rPr>
                <w:rFonts w:ascii="Cambria Math" w:hAnsi="Cambria Math"/>
                <w:lang w:val="es-AR"/>
              </w:rPr>
              <m:t>6</m:t>
            </m:r>
          </m:sub>
        </m:sSub>
        <m:r>
          <w:rPr>
            <w:rFonts w:ascii="Cambria Math" w:hAnsi="Cambria Math"/>
            <w:lang w:val="es-AR"/>
          </w:rPr>
          <m:t xml:space="preserve">)   </m:t>
        </m:r>
        <m:nary>
          <m:naryPr>
            <m:chr m:val="∑"/>
            <m:limLoc m:val="undOvr"/>
            <m:supHide m:val="1"/>
            <m:ctrlPr>
              <w:rPr>
                <w:rFonts w:ascii="Cambria Math" w:hAnsi="Cambria Math"/>
                <w:i/>
              </w:rPr>
            </m:ctrlPr>
          </m:naryPr>
          <m:sub>
            <m:r>
              <m:rPr>
                <m:nor/>
              </m:rPr>
              <w:rPr>
                <w:rFonts w:ascii="Cambria Math" w:hAnsi="Cambria Math"/>
                <w:lang w:val="es-AR"/>
              </w:rPr>
              <m:t>"camisa"</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sSub>
                  <m:sSubPr>
                    <m:ctrlPr>
                      <w:rPr>
                        <w:rFonts w:ascii="Cambria Math" w:hAnsi="Cambria Math"/>
                        <w:i/>
                      </w:rPr>
                    </m:ctrlPr>
                  </m:sSubPr>
                  <m:e>
                    <m:r>
                      <w:rPr>
                        <w:rFonts w:ascii="Cambria Math" w:hAnsi="Cambria Math"/>
                      </w:rPr>
                      <m:t>QTDE</m:t>
                    </m:r>
                  </m:e>
                  <m:sub>
                    <m:r>
                      <m:rPr>
                        <m:nor/>
                      </m:rPr>
                      <w:rPr>
                        <w:rFonts w:ascii="Cambria Math" w:hAnsi="Cambria Math"/>
                        <w:lang w:val="es-AR"/>
                      </w:rPr>
                      <m:t>"camisa"</m:t>
                    </m:r>
                    <m:r>
                      <w:rPr>
                        <w:rFonts w:ascii="Cambria Math" w:hAnsi="Cambria Math"/>
                      </w:rPr>
                      <m:t>t</m:t>
                    </m:r>
                  </m:sub>
                </m:sSub>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rPr>
                      <m:t>c</m:t>
                    </m:r>
                    <m:r>
                      <w:rPr>
                        <w:rFonts w:ascii="Cambria Math" w:hAnsi="Cambria Math"/>
                        <w:lang w:val="es-AR"/>
                      </w:rPr>
                      <m:t>6</m:t>
                    </m:r>
                  </m:sub>
                  <m:sup>
                    <m:r>
                      <w:rPr>
                        <w:rFonts w:ascii="Cambria Math" w:hAnsi="Cambria Math"/>
                        <w:lang w:val="es-AR"/>
                      </w:rPr>
                      <m:t>-</m:t>
                    </m:r>
                  </m:sup>
                </m:sSubSup>
              </m:e>
            </m:nary>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rPr>
                  <m:t>c</m:t>
                </m:r>
                <m:r>
                  <w:rPr>
                    <w:rFonts w:ascii="Cambria Math" w:hAnsi="Cambria Math"/>
                    <w:lang w:val="es-AR"/>
                  </w:rPr>
                  <m:t>6</m:t>
                </m:r>
              </m:sub>
              <m:sup>
                <m:r>
                  <w:rPr>
                    <w:rFonts w:ascii="Cambria Math" w:hAnsi="Cambria Math"/>
                    <w:lang w:val="es-AR"/>
                  </w:rPr>
                  <m:t>+</m:t>
                </m:r>
              </m:sup>
            </m:sSubSup>
            <m:r>
              <w:rPr>
                <w:rFonts w:ascii="Cambria Math" w:hAnsi="Cambria Math"/>
                <w:lang w:val="es-AR"/>
              </w:rPr>
              <m:t>=</m:t>
            </m:r>
            <m:r>
              <m:rPr>
                <m:sty m:val="p"/>
              </m:rPr>
              <w:rPr>
                <w:rFonts w:ascii="Cambria Math" w:hAnsi="Cambria Math"/>
                <w:color w:val="000000"/>
                <w:szCs w:val="22"/>
                <w:lang w:val="es-AR"/>
              </w:rPr>
              <m:t>25.675</m:t>
            </m:r>
          </m:e>
        </m:nary>
      </m:oMath>
      <w:r w:rsidR="004E4012" w:rsidRPr="003E791E">
        <w:rPr>
          <w:lang w:val="es-AR"/>
        </w:rPr>
        <w:t xml:space="preserve">                                     (10</w:t>
      </w:r>
      <w:r w:rsidR="00FF4C94">
        <w:rPr>
          <w:lang w:val="es-AR"/>
        </w:rPr>
        <w:t>9</w:t>
      </w:r>
      <w:r w:rsidR="004E4012" w:rsidRPr="003E791E">
        <w:rPr>
          <w:lang w:val="es-AR"/>
        </w:rPr>
        <w:t>)</w:t>
      </w:r>
    </w:p>
    <w:p w:rsidR="009040DC" w:rsidRPr="003E791E" w:rsidRDefault="009040DC" w:rsidP="009040DC">
      <w:pPr>
        <w:spacing w:line="360" w:lineRule="auto"/>
        <w:jc w:val="both"/>
        <w:rPr>
          <w:lang w:val="es-AR"/>
        </w:rPr>
      </w:pPr>
    </w:p>
    <w:p w:rsidR="009040DC" w:rsidRPr="003E791E" w:rsidRDefault="006E5542" w:rsidP="009040DC">
      <w:pPr>
        <w:spacing w:line="360" w:lineRule="auto"/>
        <w:jc w:val="both"/>
        <w:rPr>
          <w:lang w:val="es-AR"/>
        </w:rPr>
      </w:pPr>
      <m:oMath>
        <m:sSub>
          <m:sSubPr>
            <m:ctrlPr>
              <w:rPr>
                <w:rFonts w:ascii="Cambria Math" w:hAnsi="Cambria Math"/>
                <w:i/>
              </w:rPr>
            </m:ctrlPr>
          </m:sSubPr>
          <m:e>
            <m:r>
              <w:rPr>
                <w:rFonts w:ascii="Cambria Math" w:hAnsi="Cambria Math"/>
                <w:lang w:val="es-AR"/>
              </w:rPr>
              <m:t>(</m:t>
            </m:r>
            <m:r>
              <w:rPr>
                <w:rFonts w:ascii="Cambria Math" w:hAnsi="Cambria Math"/>
              </w:rPr>
              <m:t>GOAL</m:t>
            </m:r>
          </m:e>
          <m:sub>
            <m:r>
              <w:rPr>
                <w:rFonts w:ascii="Cambria Math" w:hAnsi="Cambria Math"/>
                <w:lang w:val="es-AR"/>
              </w:rPr>
              <m:t>h</m:t>
            </m:r>
            <m:r>
              <w:rPr>
                <w:rFonts w:ascii="Cambria Math" w:hAnsi="Cambria Math"/>
                <w:lang w:val="es-AR"/>
              </w:rPr>
              <m:t>1</m:t>
            </m:r>
          </m:sub>
        </m:sSub>
        <m:r>
          <w:rPr>
            <w:rFonts w:ascii="Cambria Math" w:hAnsi="Cambria Math"/>
            <w:lang w:val="es-AR"/>
          </w:rPr>
          <m:t xml:space="preserve">)    </m:t>
        </m:r>
        <m:nary>
          <m:naryPr>
            <m:chr m:val="∑"/>
            <m:limLoc m:val="undOvr"/>
            <m:supHide m:val="1"/>
            <m:ctrlPr>
              <w:rPr>
                <w:rFonts w:ascii="Cambria Math" w:hAnsi="Cambria Math"/>
                <w:i/>
              </w:rPr>
            </m:ctrlPr>
          </m:naryPr>
          <m:sub>
            <m:r>
              <w:rPr>
                <w:rFonts w:ascii="Cambria Math" w:hAnsi="Cambria Math"/>
              </w:rPr>
              <m:t>j</m:t>
            </m:r>
            <m:r>
              <w:rPr>
                <w:rFonts w:ascii="Cambria Math" w:hAnsi="Cambria Math"/>
                <w:lang w:val="es-AR"/>
              </w:rPr>
              <m:t>∈</m:t>
            </m:r>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r>
                          <w:rPr>
                            <w:rFonts w:ascii="Cambria Math" w:hAnsi="Cambria Math"/>
                            <w:lang w:val="es-AR"/>
                          </w:rPr>
                          <m:t>∈</m:t>
                        </m:r>
                        <m:r>
                          <w:rPr>
                            <w:rFonts w:ascii="Cambria Math" w:hAnsi="Cambria Math"/>
                          </w:rPr>
                          <m:t>Y</m:t>
                        </m:r>
                      </m:sub>
                      <m:sup/>
                      <m:e>
                        <m:sSub>
                          <m:sSubPr>
                            <m:ctrlPr>
                              <w:rPr>
                                <w:rFonts w:ascii="Cambria Math" w:hAnsi="Cambria Math"/>
                                <w:i/>
                              </w:rPr>
                            </m:ctrlPr>
                          </m:sSubPr>
                          <m:e>
                            <m:r>
                              <w:rPr>
                                <w:rFonts w:ascii="Cambria Math" w:hAnsi="Cambria Math"/>
                              </w:rPr>
                              <m:t>Custoenergia</m:t>
                            </m:r>
                          </m:e>
                          <m:sub>
                            <m:r>
                              <w:rPr>
                                <w:rFonts w:ascii="Cambria Math" w:hAnsi="Cambria Math"/>
                              </w:rPr>
                              <m:t>ji</m:t>
                            </m:r>
                          </m:sub>
                        </m:sSub>
                        <m:r>
                          <w:rPr>
                            <w:rFonts w:ascii="Cambria Math" w:hAnsi="Cambria Math"/>
                            <w:lang w:val="es-AR"/>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e>
        </m:nary>
        <m:r>
          <w:rPr>
            <w:rFonts w:ascii="Cambria Math" w:hAnsi="Cambria Math"/>
            <w:lang w:val="es-AR"/>
          </w:rPr>
          <m:t>+</m:t>
        </m:r>
        <m:nary>
          <m:naryPr>
            <m:chr m:val="∑"/>
            <m:limLoc m:val="undOvr"/>
            <m:supHide m:val="1"/>
            <m:ctrlPr>
              <w:rPr>
                <w:rFonts w:ascii="Cambria Math" w:hAnsi="Cambria Math"/>
                <w:i/>
              </w:rPr>
            </m:ctrlPr>
          </m:naryPr>
          <m:sub>
            <m:r>
              <w:rPr>
                <w:rFonts w:ascii="Cambria Math" w:hAnsi="Cambria Math"/>
              </w:rPr>
              <m:t>j</m:t>
            </m:r>
            <m:r>
              <w:rPr>
                <w:rFonts w:ascii="Cambria Math" w:hAnsi="Cambria Math"/>
                <w:lang w:val="es-AR"/>
              </w:rPr>
              <m:t>∈</m:t>
            </m:r>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r>
                          <w:rPr>
                            <w:rFonts w:ascii="Cambria Math" w:hAnsi="Cambria Math"/>
                            <w:lang w:val="es-AR"/>
                          </w:rPr>
                          <m:t>∈</m:t>
                        </m:r>
                        <m:r>
                          <w:rPr>
                            <w:rFonts w:ascii="Cambria Math" w:hAnsi="Cambria Math"/>
                          </w:rPr>
                          <m:t>Y</m:t>
                        </m:r>
                      </m:sub>
                      <m:sup/>
                      <m:e>
                        <m:sSub>
                          <m:sSubPr>
                            <m:ctrlPr>
                              <w:rPr>
                                <w:rFonts w:ascii="Cambria Math" w:hAnsi="Cambria Math"/>
                                <w:i/>
                              </w:rPr>
                            </m:ctrlPr>
                          </m:sSubPr>
                          <m:e>
                            <m:r>
                              <w:rPr>
                                <w:rFonts w:ascii="Cambria Math" w:hAnsi="Cambria Math"/>
                              </w:rPr>
                              <m:t>CustoPessoal</m:t>
                            </m:r>
                          </m:e>
                          <m:sub>
                            <m:r>
                              <w:rPr>
                                <w:rFonts w:ascii="Cambria Math" w:hAnsi="Cambria Math"/>
                              </w:rPr>
                              <m:t>ji</m:t>
                            </m:r>
                          </m:sub>
                        </m:sSub>
                        <m:r>
                          <w:rPr>
                            <w:rFonts w:ascii="Cambria Math" w:hAnsi="Cambria Math"/>
                            <w:lang w:val="es-AR"/>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e>
        </m:nary>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lang w:val="es-AR"/>
              </w:rPr>
              <m:t>h</m:t>
            </m:r>
            <m:r>
              <w:rPr>
                <w:rFonts w:ascii="Cambria Math" w:hAnsi="Cambria Math"/>
                <w:lang w:val="es-AR"/>
              </w:rPr>
              <m:t>1</m:t>
            </m:r>
          </m:sub>
          <m:sup>
            <m:r>
              <w:rPr>
                <w:rFonts w:ascii="Cambria Math" w:hAnsi="Cambria Math"/>
                <w:lang w:val="es-AR"/>
              </w:rPr>
              <m:t>-</m:t>
            </m:r>
          </m:sup>
        </m:sSubSup>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lang w:val="es-AR"/>
              </w:rPr>
              <m:t>h</m:t>
            </m:r>
            <m:r>
              <w:rPr>
                <w:rFonts w:ascii="Cambria Math" w:hAnsi="Cambria Math"/>
                <w:lang w:val="es-AR"/>
              </w:rPr>
              <m:t>1</m:t>
            </m:r>
          </m:sub>
          <m:sup>
            <m:r>
              <w:rPr>
                <w:rFonts w:ascii="Cambria Math" w:hAnsi="Cambria Math"/>
                <w:lang w:val="es-AR"/>
              </w:rPr>
              <m:t>+</m:t>
            </m:r>
          </m:sup>
        </m:sSubSup>
        <m:r>
          <w:rPr>
            <w:rFonts w:ascii="Cambria Math" w:hAnsi="Cambria Math"/>
            <w:lang w:val="es-AR"/>
          </w:rPr>
          <m:t>=</m:t>
        </m:r>
        <m:r>
          <m:rPr>
            <m:sty m:val="p"/>
          </m:rPr>
          <w:rPr>
            <w:rFonts w:ascii="Cambria Math" w:hAnsi="Cambria Math"/>
            <w:lang w:val="es-AR"/>
          </w:rPr>
          <m:t>16.718,00</m:t>
        </m:r>
      </m:oMath>
      <w:r w:rsidR="00FF4C94">
        <w:rPr>
          <w:lang w:val="es-AR"/>
        </w:rPr>
        <w:t xml:space="preserve">                            (110</w:t>
      </w:r>
      <w:r w:rsidR="004E4012" w:rsidRPr="003E791E">
        <w:rPr>
          <w:lang w:val="es-AR"/>
        </w:rPr>
        <w:t>)</w:t>
      </w:r>
    </w:p>
    <w:p w:rsidR="00FF4C94" w:rsidRPr="00FF4C94" w:rsidRDefault="00FF4C94" w:rsidP="00A43C93">
      <w:pPr>
        <w:spacing w:line="360" w:lineRule="auto"/>
        <w:jc w:val="both"/>
        <w:rPr>
          <w:lang w:val="es-AR"/>
        </w:rPr>
      </w:pPr>
    </w:p>
    <w:p w:rsidR="00A43C93" w:rsidRPr="0027794B" w:rsidRDefault="00A43C93" w:rsidP="00A43C93">
      <w:pPr>
        <w:spacing w:line="360" w:lineRule="auto"/>
        <w:jc w:val="both"/>
      </w:pPr>
      <w:r w:rsidRPr="0027794B">
        <w:t>A equação (</w:t>
      </w:r>
      <w:r>
        <w:t>1</w:t>
      </w:r>
      <w:r w:rsidR="00FF4C94">
        <w:t>11</w:t>
      </w:r>
      <w:r w:rsidRPr="0027794B">
        <w:t xml:space="preserve">) </w:t>
      </w:r>
      <w:r w:rsidR="0046005E">
        <w:t>é</w:t>
      </w:r>
      <w:r w:rsidRPr="0027794B">
        <w:t xml:space="preserve"> a função </w:t>
      </w:r>
      <w:r w:rsidRPr="0027794B">
        <w:rPr>
          <w:i/>
          <w:iCs/>
        </w:rPr>
        <w:t>lexicographic</w:t>
      </w:r>
      <w:r w:rsidRPr="0027794B">
        <w:t>, abordada para o modelo OTSEC-LI-</w:t>
      </w:r>
      <w:r w:rsidR="0055464E">
        <w:t>3</w:t>
      </w:r>
      <w:r w:rsidRPr="0027794B">
        <w:t>.</w:t>
      </w:r>
    </w:p>
    <w:p w:rsidR="00A43C93" w:rsidRPr="0066315B" w:rsidRDefault="00A43C93" w:rsidP="00A43C93">
      <w:pPr>
        <w:spacing w:line="360" w:lineRule="auto"/>
        <w:jc w:val="both"/>
      </w:pPr>
    </w:p>
    <w:p w:rsidR="00A43C93" w:rsidRDefault="00A43C93" w:rsidP="00A43C93">
      <w:pPr>
        <w:spacing w:line="360" w:lineRule="auto"/>
        <w:jc w:val="both"/>
      </w:pPr>
      <m:oMath>
        <m:r>
          <w:rPr>
            <w:rFonts w:ascii="Cambria Math" w:hAnsi="Cambria Math"/>
            <w:sz w:val="22"/>
            <w:szCs w:val="22"/>
          </w:rPr>
          <m:t>MIN 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h</m:t>
            </m:r>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c1</m:t>
            </m:r>
          </m:sub>
          <m:sup>
            <m:r>
              <w:rPr>
                <w:rFonts w:ascii="Cambria Math" w:hAnsi="Cambria Math"/>
                <w:sz w:val="22"/>
                <w:szCs w:val="22"/>
              </w:rPr>
              <m:t>-</m:t>
            </m:r>
          </m:sup>
        </m:sSubSup>
        <m:r>
          <m:rPr>
            <m:nor/>
          </m:rPr>
          <w:rPr>
            <w:rFonts w:asci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c2</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c3</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c4</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c5</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c6</m:t>
            </m:r>
          </m:sub>
          <m:sup>
            <m:r>
              <w:rPr>
                <w:rFonts w:ascii="Cambria Math" w:hAnsi="Cambria Math"/>
                <w:sz w:val="22"/>
                <w:szCs w:val="22"/>
              </w:rPr>
              <m:t>-</m:t>
            </m:r>
          </m:sup>
        </m:sSubSup>
        <m:r>
          <w:rPr>
            <w:rFonts w:ascii="Cambria Math" w:hAnsi="Cambria Math"/>
            <w:sz w:val="22"/>
            <w:szCs w:val="22"/>
          </w:rPr>
          <m:t>}</m:t>
        </m:r>
      </m:oMath>
      <w:r w:rsidRPr="0066315B">
        <w:t xml:space="preserve">         </w:t>
      </w:r>
      <w:r>
        <w:t xml:space="preserve">             </w:t>
      </w:r>
      <w:r w:rsidRPr="0066315B">
        <w:t xml:space="preserve">                                         (</w:t>
      </w:r>
      <w:r>
        <w:t>1</w:t>
      </w:r>
      <w:r w:rsidR="00FF4C94">
        <w:t>11</w:t>
      </w:r>
      <w:r w:rsidRPr="0066315B">
        <w:t>)</w:t>
      </w:r>
    </w:p>
    <w:p w:rsidR="0046005E" w:rsidRDefault="0046005E" w:rsidP="00A43C93">
      <w:pPr>
        <w:spacing w:line="360" w:lineRule="auto"/>
        <w:jc w:val="both"/>
        <w:rPr>
          <w:sz w:val="22"/>
          <w:szCs w:val="22"/>
        </w:rPr>
      </w:pPr>
    </w:p>
    <w:p w:rsidR="00F05770" w:rsidRPr="0066315B" w:rsidRDefault="00F05770" w:rsidP="00F05770">
      <w:pPr>
        <w:pStyle w:val="Ttulo2"/>
        <w:rPr>
          <w:rFonts w:ascii="Times New Roman" w:hAnsi="Times New Roman"/>
          <w:i w:val="0"/>
        </w:rPr>
      </w:pPr>
      <w:bookmarkStart w:id="73" w:name="_Toc373246112"/>
      <w:r>
        <w:rPr>
          <w:rFonts w:ascii="Times New Roman" w:hAnsi="Times New Roman"/>
          <w:i w:val="0"/>
        </w:rPr>
        <w:t>Definições de Metas OTSEC-LI-4 (</w:t>
      </w:r>
      <w:r w:rsidRPr="003228EC">
        <w:rPr>
          <w:rFonts w:ascii="Times New Roman" w:hAnsi="Times New Roman"/>
        </w:rPr>
        <w:t>Goals</w:t>
      </w:r>
      <w:r>
        <w:rPr>
          <w:rFonts w:ascii="Times New Roman" w:hAnsi="Times New Roman"/>
          <w:i w:val="0"/>
        </w:rPr>
        <w:t>)</w:t>
      </w:r>
      <w:bookmarkEnd w:id="73"/>
    </w:p>
    <w:p w:rsidR="00F05770" w:rsidRPr="00A43C93" w:rsidRDefault="00F05770" w:rsidP="00F05770">
      <w:pPr>
        <w:spacing w:line="360" w:lineRule="auto"/>
        <w:jc w:val="both"/>
      </w:pPr>
    </w:p>
    <w:p w:rsidR="00F05770" w:rsidRDefault="00F05770" w:rsidP="00F05770">
      <w:pPr>
        <w:spacing w:line="360" w:lineRule="auto"/>
        <w:jc w:val="both"/>
      </w:pPr>
      <w:r>
        <w:t xml:space="preserve">Neste modelo foi usada a mesma base do modelo </w:t>
      </w:r>
      <w:r w:rsidRPr="0066315B">
        <w:t>OTSEC-LI</w:t>
      </w:r>
      <w:r>
        <w:t>-1. As informações de índice</w:t>
      </w:r>
      <w:r w:rsidRPr="0066315B">
        <w:t xml:space="preserve"> da modelagem</w:t>
      </w:r>
      <w:r>
        <w:t>, os p</w:t>
      </w:r>
      <w:r w:rsidRPr="0066315B">
        <w:t>arâmetros</w:t>
      </w:r>
      <w:r>
        <w:t>,</w:t>
      </w:r>
      <w:r w:rsidRPr="00F069BB">
        <w:t xml:space="preserve"> </w:t>
      </w:r>
      <w:r>
        <w:t>v</w:t>
      </w:r>
      <w:r w:rsidRPr="0066315B">
        <w:t>ariáveis</w:t>
      </w:r>
      <w:r>
        <w:t>,</w:t>
      </w:r>
      <w:r w:rsidRPr="00F069BB">
        <w:t xml:space="preserve"> </w:t>
      </w:r>
      <w:r>
        <w:t>f</w:t>
      </w:r>
      <w:r w:rsidRPr="0066315B">
        <w:t xml:space="preserve">unção </w:t>
      </w:r>
      <w:r>
        <w:t>o</w:t>
      </w:r>
      <w:r w:rsidRPr="0066315B">
        <w:t xml:space="preserve">bjetivo </w:t>
      </w:r>
      <w:r>
        <w:t>e r</w:t>
      </w:r>
      <w:r w:rsidRPr="0066315B">
        <w:t>estri</w:t>
      </w:r>
      <w:r>
        <w:t>ções se repetem diferenciando-se apenas com relação às metas e períodos de avaliação. Neste tópico são apresentados apenas os parâmetros que são diferentes do modelo usado como base.</w:t>
      </w:r>
    </w:p>
    <w:p w:rsidR="00F05770" w:rsidRDefault="00F05770" w:rsidP="00F05770">
      <w:pPr>
        <w:spacing w:line="360" w:lineRule="auto"/>
        <w:jc w:val="both"/>
      </w:pPr>
    </w:p>
    <w:p w:rsidR="00C756BA" w:rsidRDefault="00F05770" w:rsidP="00F05770">
      <w:pPr>
        <w:spacing w:line="360" w:lineRule="auto"/>
        <w:jc w:val="both"/>
      </w:pPr>
      <w:r w:rsidRPr="0066315B">
        <w:t>A programação d</w:t>
      </w:r>
      <w:r>
        <w:t>o</w:t>
      </w:r>
      <w:r w:rsidRPr="0066315B">
        <w:t xml:space="preserve"> </w:t>
      </w:r>
      <w:r>
        <w:t>quarto modelo considerou um mês</w:t>
      </w:r>
      <w:r w:rsidRPr="0066315B">
        <w:t xml:space="preserve"> de trabalho com </w:t>
      </w:r>
      <w:r>
        <w:t>vinte e seis dias de 21 horas</w:t>
      </w:r>
      <w:r w:rsidRPr="0066315B">
        <w:t xml:space="preserve">. </w:t>
      </w:r>
      <w:r>
        <w:t>Calculou-se,</w:t>
      </w:r>
      <w:r w:rsidRPr="0066315B">
        <w:t xml:space="preserve"> </w:t>
      </w:r>
      <w:r>
        <w:t>utilizando</w:t>
      </w:r>
      <w:r w:rsidRPr="0066315B">
        <w:t xml:space="preserve"> </w:t>
      </w:r>
      <w:r>
        <w:t>a</w:t>
      </w:r>
      <w:r w:rsidRPr="0066315B">
        <w:t>s capacidades máximas de cada equipamento</w:t>
      </w:r>
      <w:r>
        <w:t xml:space="preserve">, entretanto, as métas utilizadas neste modelo foram </w:t>
      </w:r>
      <w:r w:rsidR="00C756BA">
        <w:t>fixadas pela produção de um mês da lavanderia, portanto, a produção ficou limitada a valores inferiores da capacidade do setor.</w:t>
      </w:r>
    </w:p>
    <w:p w:rsidR="00F05770" w:rsidRPr="0066315B" w:rsidRDefault="00C756BA" w:rsidP="00F05770">
      <w:pPr>
        <w:spacing w:line="360" w:lineRule="auto"/>
        <w:jc w:val="both"/>
      </w:pPr>
      <w:r w:rsidRPr="0066315B">
        <w:t xml:space="preserve"> </w:t>
      </w:r>
    </w:p>
    <w:p w:rsidR="00F05770" w:rsidRPr="0066315B" w:rsidRDefault="00F05770" w:rsidP="00F05770">
      <w:pPr>
        <w:spacing w:line="360" w:lineRule="auto"/>
        <w:jc w:val="both"/>
      </w:pPr>
      <w:r w:rsidRPr="0066315B">
        <w:t xml:space="preserve">A soma da capacidade de produção das dez secadoras em </w:t>
      </w:r>
      <w:r>
        <w:t>massa</w:t>
      </w:r>
      <w:r w:rsidRPr="0066315B">
        <w:t xml:space="preserve"> </w:t>
      </w:r>
      <w:r>
        <w:t xml:space="preserve">em </w:t>
      </w:r>
      <w:r w:rsidRPr="0066315B">
        <w:t xml:space="preserve">21 horas de trabalho </w:t>
      </w:r>
      <w:r>
        <w:t xml:space="preserve">é </w:t>
      </w:r>
      <w:r w:rsidRPr="0066315B">
        <w:t xml:space="preserve">de 19.372,50 kg de </w:t>
      </w:r>
      <w:r w:rsidRPr="007101AC">
        <w:t>roupas</w:t>
      </w:r>
      <w:r w:rsidR="00C756BA" w:rsidRPr="007101AC">
        <w:t>, mas</w:t>
      </w:r>
      <w:r w:rsidR="007101AC">
        <w:t>,</w:t>
      </w:r>
      <w:r w:rsidR="00C756BA" w:rsidRPr="007101AC">
        <w:t xml:space="preserve"> </w:t>
      </w:r>
      <w:r w:rsidR="00113B16" w:rsidRPr="007101AC">
        <w:t>de acordo com os relatórios de</w:t>
      </w:r>
      <w:r w:rsidR="00C756BA" w:rsidRPr="007101AC">
        <w:t xml:space="preserve"> produção da lavanderia nas mesmas condições</w:t>
      </w:r>
      <w:r w:rsidR="007101AC">
        <w:t>,</w:t>
      </w:r>
      <w:r w:rsidR="00113B16" w:rsidRPr="007101AC">
        <w:t xml:space="preserve"> a produção da empresa </w:t>
      </w:r>
      <w:r w:rsidR="00C756BA" w:rsidRPr="007101AC">
        <w:t xml:space="preserve">é de </w:t>
      </w:r>
      <w:r w:rsidR="007101AC">
        <w:t>8.827,50</w:t>
      </w:r>
      <w:r w:rsidR="007101AC" w:rsidRPr="007101AC">
        <w:t xml:space="preserve"> kg</w:t>
      </w:r>
      <w:r w:rsidRPr="007101AC">
        <w:t xml:space="preserve">. </w:t>
      </w:r>
      <w:r>
        <w:t xml:space="preserve">Multiplicando por vinte e seis dias tem-se </w:t>
      </w:r>
      <w:r w:rsidR="007101AC">
        <w:t>229.515,00</w:t>
      </w:r>
      <w:r>
        <w:t xml:space="preserve"> kg</w:t>
      </w:r>
      <w:r w:rsidR="00E212F8">
        <w:t xml:space="preserve"> de peças</w:t>
      </w:r>
      <w:r w:rsidR="007101AC">
        <w:t xml:space="preserve"> referente a uma produção de 390.000 peças de roupas</w:t>
      </w:r>
      <w:r w:rsidRPr="0066315B">
        <w:t>. Este valor é a referência usa</w:t>
      </w:r>
      <w:r>
        <w:t>da</w:t>
      </w:r>
      <w:r w:rsidRPr="0066315B">
        <w:t xml:space="preserve"> para determinar a meta de cada um dos seis tipos de peça.</w:t>
      </w:r>
    </w:p>
    <w:p w:rsidR="00F05770" w:rsidRPr="0066315B" w:rsidRDefault="00F05770" w:rsidP="00F05770">
      <w:pPr>
        <w:spacing w:line="360" w:lineRule="auto"/>
        <w:jc w:val="both"/>
      </w:pPr>
    </w:p>
    <w:p w:rsidR="00F05770" w:rsidRDefault="00F05770" w:rsidP="00F05770">
      <w:pPr>
        <w:spacing w:line="360" w:lineRule="auto"/>
        <w:jc w:val="both"/>
      </w:pPr>
      <w:r>
        <w:t>Usando a média das massas de cada tipo de roupa pode-se</w:t>
      </w:r>
      <w:r w:rsidRPr="0066315B">
        <w:t xml:space="preserve"> </w:t>
      </w:r>
      <w:r>
        <w:t xml:space="preserve">converter essa massa em </w:t>
      </w:r>
      <w:r w:rsidRPr="0066315B">
        <w:t>quantidade de peças, respeitando as informações de de</w:t>
      </w:r>
      <w:r>
        <w:t>manda diária de cada uma delas.</w:t>
      </w:r>
      <w:r w:rsidR="00ED7AAD">
        <w:t xml:space="preserve"> </w:t>
      </w:r>
      <w:r w:rsidRPr="0066315B">
        <w:t xml:space="preserve">O modelo considerará como meta </w:t>
      </w:r>
      <w:r>
        <w:t>apenas o</w:t>
      </w:r>
      <w:r w:rsidRPr="0066315B">
        <w:t xml:space="preserve"> limite superior</w:t>
      </w:r>
      <w:r w:rsidR="00E212F8">
        <w:t xml:space="preserve"> de 229.515,00 kg</w:t>
      </w:r>
      <w:r>
        <w:t>. O</w:t>
      </w:r>
      <w:r w:rsidRPr="0066315B">
        <w:t xml:space="preserve"> limite inferior </w:t>
      </w:r>
      <w:r>
        <w:t>irá</w:t>
      </w:r>
      <w:r w:rsidRPr="0066315B">
        <w:t xml:space="preserve"> restringi</w:t>
      </w:r>
      <w:r>
        <w:t>r</w:t>
      </w:r>
      <w:r w:rsidRPr="0066315B">
        <w:t xml:space="preserve"> a produção em um valor </w:t>
      </w:r>
      <w:r>
        <w:t xml:space="preserve">maior que </w:t>
      </w:r>
      <w:r w:rsidR="00E212F8">
        <w:t>25</w:t>
      </w:r>
      <w:r>
        <w:t>%</w:t>
      </w:r>
      <w:r w:rsidR="00E212F8">
        <w:t xml:space="preserve"> da capacidade das secadoras, pois, a produção da lavanderia está a baixo da capacidade de 50% das secadoras que somariam um total de 335.790,00 kg de peças.</w:t>
      </w:r>
    </w:p>
    <w:p w:rsidR="00F05770" w:rsidRDefault="00F05770" w:rsidP="00F05770">
      <w:pPr>
        <w:spacing w:line="360" w:lineRule="auto"/>
        <w:jc w:val="both"/>
      </w:pPr>
    </w:p>
    <w:p w:rsidR="00F05770" w:rsidRDefault="00F05770" w:rsidP="00F05770">
      <w:pPr>
        <w:spacing w:line="360" w:lineRule="auto"/>
        <w:jc w:val="both"/>
      </w:pPr>
      <w:r w:rsidRPr="0066315B">
        <w:t xml:space="preserve">Abaixo </w:t>
      </w:r>
      <w:r>
        <w:t>apresenta-se</w:t>
      </w:r>
      <w:r w:rsidRPr="0066315B">
        <w:t xml:space="preserve"> o</w:t>
      </w:r>
      <w:r>
        <w:t>s</w:t>
      </w:r>
      <w:r w:rsidRPr="0066315B">
        <w:t xml:space="preserve"> limite</w:t>
      </w:r>
      <w:r>
        <w:t>s</w:t>
      </w:r>
      <w:r w:rsidRPr="0066315B">
        <w:t xml:space="preserve"> inferior e superior das metas</w:t>
      </w:r>
      <w:r>
        <w:t xml:space="preserve"> distribuídas para cada tipo de peça, conforme a sua respectiva demanda para o modelo </w:t>
      </w:r>
      <w:r w:rsidRPr="0066315B">
        <w:t>OTSEC-LI</w:t>
      </w:r>
      <w:r>
        <w:t>-</w:t>
      </w:r>
      <w:r w:rsidR="00E212F8">
        <w:t>4.</w:t>
      </w:r>
    </w:p>
    <w:p w:rsidR="00D86466" w:rsidRDefault="00D86466" w:rsidP="00F05770">
      <w:pPr>
        <w:spacing w:line="360" w:lineRule="auto"/>
        <w:jc w:val="both"/>
      </w:pPr>
    </w:p>
    <w:p w:rsidR="00F05770" w:rsidRDefault="00F05770" w:rsidP="00F05770">
      <w:pPr>
        <w:numPr>
          <w:ilvl w:val="0"/>
          <w:numId w:val="35"/>
        </w:numPr>
        <w:spacing w:line="360" w:lineRule="auto"/>
        <w:ind w:left="0" w:firstLine="0"/>
        <w:jc w:val="both"/>
      </w:pPr>
      <w:r w:rsidRPr="0066315B">
        <w:t xml:space="preserve">Meta de Produção 1 – produzir entre </w:t>
      </w:r>
      <w:r w:rsidR="00D86466">
        <w:t>156.000</w:t>
      </w:r>
      <w:r w:rsidRPr="0066315B">
        <w:t xml:space="preserve"> e </w:t>
      </w:r>
      <w:r w:rsidR="00D86466">
        <w:t>312.000</w:t>
      </w:r>
      <w:r>
        <w:rPr>
          <w:color w:val="000000"/>
        </w:rPr>
        <w:t xml:space="preserve"> </w:t>
      </w:r>
      <w:r w:rsidRPr="0066315B">
        <w:t>calças;</w:t>
      </w:r>
    </w:p>
    <w:p w:rsidR="00F05770" w:rsidRPr="0066315B" w:rsidRDefault="00F05770" w:rsidP="00F05770">
      <w:pPr>
        <w:spacing w:line="360" w:lineRule="auto"/>
        <w:jc w:val="both"/>
      </w:pPr>
    </w:p>
    <w:p w:rsidR="00F05770" w:rsidRDefault="00F05770" w:rsidP="00F05770">
      <w:pPr>
        <w:numPr>
          <w:ilvl w:val="0"/>
          <w:numId w:val="35"/>
        </w:numPr>
        <w:spacing w:line="360" w:lineRule="auto"/>
        <w:ind w:left="0" w:firstLine="0"/>
        <w:jc w:val="both"/>
      </w:pPr>
      <w:r w:rsidRPr="0066315B">
        <w:t xml:space="preserve">Meta de Produção 2 – produzir entre </w:t>
      </w:r>
      <w:r w:rsidR="00D86466">
        <w:t>3.900</w:t>
      </w:r>
      <w:r w:rsidRPr="0066315B">
        <w:t xml:space="preserve"> e </w:t>
      </w:r>
      <w:r w:rsidR="00D86466">
        <w:t xml:space="preserve">7.800 </w:t>
      </w:r>
      <w:r w:rsidRPr="0066315B">
        <w:t>jaquetas;</w:t>
      </w:r>
    </w:p>
    <w:p w:rsidR="00F05770" w:rsidRPr="0066315B" w:rsidRDefault="00F05770" w:rsidP="00F05770">
      <w:pPr>
        <w:spacing w:line="360" w:lineRule="auto"/>
        <w:jc w:val="both"/>
      </w:pPr>
    </w:p>
    <w:p w:rsidR="00F05770" w:rsidRDefault="00F05770" w:rsidP="00F05770">
      <w:pPr>
        <w:numPr>
          <w:ilvl w:val="0"/>
          <w:numId w:val="35"/>
        </w:numPr>
        <w:spacing w:line="360" w:lineRule="auto"/>
        <w:ind w:left="0" w:firstLine="0"/>
        <w:jc w:val="both"/>
      </w:pPr>
      <w:r w:rsidRPr="0066315B">
        <w:t xml:space="preserve">Meta de Produção 3 – produzir entre </w:t>
      </w:r>
      <w:r w:rsidR="00D86466">
        <w:t xml:space="preserve">11.700 </w:t>
      </w:r>
      <w:r w:rsidRPr="0066315B">
        <w:t xml:space="preserve">e </w:t>
      </w:r>
      <w:r w:rsidR="00D86466">
        <w:t xml:space="preserve">23.400 </w:t>
      </w:r>
      <w:r w:rsidRPr="0066315B">
        <w:t>saias;</w:t>
      </w:r>
    </w:p>
    <w:p w:rsidR="00F05770" w:rsidRPr="0066315B" w:rsidRDefault="00F05770" w:rsidP="00F05770">
      <w:pPr>
        <w:spacing w:line="360" w:lineRule="auto"/>
        <w:jc w:val="both"/>
      </w:pPr>
    </w:p>
    <w:p w:rsidR="00F05770" w:rsidRDefault="00F05770" w:rsidP="00F05770">
      <w:pPr>
        <w:numPr>
          <w:ilvl w:val="0"/>
          <w:numId w:val="35"/>
        </w:numPr>
        <w:spacing w:line="360" w:lineRule="auto"/>
        <w:ind w:left="0" w:firstLine="0"/>
        <w:jc w:val="both"/>
      </w:pPr>
      <w:r w:rsidRPr="0066315B">
        <w:t xml:space="preserve">Meta de Produção 4 – produzir entre </w:t>
      </w:r>
      <w:r w:rsidR="00D86466">
        <w:t>1.950</w:t>
      </w:r>
      <w:r w:rsidRPr="0066315B">
        <w:t xml:space="preserve">e </w:t>
      </w:r>
      <w:r w:rsidR="00D86466">
        <w:t xml:space="preserve">3.900 </w:t>
      </w:r>
      <w:r w:rsidRPr="0066315B">
        <w:t>calças sociais;</w:t>
      </w:r>
    </w:p>
    <w:p w:rsidR="00F05770" w:rsidRPr="0066315B" w:rsidRDefault="00F05770" w:rsidP="00F05770">
      <w:pPr>
        <w:spacing w:line="360" w:lineRule="auto"/>
        <w:jc w:val="both"/>
      </w:pPr>
    </w:p>
    <w:p w:rsidR="00F05770" w:rsidRDefault="00F05770" w:rsidP="00F05770">
      <w:pPr>
        <w:numPr>
          <w:ilvl w:val="0"/>
          <w:numId w:val="35"/>
        </w:numPr>
        <w:spacing w:line="360" w:lineRule="auto"/>
        <w:ind w:left="0" w:firstLine="0"/>
        <w:jc w:val="both"/>
      </w:pPr>
      <w:r w:rsidRPr="0066315B">
        <w:t xml:space="preserve">Meta de Produção 5 – produzir entre </w:t>
      </w:r>
      <w:r w:rsidR="00D86466">
        <w:t>15.600</w:t>
      </w:r>
      <w:r w:rsidRPr="0066315B">
        <w:t xml:space="preserve"> e </w:t>
      </w:r>
      <w:r w:rsidR="00D86466">
        <w:t xml:space="preserve">31.200 </w:t>
      </w:r>
      <w:r w:rsidRPr="0066315B">
        <w:t>bermudas;</w:t>
      </w:r>
    </w:p>
    <w:p w:rsidR="00F05770" w:rsidRPr="0066315B" w:rsidRDefault="00F05770" w:rsidP="00F05770">
      <w:pPr>
        <w:spacing w:line="360" w:lineRule="auto"/>
        <w:jc w:val="both"/>
      </w:pPr>
    </w:p>
    <w:p w:rsidR="00F05770" w:rsidRDefault="00F05770" w:rsidP="00F05770">
      <w:pPr>
        <w:numPr>
          <w:ilvl w:val="0"/>
          <w:numId w:val="35"/>
        </w:numPr>
        <w:spacing w:line="360" w:lineRule="auto"/>
        <w:ind w:left="0" w:firstLine="0"/>
        <w:jc w:val="both"/>
      </w:pPr>
      <w:r w:rsidRPr="0066315B">
        <w:t xml:space="preserve">Meta de Produção 6 – produzir entre </w:t>
      </w:r>
      <w:r w:rsidR="00D86466">
        <w:t>5.850</w:t>
      </w:r>
      <w:r w:rsidRPr="0066315B">
        <w:t xml:space="preserve"> e </w:t>
      </w:r>
      <w:r w:rsidR="00D86466">
        <w:t xml:space="preserve">11.700 </w:t>
      </w:r>
      <w:r w:rsidRPr="0066315B">
        <w:t>camisas;</w:t>
      </w:r>
    </w:p>
    <w:p w:rsidR="00F05770" w:rsidRPr="0066315B" w:rsidRDefault="00F05770" w:rsidP="00F05770">
      <w:pPr>
        <w:spacing w:line="360" w:lineRule="auto"/>
        <w:jc w:val="both"/>
      </w:pPr>
    </w:p>
    <w:p w:rsidR="00F05770" w:rsidRDefault="00F05770" w:rsidP="00F05770">
      <w:pPr>
        <w:numPr>
          <w:ilvl w:val="0"/>
          <w:numId w:val="35"/>
        </w:numPr>
        <w:spacing w:line="360" w:lineRule="auto"/>
        <w:ind w:left="0" w:firstLine="0"/>
        <w:jc w:val="both"/>
      </w:pPr>
      <w:r w:rsidRPr="0066315B">
        <w:t xml:space="preserve">Meta de Custo 1 – custo máximo de produção </w:t>
      </w:r>
      <w:r>
        <w:t xml:space="preserve">para um mês: </w:t>
      </w:r>
      <w:r w:rsidRPr="0066315B">
        <w:t>R$</w:t>
      </w:r>
      <w:r>
        <w:t>16.718,00</w:t>
      </w:r>
      <w:r w:rsidRPr="0066315B">
        <w:t>. O</w:t>
      </w:r>
      <w:r>
        <w:t xml:space="preserve">bjetivo é minimizar os custos </w:t>
      </w:r>
      <w:r w:rsidRPr="0066315B">
        <w:t>ou aumentar a produção com os mesmos custos;</w:t>
      </w:r>
    </w:p>
    <w:p w:rsidR="00F05770" w:rsidRPr="0066315B" w:rsidRDefault="00F05770" w:rsidP="00F05770">
      <w:pPr>
        <w:spacing w:line="360" w:lineRule="auto"/>
        <w:jc w:val="both"/>
      </w:pPr>
    </w:p>
    <w:p w:rsidR="00F05770" w:rsidRPr="0066315B" w:rsidRDefault="00F05770" w:rsidP="00F05770">
      <w:pPr>
        <w:numPr>
          <w:ilvl w:val="0"/>
          <w:numId w:val="35"/>
        </w:numPr>
        <w:spacing w:line="360" w:lineRule="auto"/>
        <w:ind w:left="0" w:firstLine="0"/>
        <w:jc w:val="both"/>
      </w:pPr>
      <w:r w:rsidRPr="0066315B">
        <w:t>Meta de Margem de Contribuição Global – maximizar a margem de contribuição Global.</w:t>
      </w:r>
    </w:p>
    <w:p w:rsidR="00F05770" w:rsidRPr="0066315B" w:rsidRDefault="00F05770" w:rsidP="00F05770">
      <w:pPr>
        <w:spacing w:line="360" w:lineRule="auto"/>
        <w:jc w:val="both"/>
      </w:pPr>
    </w:p>
    <w:p w:rsidR="00F05770" w:rsidRPr="0066315B" w:rsidRDefault="00F05770" w:rsidP="00F05770">
      <w:pPr>
        <w:spacing w:line="360" w:lineRule="auto"/>
        <w:jc w:val="both"/>
      </w:pPr>
      <w:r w:rsidRPr="0066315B">
        <w:t xml:space="preserve">Restrições Rígidas para </w:t>
      </w:r>
      <w:r>
        <w:t>um mês</w:t>
      </w:r>
      <w:r w:rsidRPr="0066315B">
        <w:t xml:space="preserve"> de trabalho:</w:t>
      </w:r>
    </w:p>
    <w:p w:rsidR="00F05770" w:rsidRPr="0066315B" w:rsidRDefault="00F05770" w:rsidP="00F05770">
      <w:pPr>
        <w:spacing w:line="360" w:lineRule="auto"/>
        <w:jc w:val="both"/>
      </w:pPr>
    </w:p>
    <w:p w:rsidR="00F05770" w:rsidRDefault="0073017C" w:rsidP="00F05770">
      <w:pPr>
        <w:spacing w:line="360" w:lineRule="auto"/>
        <w:jc w:val="both"/>
      </w:pPr>
      <w:r w:rsidRPr="0066315B">
        <w:rPr>
          <w:position w:val="-12"/>
        </w:rPr>
        <w:object w:dxaOrig="1340" w:dyaOrig="360">
          <v:shape id="_x0000_i1087" type="#_x0000_t75" style="width:67.15pt;height:18.8pt" o:ole="">
            <v:imagedata r:id="rId129" o:title=""/>
          </v:shape>
          <o:OLEObject Type="Embed" ProgID="Equation.3" ShapeID="_x0000_i1087" DrawAspect="Content" ObjectID="_1447161128" r:id="rId130"/>
        </w:object>
      </w:r>
      <w:r w:rsidR="00F05770" w:rsidRPr="0066315B">
        <w:t xml:space="preserve"> (Calças);</w:t>
      </w:r>
    </w:p>
    <w:p w:rsidR="00F05770" w:rsidRPr="0066315B" w:rsidRDefault="00F05770" w:rsidP="00F05770">
      <w:pPr>
        <w:spacing w:line="360" w:lineRule="auto"/>
        <w:jc w:val="both"/>
      </w:pPr>
    </w:p>
    <w:p w:rsidR="00F05770" w:rsidRDefault="0073017C" w:rsidP="00F05770">
      <w:pPr>
        <w:spacing w:line="360" w:lineRule="auto"/>
        <w:jc w:val="both"/>
      </w:pPr>
      <w:r w:rsidRPr="0066315B">
        <w:rPr>
          <w:position w:val="-12"/>
        </w:rPr>
        <w:object w:dxaOrig="1140" w:dyaOrig="360">
          <v:shape id="_x0000_i1088" type="#_x0000_t75" style="width:58.05pt;height:18.8pt" o:ole="">
            <v:imagedata r:id="rId131" o:title=""/>
          </v:shape>
          <o:OLEObject Type="Embed" ProgID="Equation.3" ShapeID="_x0000_i1088" DrawAspect="Content" ObjectID="_1447161129" r:id="rId132"/>
        </w:object>
      </w:r>
      <w:r w:rsidR="00F05770" w:rsidRPr="0066315B">
        <w:t xml:space="preserve"> (Jaquetas);</w:t>
      </w:r>
    </w:p>
    <w:p w:rsidR="00F05770" w:rsidRPr="0066315B" w:rsidRDefault="00F05770" w:rsidP="00F05770">
      <w:pPr>
        <w:spacing w:line="360" w:lineRule="auto"/>
        <w:jc w:val="both"/>
      </w:pPr>
    </w:p>
    <w:p w:rsidR="00F05770" w:rsidRDefault="0073017C" w:rsidP="00F05770">
      <w:pPr>
        <w:spacing w:line="360" w:lineRule="auto"/>
        <w:jc w:val="both"/>
      </w:pPr>
      <w:r w:rsidRPr="0066315B">
        <w:rPr>
          <w:position w:val="-12"/>
        </w:rPr>
        <w:object w:dxaOrig="1240" w:dyaOrig="360">
          <v:shape id="_x0000_i1089" type="#_x0000_t75" style="width:63.4pt;height:18.8pt" o:ole="">
            <v:imagedata r:id="rId133" o:title=""/>
          </v:shape>
          <o:OLEObject Type="Embed" ProgID="Equation.3" ShapeID="_x0000_i1089" DrawAspect="Content" ObjectID="_1447161130" r:id="rId134"/>
        </w:object>
      </w:r>
      <w:r w:rsidR="00F05770" w:rsidRPr="0066315B">
        <w:t xml:space="preserve"> (Saias);</w:t>
      </w:r>
    </w:p>
    <w:p w:rsidR="00F05770" w:rsidRPr="0066315B" w:rsidRDefault="00F05770" w:rsidP="00F05770">
      <w:pPr>
        <w:spacing w:line="360" w:lineRule="auto"/>
        <w:jc w:val="both"/>
      </w:pPr>
    </w:p>
    <w:p w:rsidR="00F05770" w:rsidRDefault="0073017C" w:rsidP="00F05770">
      <w:pPr>
        <w:spacing w:line="360" w:lineRule="auto"/>
        <w:jc w:val="both"/>
      </w:pPr>
      <w:r w:rsidRPr="0066315B">
        <w:rPr>
          <w:position w:val="-12"/>
        </w:rPr>
        <w:object w:dxaOrig="1120" w:dyaOrig="360">
          <v:shape id="_x0000_i1090" type="#_x0000_t75" style="width:55.35pt;height:18.8pt" o:ole="">
            <v:imagedata r:id="rId135" o:title=""/>
          </v:shape>
          <o:OLEObject Type="Embed" ProgID="Equation.3" ShapeID="_x0000_i1090" DrawAspect="Content" ObjectID="_1447161131" r:id="rId136"/>
        </w:object>
      </w:r>
      <w:r w:rsidR="00F05770" w:rsidRPr="0066315B">
        <w:t xml:space="preserve"> (Calças Sociais);</w:t>
      </w:r>
    </w:p>
    <w:p w:rsidR="00F05770" w:rsidRPr="0066315B" w:rsidRDefault="00F05770" w:rsidP="00F05770">
      <w:pPr>
        <w:spacing w:line="360" w:lineRule="auto"/>
        <w:jc w:val="both"/>
      </w:pPr>
    </w:p>
    <w:p w:rsidR="00F05770" w:rsidRDefault="0073017C" w:rsidP="00F05770">
      <w:pPr>
        <w:spacing w:line="360" w:lineRule="auto"/>
        <w:jc w:val="both"/>
      </w:pPr>
      <w:r w:rsidRPr="0066315B">
        <w:rPr>
          <w:position w:val="-12"/>
        </w:rPr>
        <w:object w:dxaOrig="1240" w:dyaOrig="360">
          <v:shape id="_x0000_i1091" type="#_x0000_t75" style="width:61.8pt;height:18.8pt" o:ole="">
            <v:imagedata r:id="rId137" o:title=""/>
          </v:shape>
          <o:OLEObject Type="Embed" ProgID="Equation.3" ShapeID="_x0000_i1091" DrawAspect="Content" ObjectID="_1447161132" r:id="rId138"/>
        </w:object>
      </w:r>
      <w:r w:rsidR="00F05770" w:rsidRPr="0066315B">
        <w:t xml:space="preserve"> (Bermudas);</w:t>
      </w:r>
    </w:p>
    <w:p w:rsidR="00F05770" w:rsidRDefault="0073017C" w:rsidP="00F05770">
      <w:pPr>
        <w:spacing w:line="360" w:lineRule="auto"/>
        <w:jc w:val="both"/>
      </w:pPr>
      <w:r w:rsidRPr="0066315B">
        <w:rPr>
          <w:position w:val="-12"/>
        </w:rPr>
        <w:object w:dxaOrig="1219" w:dyaOrig="360">
          <v:shape id="_x0000_i1092" type="#_x0000_t75" style="width:60.7pt;height:18.8pt" o:ole="">
            <v:imagedata r:id="rId139" o:title=""/>
          </v:shape>
          <o:OLEObject Type="Embed" ProgID="Equation.3" ShapeID="_x0000_i1092" DrawAspect="Content" ObjectID="_1447161133" r:id="rId140"/>
        </w:object>
      </w:r>
      <w:r w:rsidR="00F05770" w:rsidRPr="0066315B">
        <w:t xml:space="preserve"> (Camisas);</w:t>
      </w:r>
    </w:p>
    <w:p w:rsidR="00F05770" w:rsidRPr="0066315B" w:rsidRDefault="00F05770" w:rsidP="00F05770">
      <w:pPr>
        <w:spacing w:line="360" w:lineRule="auto"/>
        <w:jc w:val="both"/>
      </w:pPr>
    </w:p>
    <w:p w:rsidR="00F05770" w:rsidRPr="0066315B" w:rsidRDefault="00F05770" w:rsidP="00F05770">
      <w:pPr>
        <w:spacing w:line="360" w:lineRule="auto"/>
        <w:jc w:val="both"/>
      </w:pPr>
      <w:r w:rsidRPr="0066315B">
        <w:rPr>
          <w:position w:val="-12"/>
        </w:rPr>
        <w:object w:dxaOrig="1500" w:dyaOrig="360">
          <v:shape id="_x0000_i1093" type="#_x0000_t75" style="width:80.6pt;height:18.8pt" o:ole="">
            <v:imagedata r:id="rId112" o:title=""/>
          </v:shape>
          <o:OLEObject Type="Embed" ProgID="Equation.3" ShapeID="_x0000_i1093" DrawAspect="Content" ObjectID="_1447161134" r:id="rId141"/>
        </w:object>
      </w:r>
      <w:r w:rsidRPr="0066315B">
        <w:t xml:space="preserve"> (Custo de um</w:t>
      </w:r>
      <w:r>
        <w:t xml:space="preserve"> mês</w:t>
      </w:r>
      <w:r w:rsidRPr="0066315B">
        <w:t>).</w:t>
      </w:r>
    </w:p>
    <w:p w:rsidR="00F05770" w:rsidRPr="0066315B" w:rsidRDefault="00F05770" w:rsidP="00F05770">
      <w:pPr>
        <w:spacing w:line="360" w:lineRule="auto"/>
        <w:jc w:val="both"/>
      </w:pPr>
    </w:p>
    <w:p w:rsidR="00F05770" w:rsidRPr="0066315B" w:rsidRDefault="00F05770" w:rsidP="00F05770">
      <w:pPr>
        <w:spacing w:line="360" w:lineRule="auto"/>
        <w:jc w:val="both"/>
      </w:pPr>
      <w:r w:rsidRPr="0066315B">
        <w:t xml:space="preserve">As </w:t>
      </w:r>
      <w:r>
        <w:t>restri</w:t>
      </w:r>
      <w:r w:rsidRPr="0066315B">
        <w:t xml:space="preserve">ções </w:t>
      </w:r>
      <w:r>
        <w:t xml:space="preserve">flexíveis </w:t>
      </w:r>
      <w:r w:rsidRPr="0066315B">
        <w:t xml:space="preserve">de que o modelo do </w:t>
      </w:r>
      <w:r w:rsidRPr="0066315B">
        <w:rPr>
          <w:i/>
        </w:rPr>
        <w:t xml:space="preserve">goal programming </w:t>
      </w:r>
      <w:r>
        <w:t>necessita são:</w:t>
      </w:r>
      <w:r w:rsidRPr="0066315B">
        <w:t xml:space="preserve"> </w:t>
      </w:r>
    </w:p>
    <w:p w:rsidR="00F05770" w:rsidRDefault="00F05770" w:rsidP="00F05770">
      <w:pPr>
        <w:spacing w:line="360" w:lineRule="auto"/>
        <w:jc w:val="both"/>
        <w:rPr>
          <w:position w:val="-12"/>
        </w:rPr>
      </w:pPr>
    </w:p>
    <w:p w:rsidR="00F05770" w:rsidRDefault="0073017C" w:rsidP="00F05770">
      <w:pPr>
        <w:spacing w:line="360" w:lineRule="auto"/>
        <w:jc w:val="both"/>
      </w:pPr>
      <w:r w:rsidRPr="0066315B">
        <w:rPr>
          <w:position w:val="-12"/>
        </w:rPr>
        <w:object w:dxaOrig="2320" w:dyaOrig="380">
          <v:shape id="_x0000_i1094" type="#_x0000_t75" style="width:115.5pt;height:18.8pt" o:ole="">
            <v:imagedata r:id="rId142" o:title=""/>
          </v:shape>
          <o:OLEObject Type="Embed" ProgID="Equation.3" ShapeID="_x0000_i1094" DrawAspect="Content" ObjectID="_1447161135" r:id="rId143"/>
        </w:object>
      </w:r>
      <w:r w:rsidR="00F05770" w:rsidRPr="0066315B">
        <w:t xml:space="preserve"> (Calças);</w:t>
      </w:r>
    </w:p>
    <w:p w:rsidR="00F05770" w:rsidRPr="0066315B" w:rsidRDefault="00F05770" w:rsidP="00F05770">
      <w:pPr>
        <w:spacing w:line="360" w:lineRule="auto"/>
        <w:jc w:val="both"/>
      </w:pPr>
    </w:p>
    <w:p w:rsidR="00F05770" w:rsidRDefault="0073017C" w:rsidP="00F05770">
      <w:pPr>
        <w:spacing w:line="360" w:lineRule="auto"/>
        <w:jc w:val="both"/>
      </w:pPr>
      <w:r w:rsidRPr="0066315B">
        <w:rPr>
          <w:position w:val="-12"/>
        </w:rPr>
        <w:object w:dxaOrig="2160" w:dyaOrig="380">
          <v:shape id="_x0000_i1095" type="#_x0000_t75" style="width:108pt;height:18.8pt" o:ole="">
            <v:imagedata r:id="rId144" o:title=""/>
          </v:shape>
          <o:OLEObject Type="Embed" ProgID="Equation.3" ShapeID="_x0000_i1095" DrawAspect="Content" ObjectID="_1447161136" r:id="rId145"/>
        </w:object>
      </w:r>
      <w:r w:rsidR="00F05770" w:rsidRPr="0066315B">
        <w:t xml:space="preserve"> (Jaquetas);</w:t>
      </w:r>
    </w:p>
    <w:p w:rsidR="00F05770" w:rsidRPr="0066315B" w:rsidRDefault="00F05770" w:rsidP="00F05770">
      <w:pPr>
        <w:spacing w:line="360" w:lineRule="auto"/>
        <w:jc w:val="both"/>
      </w:pPr>
    </w:p>
    <w:p w:rsidR="00F05770" w:rsidRDefault="0073017C" w:rsidP="00F05770">
      <w:pPr>
        <w:spacing w:line="360" w:lineRule="auto"/>
        <w:jc w:val="both"/>
      </w:pPr>
      <w:r w:rsidRPr="0066315B">
        <w:rPr>
          <w:position w:val="-12"/>
        </w:rPr>
        <w:object w:dxaOrig="2260" w:dyaOrig="380">
          <v:shape id="_x0000_i1096" type="#_x0000_t75" style="width:113.9pt;height:18.8pt" o:ole="">
            <v:imagedata r:id="rId146" o:title=""/>
          </v:shape>
          <o:OLEObject Type="Embed" ProgID="Equation.3" ShapeID="_x0000_i1096" DrawAspect="Content" ObjectID="_1447161137" r:id="rId147"/>
        </w:object>
      </w:r>
      <w:r w:rsidR="00F05770" w:rsidRPr="0066315B">
        <w:t xml:space="preserve"> (Saias);</w:t>
      </w:r>
    </w:p>
    <w:p w:rsidR="00F05770" w:rsidRPr="0066315B" w:rsidRDefault="00F05770" w:rsidP="00F05770">
      <w:pPr>
        <w:spacing w:line="360" w:lineRule="auto"/>
        <w:jc w:val="both"/>
      </w:pPr>
    </w:p>
    <w:p w:rsidR="00F05770" w:rsidRDefault="0073017C" w:rsidP="00F05770">
      <w:pPr>
        <w:spacing w:line="360" w:lineRule="auto"/>
        <w:jc w:val="both"/>
      </w:pPr>
      <w:r w:rsidRPr="0066315B">
        <w:rPr>
          <w:position w:val="-12"/>
        </w:rPr>
        <w:object w:dxaOrig="2160" w:dyaOrig="380">
          <v:shape id="_x0000_i1097" type="#_x0000_t75" style="width:108pt;height:18.8pt" o:ole="">
            <v:imagedata r:id="rId148" o:title=""/>
          </v:shape>
          <o:OLEObject Type="Embed" ProgID="Equation.3" ShapeID="_x0000_i1097" DrawAspect="Content" ObjectID="_1447161138" r:id="rId149"/>
        </w:object>
      </w:r>
      <w:r w:rsidR="00F05770" w:rsidRPr="0066315B">
        <w:t xml:space="preserve"> (Calças Sociais);</w:t>
      </w:r>
    </w:p>
    <w:p w:rsidR="00F05770" w:rsidRPr="0066315B" w:rsidRDefault="00F05770" w:rsidP="00F05770">
      <w:pPr>
        <w:spacing w:line="360" w:lineRule="auto"/>
        <w:jc w:val="both"/>
      </w:pPr>
    </w:p>
    <w:p w:rsidR="00F05770" w:rsidRDefault="0073017C" w:rsidP="00F05770">
      <w:pPr>
        <w:spacing w:line="360" w:lineRule="auto"/>
        <w:jc w:val="both"/>
      </w:pPr>
      <w:r w:rsidRPr="0066315B">
        <w:rPr>
          <w:position w:val="-12"/>
        </w:rPr>
        <w:object w:dxaOrig="2260" w:dyaOrig="380">
          <v:shape id="_x0000_i1098" type="#_x0000_t75" style="width:113.35pt;height:18.8pt" o:ole="">
            <v:imagedata r:id="rId150" o:title=""/>
          </v:shape>
          <o:OLEObject Type="Embed" ProgID="Equation.3" ShapeID="_x0000_i1098" DrawAspect="Content" ObjectID="_1447161139" r:id="rId151"/>
        </w:object>
      </w:r>
      <w:r w:rsidR="00F05770" w:rsidRPr="0066315B">
        <w:t xml:space="preserve"> (Bermudas);</w:t>
      </w:r>
    </w:p>
    <w:p w:rsidR="00F05770" w:rsidRPr="0066315B" w:rsidRDefault="00F05770" w:rsidP="00F05770">
      <w:pPr>
        <w:spacing w:line="360" w:lineRule="auto"/>
        <w:jc w:val="both"/>
      </w:pPr>
    </w:p>
    <w:p w:rsidR="00F05770" w:rsidRDefault="0073017C" w:rsidP="00F05770">
      <w:pPr>
        <w:spacing w:line="360" w:lineRule="auto"/>
        <w:jc w:val="both"/>
      </w:pPr>
      <w:r w:rsidRPr="0066315B">
        <w:rPr>
          <w:position w:val="-12"/>
        </w:rPr>
        <w:object w:dxaOrig="2280" w:dyaOrig="380">
          <v:shape id="_x0000_i1099" type="#_x0000_t75" style="width:113.35pt;height:18.8pt" o:ole="">
            <v:imagedata r:id="rId152" o:title=""/>
          </v:shape>
          <o:OLEObject Type="Embed" ProgID="Equation.3" ShapeID="_x0000_i1099" DrawAspect="Content" ObjectID="_1447161140" r:id="rId153"/>
        </w:object>
      </w:r>
      <w:r w:rsidR="00F05770" w:rsidRPr="0066315B">
        <w:t xml:space="preserve"> (Camisas);</w:t>
      </w:r>
    </w:p>
    <w:p w:rsidR="00F05770" w:rsidRPr="0066315B" w:rsidRDefault="00F05770" w:rsidP="00F05770">
      <w:pPr>
        <w:spacing w:line="360" w:lineRule="auto"/>
        <w:jc w:val="both"/>
      </w:pPr>
    </w:p>
    <w:p w:rsidR="00F05770" w:rsidRPr="0066315B" w:rsidRDefault="00F05770" w:rsidP="00F05770">
      <w:pPr>
        <w:spacing w:line="360" w:lineRule="auto"/>
        <w:jc w:val="both"/>
      </w:pPr>
      <w:r w:rsidRPr="0066315B">
        <w:rPr>
          <w:position w:val="-12"/>
        </w:rPr>
        <w:object w:dxaOrig="2500" w:dyaOrig="380">
          <v:shape id="_x0000_i1100" type="#_x0000_t75" style="width:126.25pt;height:18.8pt" o:ole="">
            <v:imagedata r:id="rId126" o:title=""/>
          </v:shape>
          <o:OLEObject Type="Embed" ProgID="Equation.3" ShapeID="_x0000_i1100" DrawAspect="Content" ObjectID="_1447161141" r:id="rId154"/>
        </w:object>
      </w:r>
      <w:r w:rsidRPr="0066315B">
        <w:t xml:space="preserve"> (Custo de </w:t>
      </w:r>
      <w:r>
        <w:t>um mês</w:t>
      </w:r>
      <w:r w:rsidRPr="0066315B">
        <w:t>);</w:t>
      </w:r>
    </w:p>
    <w:p w:rsidR="00F05770" w:rsidRPr="0066315B" w:rsidRDefault="00F05770" w:rsidP="00F05770">
      <w:pPr>
        <w:spacing w:line="360" w:lineRule="auto"/>
        <w:jc w:val="both"/>
      </w:pPr>
      <w:r>
        <w:t>sendo</w:t>
      </w:r>
      <w:r w:rsidRPr="0066315B">
        <w:t xml:space="preserve">: </w:t>
      </w:r>
      <w:r w:rsidRPr="0066315B">
        <w:rPr>
          <w:position w:val="-10"/>
        </w:rPr>
        <w:object w:dxaOrig="1080" w:dyaOrig="360">
          <v:shape id="_x0000_i1101" type="#_x0000_t75" style="width:54.25pt;height:18.8pt" o:ole="">
            <v:imagedata r:id="rId31" o:title=""/>
          </v:shape>
          <o:OLEObject Type="Embed" ProgID="Equation.3" ShapeID="_x0000_i1101" DrawAspect="Content" ObjectID="_1447161142" r:id="rId155"/>
        </w:object>
      </w:r>
      <w:r w:rsidRPr="0066315B">
        <w:t xml:space="preserve"> para todo </w:t>
      </w:r>
      <w:r w:rsidRPr="002C0318">
        <w:rPr>
          <w:i/>
        </w:rPr>
        <w:t>i</w:t>
      </w:r>
      <w:r w:rsidRPr="0066315B">
        <w:t>.</w:t>
      </w:r>
    </w:p>
    <w:p w:rsidR="00F05770" w:rsidRPr="0066315B" w:rsidRDefault="00F05770" w:rsidP="00F05770">
      <w:pPr>
        <w:spacing w:line="360" w:lineRule="auto"/>
        <w:jc w:val="both"/>
      </w:pPr>
    </w:p>
    <w:p w:rsidR="00F05770" w:rsidRPr="0066315B" w:rsidRDefault="00F05770" w:rsidP="00F05770">
      <w:pPr>
        <w:spacing w:line="360" w:lineRule="auto"/>
        <w:jc w:val="both"/>
      </w:pPr>
      <w:r w:rsidRPr="0066315B">
        <w:t>A</w:t>
      </w:r>
      <w:r>
        <w:t>s</w:t>
      </w:r>
      <w:r w:rsidRPr="0066315B">
        <w:t xml:space="preserve"> Equações </w:t>
      </w:r>
      <w:r>
        <w:t>(1</w:t>
      </w:r>
      <w:r w:rsidR="0073017C">
        <w:t>12</w:t>
      </w:r>
      <w:r>
        <w:t>), (1</w:t>
      </w:r>
      <w:r w:rsidR="0073017C">
        <w:t>13</w:t>
      </w:r>
      <w:r>
        <w:t>), (1</w:t>
      </w:r>
      <w:r w:rsidR="0073017C">
        <w:t>14</w:t>
      </w:r>
      <w:r>
        <w:t>), (1</w:t>
      </w:r>
      <w:r w:rsidR="0073017C">
        <w:t>15</w:t>
      </w:r>
      <w:r>
        <w:t>), (1</w:t>
      </w:r>
      <w:r w:rsidR="0073017C">
        <w:t>16</w:t>
      </w:r>
      <w:r>
        <w:t>) e (1</w:t>
      </w:r>
      <w:r w:rsidR="0073017C">
        <w:t>17</w:t>
      </w:r>
      <w:r>
        <w:t>)</w:t>
      </w:r>
      <w:r w:rsidRPr="0066315B">
        <w:t xml:space="preserve"> </w:t>
      </w:r>
      <w:r>
        <w:t>mo</w:t>
      </w:r>
      <w:r w:rsidRPr="0066315B">
        <w:t xml:space="preserve">stram que a soma das quantidades de um determinado tipo de produto processado em todo o período analisado deve ser igual a meta </w:t>
      </w:r>
      <w:r>
        <w:t>estipulada mais os desvios a</w:t>
      </w:r>
      <w:r w:rsidRPr="0066315B">
        <w:t xml:space="preserve">baixo e menos os desvios acima do objetivo. </w:t>
      </w:r>
      <w:r>
        <w:t>A equação (11</w:t>
      </w:r>
      <w:r w:rsidR="0073017C">
        <w:t>8</w:t>
      </w:r>
      <w:r>
        <w:t>) mostra que a soma dos custos mais os desvios positivos e negativos deve ser igual a meta de custo calculado para o período.</w:t>
      </w:r>
    </w:p>
    <w:p w:rsidR="00F05770" w:rsidRPr="0066315B" w:rsidRDefault="00F05770" w:rsidP="00F05770">
      <w:pPr>
        <w:spacing w:line="360" w:lineRule="auto"/>
        <w:jc w:val="both"/>
      </w:pPr>
    </w:p>
    <w:p w:rsidR="00F05770" w:rsidRPr="0066315B" w:rsidRDefault="006E5542" w:rsidP="00F05770">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c1</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"calca"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"calca"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c1</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c1</m:t>
                </m:r>
              </m:sub>
              <m:sup>
                <m:r>
                  <w:rPr>
                    <w:rFonts w:ascii="Cambria Math" w:hAnsi="Cambria Math"/>
                  </w:rPr>
                  <m:t>+</m:t>
                </m:r>
              </m:sup>
            </m:sSubSup>
            <m:r>
              <w:rPr>
                <w:rFonts w:ascii="Cambria Math" w:hAnsi="Cambria Math"/>
              </w:rPr>
              <m:t>=</m:t>
            </m:r>
            <m:r>
              <m:rPr>
                <m:sty m:val="p"/>
              </m:rPr>
              <w:rPr>
                <w:rFonts w:ascii="Cambria Math" w:hAnsi="Cambria Math"/>
                <w:color w:val="000000"/>
                <w:szCs w:val="22"/>
              </w:rPr>
              <m:t>312.000</m:t>
            </m:r>
          </m:e>
        </m:nary>
      </m:oMath>
      <w:r w:rsidR="00F05770">
        <w:t xml:space="preserve">                                       (1</w:t>
      </w:r>
      <w:r w:rsidR="0073017C">
        <w:t>12</w:t>
      </w:r>
      <w:r w:rsidR="00F05770">
        <w:t>)</w:t>
      </w:r>
    </w:p>
    <w:p w:rsidR="00F05770" w:rsidRPr="0066315B" w:rsidRDefault="00F05770" w:rsidP="00F05770">
      <w:pPr>
        <w:spacing w:line="360" w:lineRule="auto"/>
        <w:jc w:val="both"/>
      </w:pPr>
    </w:p>
    <w:p w:rsidR="00F05770" w:rsidRPr="0066315B" w:rsidRDefault="006E5542" w:rsidP="00F05770">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c2</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"jaqueta"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"jaqueta"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c2</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c2</m:t>
                </m:r>
              </m:sub>
              <m:sup>
                <m:r>
                  <w:rPr>
                    <w:rFonts w:ascii="Cambria Math" w:hAnsi="Cambria Math"/>
                  </w:rPr>
                  <m:t>+</m:t>
                </m:r>
              </m:sup>
            </m:sSubSup>
            <m:r>
              <w:rPr>
                <w:rFonts w:ascii="Cambria Math" w:hAnsi="Cambria Math"/>
              </w:rPr>
              <m:t>=</m:t>
            </m:r>
            <m:r>
              <m:rPr>
                <m:sty m:val="p"/>
              </m:rPr>
              <w:rPr>
                <w:rFonts w:ascii="Cambria Math" w:hAnsi="Cambria Math"/>
                <w:color w:val="000000"/>
                <w:szCs w:val="22"/>
              </w:rPr>
              <m:t>7.800</m:t>
            </m:r>
          </m:e>
        </m:nary>
      </m:oMath>
      <w:r w:rsidR="00F05770">
        <w:t xml:space="preserve">                                    (1</w:t>
      </w:r>
      <w:r w:rsidR="0073017C">
        <w:t>13</w:t>
      </w:r>
      <w:r w:rsidR="00F05770">
        <w:t>)</w:t>
      </w:r>
    </w:p>
    <w:p w:rsidR="00F05770" w:rsidRPr="0066315B" w:rsidRDefault="00F05770" w:rsidP="00F05770">
      <w:pPr>
        <w:spacing w:line="360" w:lineRule="auto"/>
        <w:jc w:val="both"/>
      </w:pPr>
    </w:p>
    <w:p w:rsidR="00F05770" w:rsidRPr="0066315B" w:rsidRDefault="006E5542" w:rsidP="00F05770">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c3</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"saia"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"saia"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c3</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c3</m:t>
                </m:r>
              </m:sub>
              <m:sup>
                <m:r>
                  <w:rPr>
                    <w:rFonts w:ascii="Cambria Math" w:hAnsi="Cambria Math"/>
                  </w:rPr>
                  <m:t>+</m:t>
                </m:r>
              </m:sup>
            </m:sSubSup>
            <m:r>
              <w:rPr>
                <w:rFonts w:ascii="Cambria Math" w:hAnsi="Cambria Math"/>
              </w:rPr>
              <m:t>=</m:t>
            </m:r>
            <m:r>
              <m:rPr>
                <m:sty m:val="p"/>
              </m:rPr>
              <w:rPr>
                <w:rFonts w:ascii="Cambria Math" w:hAnsi="Cambria Math"/>
                <w:color w:val="000000"/>
                <w:szCs w:val="22"/>
              </w:rPr>
              <m:t>23.400</m:t>
            </m:r>
          </m:e>
        </m:nary>
      </m:oMath>
      <w:r w:rsidR="00F05770">
        <w:t xml:space="preserve">                                            (1</w:t>
      </w:r>
      <w:r w:rsidR="0073017C">
        <w:t>14</w:t>
      </w:r>
      <w:r w:rsidR="00F05770">
        <w:t>)</w:t>
      </w:r>
    </w:p>
    <w:p w:rsidR="00F05770" w:rsidRPr="0066315B" w:rsidRDefault="00F05770" w:rsidP="00F05770">
      <w:pPr>
        <w:spacing w:line="360" w:lineRule="auto"/>
        <w:jc w:val="both"/>
      </w:pPr>
    </w:p>
    <w:p w:rsidR="00F05770" w:rsidRPr="0066315B" w:rsidRDefault="006E5542" w:rsidP="00F05770">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c4</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"calcasocial"</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"calcasocial"</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c4</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c4</m:t>
                </m:r>
              </m:sub>
              <m:sup>
                <m:r>
                  <w:rPr>
                    <w:rFonts w:ascii="Cambria Math" w:hAnsi="Cambria Math"/>
                  </w:rPr>
                  <m:t>+</m:t>
                </m:r>
              </m:sup>
            </m:sSubSup>
            <m:r>
              <w:rPr>
                <w:rFonts w:ascii="Cambria Math" w:hAnsi="Cambria Math"/>
              </w:rPr>
              <m:t>=</m:t>
            </m:r>
            <m:r>
              <m:rPr>
                <m:sty m:val="p"/>
              </m:rPr>
              <w:rPr>
                <w:rFonts w:ascii="Cambria Math" w:hAnsi="Cambria Math"/>
                <w:color w:val="000000"/>
                <w:szCs w:val="22"/>
              </w:rPr>
              <m:t>3.900</m:t>
            </m:r>
          </m:e>
        </m:nary>
      </m:oMath>
      <w:r w:rsidR="00F05770">
        <w:t xml:space="preserve">                              (1</w:t>
      </w:r>
      <w:r w:rsidR="0073017C">
        <w:t>15</w:t>
      </w:r>
      <w:r w:rsidR="00F05770">
        <w:t>)</w:t>
      </w:r>
    </w:p>
    <w:p w:rsidR="00F05770" w:rsidRPr="0066315B" w:rsidRDefault="00F05770" w:rsidP="00F05770">
      <w:pPr>
        <w:spacing w:line="360" w:lineRule="auto"/>
        <w:jc w:val="both"/>
      </w:pPr>
    </w:p>
    <w:p w:rsidR="00F05770" w:rsidRPr="0066315B" w:rsidRDefault="006E5542" w:rsidP="00F05770">
      <w:pPr>
        <w:spacing w:line="360" w:lineRule="auto"/>
        <w:jc w:val="both"/>
      </w:pPr>
      <m:oMath>
        <m:sSub>
          <m:sSubPr>
            <m:ctrlPr>
              <w:rPr>
                <w:rFonts w:ascii="Cambria Math" w:hAnsi="Cambria Math"/>
                <w:i/>
              </w:rPr>
            </m:ctrlPr>
          </m:sSubPr>
          <m:e>
            <m:r>
              <w:rPr>
                <w:rFonts w:ascii="Cambria Math" w:hAnsi="Cambria Math"/>
              </w:rPr>
              <m:t>(GOAL</m:t>
            </m:r>
          </m:e>
          <m:sub>
            <m:r>
              <w:rPr>
                <w:rFonts w:ascii="Cambria Math" w:hAnsi="Cambria Math"/>
              </w:rPr>
              <m:t>c5</m:t>
            </m:r>
          </m:sub>
        </m:sSub>
        <m: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rPr>
              <m:t>"bermuda"</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t∈T</m:t>
                </m:r>
              </m:sub>
              <m:sup/>
              <m:e>
                <m:sSub>
                  <m:sSubPr>
                    <m:ctrlPr>
                      <w:rPr>
                        <w:rFonts w:ascii="Cambria Math" w:hAnsi="Cambria Math"/>
                        <w:i/>
                      </w:rPr>
                    </m:ctrlPr>
                  </m:sSubPr>
                  <m:e>
                    <m:r>
                      <w:rPr>
                        <w:rFonts w:ascii="Cambria Math" w:hAnsi="Cambria Math"/>
                      </w:rPr>
                      <m:t>QTDE</m:t>
                    </m:r>
                  </m:e>
                  <m:sub>
                    <m:r>
                      <m:rPr>
                        <m:nor/>
                      </m:rPr>
                      <w:rPr>
                        <w:rFonts w:ascii="Cambria Math" w:hAnsi="Cambria Math"/>
                      </w:rPr>
                      <m:t>"bermuda"</m:t>
                    </m:r>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c5</m:t>
                    </m:r>
                  </m:sub>
                  <m:sup>
                    <m:r>
                      <w:rPr>
                        <w:rFonts w:ascii="Cambria Math" w:hAnsi="Cambria Math"/>
                      </w:rPr>
                      <m:t>-</m:t>
                    </m:r>
                  </m:sup>
                </m:sSubSup>
              </m:e>
            </m:nary>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c5</m:t>
                </m:r>
              </m:sub>
              <m:sup>
                <m:r>
                  <w:rPr>
                    <w:rFonts w:ascii="Cambria Math" w:hAnsi="Cambria Math"/>
                  </w:rPr>
                  <m:t>+</m:t>
                </m:r>
              </m:sup>
            </m:sSubSup>
            <m:r>
              <w:rPr>
                <w:rFonts w:ascii="Cambria Math" w:hAnsi="Cambria Math"/>
              </w:rPr>
              <m:t>=</m:t>
            </m:r>
            <m:r>
              <m:rPr>
                <m:sty m:val="p"/>
              </m:rPr>
              <w:rPr>
                <w:rFonts w:ascii="Cambria Math" w:hAnsi="Cambria Math"/>
                <w:color w:val="000000"/>
                <w:szCs w:val="22"/>
              </w:rPr>
              <m:t>31.200</m:t>
            </m:r>
          </m:e>
        </m:nary>
      </m:oMath>
      <w:r w:rsidR="00F05770">
        <w:t xml:space="preserve">                                (1</w:t>
      </w:r>
      <w:r w:rsidR="0073017C">
        <w:t>16</w:t>
      </w:r>
      <w:r w:rsidR="00F05770">
        <w:t>)</w:t>
      </w:r>
    </w:p>
    <w:p w:rsidR="00F05770" w:rsidRPr="0066315B" w:rsidRDefault="00F05770" w:rsidP="00F05770">
      <w:pPr>
        <w:spacing w:line="360" w:lineRule="auto"/>
        <w:jc w:val="both"/>
      </w:pPr>
    </w:p>
    <w:p w:rsidR="00F05770" w:rsidRPr="003E791E" w:rsidRDefault="006E5542" w:rsidP="00F05770">
      <w:pPr>
        <w:spacing w:line="360" w:lineRule="auto"/>
        <w:jc w:val="both"/>
        <w:rPr>
          <w:lang w:val="es-AR"/>
        </w:rPr>
      </w:pPr>
      <m:oMath>
        <m:sSub>
          <m:sSubPr>
            <m:ctrlPr>
              <w:rPr>
                <w:rFonts w:ascii="Cambria Math" w:hAnsi="Cambria Math"/>
                <w:i/>
              </w:rPr>
            </m:ctrlPr>
          </m:sSubPr>
          <m:e>
            <m:r>
              <w:rPr>
                <w:rFonts w:ascii="Cambria Math" w:hAnsi="Cambria Math"/>
                <w:lang w:val="es-AR"/>
              </w:rPr>
              <m:t>(</m:t>
            </m:r>
            <m:r>
              <w:rPr>
                <w:rFonts w:ascii="Cambria Math" w:hAnsi="Cambria Math"/>
              </w:rPr>
              <m:t>GOAL</m:t>
            </m:r>
          </m:e>
          <m:sub>
            <m:r>
              <w:rPr>
                <w:rFonts w:ascii="Cambria Math" w:hAnsi="Cambria Math"/>
              </w:rPr>
              <m:t>c</m:t>
            </m:r>
            <m:r>
              <w:rPr>
                <w:rFonts w:ascii="Cambria Math" w:hAnsi="Cambria Math"/>
                <w:lang w:val="es-AR"/>
              </w:rPr>
              <m:t>6</m:t>
            </m:r>
          </m:sub>
        </m:sSub>
        <m:r>
          <w:rPr>
            <w:rFonts w:ascii="Cambria Math" w:hAnsi="Cambria Math"/>
            <w:lang w:val="es-AR"/>
          </w:rPr>
          <m:t xml:space="preserve">)   </m:t>
        </m:r>
        <m:nary>
          <m:naryPr>
            <m:chr m:val="∑"/>
            <m:limLoc m:val="undOvr"/>
            <m:supHide m:val="1"/>
            <m:ctrlPr>
              <w:rPr>
                <w:rFonts w:ascii="Cambria Math" w:hAnsi="Cambria Math"/>
                <w:i/>
              </w:rPr>
            </m:ctrlPr>
          </m:naryPr>
          <m:sub>
            <m:r>
              <m:rPr>
                <m:nor/>
              </m:rPr>
              <w:rPr>
                <w:rFonts w:ascii="Cambria Math" w:hAnsi="Cambria Math"/>
                <w:lang w:val="es-AR"/>
              </w:rPr>
              <m:t>"camisa"</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sSub>
                  <m:sSubPr>
                    <m:ctrlPr>
                      <w:rPr>
                        <w:rFonts w:ascii="Cambria Math" w:hAnsi="Cambria Math"/>
                        <w:i/>
                      </w:rPr>
                    </m:ctrlPr>
                  </m:sSubPr>
                  <m:e>
                    <m:r>
                      <w:rPr>
                        <w:rFonts w:ascii="Cambria Math" w:hAnsi="Cambria Math"/>
                      </w:rPr>
                      <m:t>QTDE</m:t>
                    </m:r>
                  </m:e>
                  <m:sub>
                    <m:r>
                      <m:rPr>
                        <m:nor/>
                      </m:rPr>
                      <w:rPr>
                        <w:rFonts w:ascii="Cambria Math" w:hAnsi="Cambria Math"/>
                        <w:lang w:val="es-AR"/>
                      </w:rPr>
                      <m:t>"camisa"</m:t>
                    </m:r>
                    <m:r>
                      <w:rPr>
                        <w:rFonts w:ascii="Cambria Math" w:hAnsi="Cambria Math"/>
                      </w:rPr>
                      <m:t>t</m:t>
                    </m:r>
                  </m:sub>
                </m:sSub>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rPr>
                      <m:t>c</m:t>
                    </m:r>
                    <m:r>
                      <w:rPr>
                        <w:rFonts w:ascii="Cambria Math" w:hAnsi="Cambria Math"/>
                        <w:lang w:val="es-AR"/>
                      </w:rPr>
                      <m:t>6</m:t>
                    </m:r>
                  </m:sub>
                  <m:sup>
                    <m:r>
                      <w:rPr>
                        <w:rFonts w:ascii="Cambria Math" w:hAnsi="Cambria Math"/>
                        <w:lang w:val="es-AR"/>
                      </w:rPr>
                      <m:t>-</m:t>
                    </m:r>
                  </m:sup>
                </m:sSubSup>
              </m:e>
            </m:nary>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rPr>
                  <m:t>c</m:t>
                </m:r>
                <m:r>
                  <w:rPr>
                    <w:rFonts w:ascii="Cambria Math" w:hAnsi="Cambria Math"/>
                    <w:lang w:val="es-AR"/>
                  </w:rPr>
                  <m:t>6</m:t>
                </m:r>
              </m:sub>
              <m:sup>
                <m:r>
                  <w:rPr>
                    <w:rFonts w:ascii="Cambria Math" w:hAnsi="Cambria Math"/>
                    <w:lang w:val="es-AR"/>
                  </w:rPr>
                  <m:t>+</m:t>
                </m:r>
              </m:sup>
            </m:sSubSup>
            <m:r>
              <w:rPr>
                <w:rFonts w:ascii="Cambria Math" w:hAnsi="Cambria Math"/>
                <w:lang w:val="es-AR"/>
              </w:rPr>
              <m:t>=</m:t>
            </m:r>
            <m:r>
              <m:rPr>
                <m:sty m:val="p"/>
              </m:rPr>
              <w:rPr>
                <w:rFonts w:ascii="Cambria Math" w:hAnsi="Cambria Math"/>
                <w:color w:val="000000"/>
                <w:szCs w:val="22"/>
                <w:lang w:val="es-AR"/>
              </w:rPr>
              <m:t>11.700</m:t>
            </m:r>
          </m:e>
        </m:nary>
      </m:oMath>
      <w:r w:rsidR="00F05770" w:rsidRPr="003E791E">
        <w:rPr>
          <w:lang w:val="es-AR"/>
        </w:rPr>
        <w:t xml:space="preserve">                                     (1</w:t>
      </w:r>
      <w:r w:rsidR="0073017C">
        <w:rPr>
          <w:lang w:val="es-AR"/>
        </w:rPr>
        <w:t>17</w:t>
      </w:r>
      <w:r w:rsidR="00F05770" w:rsidRPr="003E791E">
        <w:rPr>
          <w:lang w:val="es-AR"/>
        </w:rPr>
        <w:t>)</w:t>
      </w:r>
    </w:p>
    <w:p w:rsidR="00F05770" w:rsidRPr="003E791E" w:rsidRDefault="00F05770" w:rsidP="00F05770">
      <w:pPr>
        <w:spacing w:line="360" w:lineRule="auto"/>
        <w:jc w:val="both"/>
        <w:rPr>
          <w:lang w:val="es-AR"/>
        </w:rPr>
      </w:pPr>
    </w:p>
    <w:p w:rsidR="00F05770" w:rsidRPr="003E791E" w:rsidRDefault="006E5542" w:rsidP="00F05770">
      <w:pPr>
        <w:spacing w:line="360" w:lineRule="auto"/>
        <w:jc w:val="both"/>
        <w:rPr>
          <w:lang w:val="es-AR"/>
        </w:rPr>
      </w:pPr>
      <m:oMath>
        <m:sSub>
          <m:sSubPr>
            <m:ctrlPr>
              <w:rPr>
                <w:rFonts w:ascii="Cambria Math" w:hAnsi="Cambria Math"/>
                <w:i/>
              </w:rPr>
            </m:ctrlPr>
          </m:sSubPr>
          <m:e>
            <m:r>
              <w:rPr>
                <w:rFonts w:ascii="Cambria Math" w:hAnsi="Cambria Math"/>
                <w:lang w:val="es-AR"/>
              </w:rPr>
              <m:t>(</m:t>
            </m:r>
            <m:r>
              <w:rPr>
                <w:rFonts w:ascii="Cambria Math" w:hAnsi="Cambria Math"/>
              </w:rPr>
              <m:t>GOAL</m:t>
            </m:r>
          </m:e>
          <m:sub>
            <m:r>
              <w:rPr>
                <w:rFonts w:ascii="Cambria Math" w:hAnsi="Cambria Math"/>
                <w:lang w:val="es-AR"/>
              </w:rPr>
              <m:t>h</m:t>
            </m:r>
            <m:r>
              <w:rPr>
                <w:rFonts w:ascii="Cambria Math" w:hAnsi="Cambria Math"/>
                <w:lang w:val="es-AR"/>
              </w:rPr>
              <m:t>1</m:t>
            </m:r>
          </m:sub>
        </m:sSub>
        <m:r>
          <w:rPr>
            <w:rFonts w:ascii="Cambria Math" w:hAnsi="Cambria Math"/>
            <w:lang w:val="es-AR"/>
          </w:rPr>
          <m:t xml:space="preserve">)    </m:t>
        </m:r>
        <m:nary>
          <m:naryPr>
            <m:chr m:val="∑"/>
            <m:limLoc m:val="undOvr"/>
            <m:supHide m:val="1"/>
            <m:ctrlPr>
              <w:rPr>
                <w:rFonts w:ascii="Cambria Math" w:hAnsi="Cambria Math"/>
                <w:i/>
              </w:rPr>
            </m:ctrlPr>
          </m:naryPr>
          <m:sub>
            <m:r>
              <w:rPr>
                <w:rFonts w:ascii="Cambria Math" w:hAnsi="Cambria Math"/>
              </w:rPr>
              <m:t>j</m:t>
            </m:r>
            <m:r>
              <w:rPr>
                <w:rFonts w:ascii="Cambria Math" w:hAnsi="Cambria Math"/>
                <w:lang w:val="es-AR"/>
              </w:rPr>
              <m:t>∈</m:t>
            </m:r>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r>
                          <w:rPr>
                            <w:rFonts w:ascii="Cambria Math" w:hAnsi="Cambria Math"/>
                            <w:lang w:val="es-AR"/>
                          </w:rPr>
                          <m:t>∈</m:t>
                        </m:r>
                        <m:r>
                          <w:rPr>
                            <w:rFonts w:ascii="Cambria Math" w:hAnsi="Cambria Math"/>
                          </w:rPr>
                          <m:t>Y</m:t>
                        </m:r>
                      </m:sub>
                      <m:sup/>
                      <m:e>
                        <m:sSub>
                          <m:sSubPr>
                            <m:ctrlPr>
                              <w:rPr>
                                <w:rFonts w:ascii="Cambria Math" w:hAnsi="Cambria Math"/>
                                <w:i/>
                              </w:rPr>
                            </m:ctrlPr>
                          </m:sSubPr>
                          <m:e>
                            <m:r>
                              <w:rPr>
                                <w:rFonts w:ascii="Cambria Math" w:hAnsi="Cambria Math"/>
                              </w:rPr>
                              <m:t>Custoenergia</m:t>
                            </m:r>
                          </m:e>
                          <m:sub>
                            <m:r>
                              <w:rPr>
                                <w:rFonts w:ascii="Cambria Math" w:hAnsi="Cambria Math"/>
                              </w:rPr>
                              <m:t>ji</m:t>
                            </m:r>
                          </m:sub>
                        </m:sSub>
                        <m:r>
                          <w:rPr>
                            <w:rFonts w:ascii="Cambria Math" w:hAnsi="Cambria Math"/>
                            <w:lang w:val="es-AR"/>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e>
        </m:nary>
        <m:r>
          <w:rPr>
            <w:rFonts w:ascii="Cambria Math" w:hAnsi="Cambria Math"/>
            <w:lang w:val="es-AR"/>
          </w:rPr>
          <m:t>+</m:t>
        </m:r>
        <m:nary>
          <m:naryPr>
            <m:chr m:val="∑"/>
            <m:limLoc m:val="undOvr"/>
            <m:supHide m:val="1"/>
            <m:ctrlPr>
              <w:rPr>
                <w:rFonts w:ascii="Cambria Math" w:hAnsi="Cambria Math"/>
                <w:i/>
              </w:rPr>
            </m:ctrlPr>
          </m:naryPr>
          <m:sub>
            <m:r>
              <w:rPr>
                <w:rFonts w:ascii="Cambria Math" w:hAnsi="Cambria Math"/>
              </w:rPr>
              <m:t>j</m:t>
            </m:r>
            <m:r>
              <w:rPr>
                <w:rFonts w:ascii="Cambria Math" w:hAnsi="Cambria Math"/>
                <w:lang w:val="es-AR"/>
              </w:rPr>
              <m:t>∈</m:t>
            </m:r>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i</m:t>
                </m:r>
                <m:r>
                  <w:rPr>
                    <w:rFonts w:ascii="Cambria Math" w:hAnsi="Cambria Math"/>
                    <w:lang w:val="es-AR"/>
                  </w:rPr>
                  <m:t>∈</m:t>
                </m:r>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AR"/>
                      </w:rPr>
                      <m:t>∈</m:t>
                    </m:r>
                    <m:r>
                      <w:rPr>
                        <w:rFonts w:ascii="Cambria Math" w:hAnsi="Cambria Math"/>
                      </w:rPr>
                      <m:t>T</m:t>
                    </m:r>
                  </m:sub>
                  <m:sup/>
                  <m:e>
                    <m:nary>
                      <m:naryPr>
                        <m:chr m:val="∑"/>
                        <m:limLoc m:val="undOvr"/>
                        <m:supHide m:val="1"/>
                        <m:ctrlPr>
                          <w:rPr>
                            <w:rFonts w:ascii="Cambria Math" w:hAnsi="Cambria Math"/>
                            <w:i/>
                          </w:rPr>
                        </m:ctrlPr>
                      </m:naryPr>
                      <m:sub>
                        <m:r>
                          <w:rPr>
                            <w:rFonts w:ascii="Cambria Math" w:hAnsi="Cambria Math"/>
                          </w:rPr>
                          <m:t>y</m:t>
                        </m:r>
                        <m:r>
                          <w:rPr>
                            <w:rFonts w:ascii="Cambria Math" w:hAnsi="Cambria Math"/>
                            <w:lang w:val="es-AR"/>
                          </w:rPr>
                          <m:t>∈</m:t>
                        </m:r>
                        <m:r>
                          <w:rPr>
                            <w:rFonts w:ascii="Cambria Math" w:hAnsi="Cambria Math"/>
                          </w:rPr>
                          <m:t>Y</m:t>
                        </m:r>
                      </m:sub>
                      <m:sup/>
                      <m:e>
                        <m:sSub>
                          <m:sSubPr>
                            <m:ctrlPr>
                              <w:rPr>
                                <w:rFonts w:ascii="Cambria Math" w:hAnsi="Cambria Math"/>
                                <w:i/>
                              </w:rPr>
                            </m:ctrlPr>
                          </m:sSubPr>
                          <m:e>
                            <m:r>
                              <w:rPr>
                                <w:rFonts w:ascii="Cambria Math" w:hAnsi="Cambria Math"/>
                              </w:rPr>
                              <m:t>CustoPessoal</m:t>
                            </m:r>
                          </m:e>
                          <m:sub>
                            <m:r>
                              <w:rPr>
                                <w:rFonts w:ascii="Cambria Math" w:hAnsi="Cambria Math"/>
                              </w:rPr>
                              <m:t>ji</m:t>
                            </m:r>
                          </m:sub>
                        </m:sSub>
                        <m:r>
                          <w:rPr>
                            <w:rFonts w:ascii="Cambria Math" w:hAnsi="Cambria Math"/>
                            <w:lang w:val="es-AR"/>
                          </w:rPr>
                          <m:t>.</m:t>
                        </m:r>
                        <m:sSub>
                          <m:sSubPr>
                            <m:ctrlPr>
                              <w:rPr>
                                <w:rFonts w:ascii="Cambria Math" w:hAnsi="Cambria Math"/>
                                <w:i/>
                              </w:rPr>
                            </m:ctrlPr>
                          </m:sSubPr>
                          <m:e>
                            <m:r>
                              <w:rPr>
                                <w:rFonts w:ascii="Cambria Math" w:hAnsi="Cambria Math"/>
                              </w:rPr>
                              <m:t>RP</m:t>
                            </m:r>
                          </m:e>
                          <m:sub>
                            <m:r>
                              <w:rPr>
                                <w:rFonts w:ascii="Cambria Math" w:hAnsi="Cambria Math"/>
                              </w:rPr>
                              <m:t>jity</m:t>
                            </m:r>
                          </m:sub>
                        </m:sSub>
                      </m:e>
                    </m:nary>
                  </m:e>
                </m:nary>
              </m:e>
            </m:nary>
          </m:e>
        </m:nary>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lang w:val="es-AR"/>
              </w:rPr>
              <m:t>h</m:t>
            </m:r>
            <m:r>
              <w:rPr>
                <w:rFonts w:ascii="Cambria Math" w:hAnsi="Cambria Math"/>
                <w:lang w:val="es-AR"/>
              </w:rPr>
              <m:t>1</m:t>
            </m:r>
          </m:sub>
          <m:sup>
            <m:r>
              <w:rPr>
                <w:rFonts w:ascii="Cambria Math" w:hAnsi="Cambria Math"/>
                <w:lang w:val="es-AR"/>
              </w:rPr>
              <m:t>-</m:t>
            </m:r>
          </m:sup>
        </m:sSubSup>
        <m:r>
          <w:rPr>
            <w:rFonts w:ascii="Cambria Math" w:hAnsi="Cambria Math"/>
            <w:lang w:val="es-AR"/>
          </w:rPr>
          <m:t>-</m:t>
        </m:r>
        <m:sSubSup>
          <m:sSubSupPr>
            <m:ctrlPr>
              <w:rPr>
                <w:rFonts w:ascii="Cambria Math" w:hAnsi="Cambria Math"/>
                <w:i/>
              </w:rPr>
            </m:ctrlPr>
          </m:sSubSupPr>
          <m:e>
            <m:r>
              <w:rPr>
                <w:rFonts w:ascii="Cambria Math" w:hAnsi="Cambria Math"/>
              </w:rPr>
              <m:t>d</m:t>
            </m:r>
          </m:e>
          <m:sub>
            <m:r>
              <w:rPr>
                <w:rFonts w:ascii="Cambria Math" w:hAnsi="Cambria Math"/>
                <w:lang w:val="es-AR"/>
              </w:rPr>
              <m:t>h</m:t>
            </m:r>
            <m:r>
              <w:rPr>
                <w:rFonts w:ascii="Cambria Math" w:hAnsi="Cambria Math"/>
                <w:lang w:val="es-AR"/>
              </w:rPr>
              <m:t>1</m:t>
            </m:r>
          </m:sub>
          <m:sup>
            <m:r>
              <w:rPr>
                <w:rFonts w:ascii="Cambria Math" w:hAnsi="Cambria Math"/>
                <w:lang w:val="es-AR"/>
              </w:rPr>
              <m:t>+</m:t>
            </m:r>
          </m:sup>
        </m:sSubSup>
        <m:r>
          <w:rPr>
            <w:rFonts w:ascii="Cambria Math" w:hAnsi="Cambria Math"/>
            <w:lang w:val="es-AR"/>
          </w:rPr>
          <m:t>=</m:t>
        </m:r>
        <m:r>
          <m:rPr>
            <m:sty m:val="p"/>
          </m:rPr>
          <w:rPr>
            <w:rFonts w:ascii="Cambria Math" w:hAnsi="Cambria Math"/>
            <w:lang w:val="es-AR"/>
          </w:rPr>
          <m:t>16.718,00</m:t>
        </m:r>
      </m:oMath>
      <w:r w:rsidR="00F05770">
        <w:rPr>
          <w:lang w:val="es-AR"/>
        </w:rPr>
        <w:t xml:space="preserve">                            (11</w:t>
      </w:r>
      <w:r w:rsidR="0073017C">
        <w:rPr>
          <w:lang w:val="es-AR"/>
        </w:rPr>
        <w:t>8</w:t>
      </w:r>
      <w:r w:rsidR="00F05770" w:rsidRPr="003E791E">
        <w:rPr>
          <w:lang w:val="es-AR"/>
        </w:rPr>
        <w:t>)</w:t>
      </w:r>
    </w:p>
    <w:p w:rsidR="00F05770" w:rsidRPr="00FF4C94" w:rsidRDefault="00F05770" w:rsidP="00F05770">
      <w:pPr>
        <w:spacing w:line="360" w:lineRule="auto"/>
        <w:jc w:val="both"/>
        <w:rPr>
          <w:lang w:val="es-AR"/>
        </w:rPr>
      </w:pPr>
    </w:p>
    <w:p w:rsidR="00F05770" w:rsidRPr="0027794B" w:rsidRDefault="00F05770" w:rsidP="00F05770">
      <w:pPr>
        <w:spacing w:line="360" w:lineRule="auto"/>
        <w:jc w:val="both"/>
      </w:pPr>
      <w:r w:rsidRPr="0027794B">
        <w:t>A equação (</w:t>
      </w:r>
      <w:r>
        <w:t>11</w:t>
      </w:r>
      <w:r w:rsidR="0073017C">
        <w:t>9</w:t>
      </w:r>
      <w:r w:rsidRPr="0027794B">
        <w:t xml:space="preserve">) </w:t>
      </w:r>
      <w:r>
        <w:t>é</w:t>
      </w:r>
      <w:r w:rsidRPr="0027794B">
        <w:t xml:space="preserve"> a função </w:t>
      </w:r>
      <w:r w:rsidRPr="0027794B">
        <w:rPr>
          <w:i/>
          <w:iCs/>
        </w:rPr>
        <w:t>lexicographic</w:t>
      </w:r>
      <w:r w:rsidRPr="0027794B">
        <w:t>, abordada para o modelo OTSEC-LI-</w:t>
      </w:r>
      <w:r w:rsidR="0073017C">
        <w:t>4</w:t>
      </w:r>
      <w:r w:rsidRPr="0027794B">
        <w:t>.</w:t>
      </w:r>
    </w:p>
    <w:p w:rsidR="00F05770" w:rsidRPr="0066315B" w:rsidRDefault="00F05770" w:rsidP="00F05770">
      <w:pPr>
        <w:spacing w:line="360" w:lineRule="auto"/>
        <w:jc w:val="both"/>
      </w:pPr>
    </w:p>
    <w:p w:rsidR="00F05770" w:rsidRPr="00C61CB8" w:rsidRDefault="00F05770" w:rsidP="00F05770">
      <w:pPr>
        <w:spacing w:line="360" w:lineRule="auto"/>
        <w:jc w:val="both"/>
      </w:pPr>
      <m:oMath>
        <m:r>
          <w:rPr>
            <w:rFonts w:ascii="Cambria Math" w:hAnsi="Cambria Math"/>
          </w:rPr>
          <m:t>MIN D={</m:t>
        </m:r>
        <m:sSubSup>
          <m:sSubSupPr>
            <m:ctrlPr>
              <w:rPr>
                <w:rFonts w:ascii="Cambria Math" w:hAnsi="Cambria Math"/>
                <w:i/>
              </w:rPr>
            </m:ctrlPr>
          </m:sSubSupPr>
          <m:e>
            <m:r>
              <w:rPr>
                <w:rFonts w:ascii="Cambria Math" w:hAnsi="Cambria Math"/>
              </w:rPr>
              <m:t>d</m:t>
            </m:r>
          </m:e>
          <m:sub>
            <m:r>
              <w:rPr>
                <w:rFonts w:ascii="Cambria Math" w:hAnsi="Cambria Math"/>
              </w:rPr>
              <m:t>h</m:t>
            </m:r>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c1</m:t>
            </m:r>
          </m:sub>
          <m:sup>
            <m:r>
              <w:rPr>
                <w:rFonts w:ascii="Cambria Math" w:hAnsi="Cambria Math"/>
              </w:rPr>
              <m:t>-</m:t>
            </m:r>
          </m:sup>
        </m:sSubSup>
        <m:r>
          <m:rPr>
            <m:nor/>
          </m:rPr>
          <m:t>+</m:t>
        </m:r>
        <m:sSubSup>
          <m:sSubSupPr>
            <m:ctrlPr>
              <w:rPr>
                <w:rFonts w:ascii="Cambria Math" w:hAnsi="Cambria Math"/>
                <w:i/>
              </w:rPr>
            </m:ctrlPr>
          </m:sSubSupPr>
          <m:e>
            <m:r>
              <w:rPr>
                <w:rFonts w:ascii="Cambria Math" w:hAnsi="Cambria Math"/>
              </w:rPr>
              <m:t>d</m:t>
            </m:r>
          </m:e>
          <m:sub>
            <m:r>
              <w:rPr>
                <w:rFonts w:ascii="Cambria Math" w:hAnsi="Cambria Math"/>
              </w:rPr>
              <m:t>c2</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c3</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c4</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c5</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c6</m:t>
            </m:r>
          </m:sub>
          <m:sup>
            <m:r>
              <w:rPr>
                <w:rFonts w:ascii="Cambria Math" w:hAnsi="Cambria Math"/>
              </w:rPr>
              <m:t>-</m:t>
            </m:r>
          </m:sup>
        </m:sSubSup>
        <m:r>
          <w:rPr>
            <w:rFonts w:ascii="Cambria Math" w:hAnsi="Cambria Math"/>
          </w:rPr>
          <m:t>}</m:t>
        </m:r>
      </m:oMath>
      <w:r w:rsidRPr="00C61CB8">
        <w:t xml:space="preserve">                                       </w:t>
      </w:r>
      <w:r w:rsidR="00C61CB8">
        <w:t xml:space="preserve">                  </w:t>
      </w:r>
      <w:r w:rsidRPr="00C61CB8">
        <w:t>(11</w:t>
      </w:r>
      <w:r w:rsidR="0073017C" w:rsidRPr="00C61CB8">
        <w:t>9</w:t>
      </w:r>
      <w:r w:rsidRPr="00C61CB8">
        <w:t>)</w:t>
      </w:r>
    </w:p>
    <w:p w:rsidR="00F05770" w:rsidRPr="0066315B" w:rsidRDefault="00F05770" w:rsidP="00A43C93">
      <w:pPr>
        <w:spacing w:line="360" w:lineRule="auto"/>
        <w:jc w:val="both"/>
        <w:rPr>
          <w:sz w:val="22"/>
          <w:szCs w:val="22"/>
        </w:rPr>
      </w:pPr>
    </w:p>
    <w:p w:rsidR="001E36FF" w:rsidRPr="0066315B" w:rsidRDefault="001E36FF" w:rsidP="001E36FF">
      <w:pPr>
        <w:pStyle w:val="Ttulo2"/>
        <w:rPr>
          <w:rFonts w:ascii="Times New Roman" w:hAnsi="Times New Roman"/>
          <w:i w:val="0"/>
        </w:rPr>
      </w:pPr>
      <w:bookmarkStart w:id="74" w:name="_Toc373246113"/>
      <w:r w:rsidRPr="0066315B">
        <w:rPr>
          <w:rFonts w:ascii="Times New Roman" w:hAnsi="Times New Roman"/>
          <w:i w:val="0"/>
        </w:rPr>
        <w:t>Considerações finais</w:t>
      </w:r>
      <w:bookmarkEnd w:id="74"/>
    </w:p>
    <w:p w:rsidR="001E36FF" w:rsidRPr="0066315B" w:rsidRDefault="001E36FF" w:rsidP="001E36FF">
      <w:pPr>
        <w:spacing w:line="360" w:lineRule="auto"/>
        <w:jc w:val="both"/>
      </w:pPr>
    </w:p>
    <w:p w:rsidR="001E36FF" w:rsidRPr="00C61CB8" w:rsidRDefault="00F347EA" w:rsidP="001E36FF">
      <w:pPr>
        <w:spacing w:line="360" w:lineRule="auto"/>
        <w:jc w:val="both"/>
      </w:pPr>
      <w:r w:rsidRPr="00C61CB8">
        <w:t xml:space="preserve">Este capítulo teve como objetivo </w:t>
      </w:r>
      <w:r w:rsidR="00FF2C8B" w:rsidRPr="00C61CB8">
        <w:t>apresentar</w:t>
      </w:r>
      <w:r w:rsidRPr="00C61CB8">
        <w:t xml:space="preserve"> </w:t>
      </w:r>
      <w:r w:rsidR="00BD2F4F" w:rsidRPr="00C61CB8">
        <w:t>a</w:t>
      </w:r>
      <w:r w:rsidR="00697394" w:rsidRPr="00C61CB8">
        <w:t>s</w:t>
      </w:r>
      <w:r w:rsidR="00BD2F4F" w:rsidRPr="00C61CB8">
        <w:t xml:space="preserve"> aplicaç</w:t>
      </w:r>
      <w:r w:rsidR="00697394" w:rsidRPr="00C61CB8">
        <w:t>ões</w:t>
      </w:r>
      <w:r w:rsidRPr="00C61CB8">
        <w:t xml:space="preserve"> </w:t>
      </w:r>
      <w:r w:rsidR="00BD2F4F" w:rsidRPr="00C61CB8">
        <w:t>do modelo</w:t>
      </w:r>
      <w:r w:rsidR="007276D3" w:rsidRPr="00C61CB8">
        <w:t xml:space="preserve"> em três fases de períodos diferentes, além de comparar os dados obitidos pelo modelo da terceira fase correspondente a um mês de trabalho com os dados da lavanderia no mesmo período. </w:t>
      </w:r>
      <w:r w:rsidR="00EF4113" w:rsidRPr="00C61CB8">
        <w:t xml:space="preserve">Estas variações do modelo </w:t>
      </w:r>
      <w:r w:rsidR="007276D3" w:rsidRPr="00C61CB8">
        <w:t>pretendem apresentar r</w:t>
      </w:r>
      <w:r w:rsidR="00EF4113" w:rsidRPr="00C61CB8">
        <w:t>esultados importantes para o estudo de caso</w:t>
      </w:r>
      <w:r w:rsidRPr="00C61CB8">
        <w:t xml:space="preserve">. </w:t>
      </w:r>
      <w:r w:rsidR="00A92375" w:rsidRPr="00C61CB8">
        <w:t xml:space="preserve">Cada fase do modelo </w:t>
      </w:r>
      <w:r w:rsidR="007276D3" w:rsidRPr="00C61CB8">
        <w:t xml:space="preserve">busca </w:t>
      </w:r>
      <w:r w:rsidR="00A92375" w:rsidRPr="00C61CB8">
        <w:t>result</w:t>
      </w:r>
      <w:r w:rsidR="007276D3" w:rsidRPr="00C61CB8">
        <w:t>ados</w:t>
      </w:r>
      <w:r w:rsidR="00A92375" w:rsidRPr="00C61CB8">
        <w:t xml:space="preserve"> </w:t>
      </w:r>
      <w:r w:rsidR="007276D3" w:rsidRPr="00C61CB8">
        <w:t>de um</w:t>
      </w:r>
      <w:r w:rsidR="00A92375" w:rsidRPr="00C61CB8">
        <w:t>a melhor distribuição de lotes para cada período analisado com o menor custo e com a máxima margem de contribuição.</w:t>
      </w:r>
    </w:p>
    <w:p w:rsidR="001E36FF" w:rsidRPr="00C61CB8" w:rsidRDefault="001E36FF" w:rsidP="001E36FF">
      <w:pPr>
        <w:spacing w:line="360" w:lineRule="auto"/>
        <w:jc w:val="both"/>
        <w:sectPr w:rsidR="001E36FF" w:rsidRPr="00C61CB8" w:rsidSect="00A638B7">
          <w:pgSz w:w="11907" w:h="16840" w:code="9"/>
          <w:pgMar w:top="1701" w:right="1134" w:bottom="1134" w:left="1701" w:header="720" w:footer="720" w:gutter="0"/>
          <w:cols w:space="708"/>
          <w:noEndnote/>
          <w:docGrid w:linePitch="326"/>
        </w:sectPr>
      </w:pPr>
    </w:p>
    <w:p w:rsidR="001E36FF" w:rsidRPr="0066315B" w:rsidRDefault="001E36FF" w:rsidP="001E36FF">
      <w:pPr>
        <w:pStyle w:val="Ttulo1"/>
        <w:spacing w:line="360" w:lineRule="auto"/>
        <w:rPr>
          <w:rFonts w:ascii="Times New Roman" w:hAnsi="Times New Roman"/>
        </w:rPr>
      </w:pPr>
      <w:bookmarkStart w:id="75" w:name="_Toc373246114"/>
      <w:r w:rsidRPr="0066315B">
        <w:rPr>
          <w:rFonts w:ascii="Times New Roman" w:hAnsi="Times New Roman"/>
        </w:rPr>
        <w:lastRenderedPageBreak/>
        <w:t>RESULTADOS</w:t>
      </w:r>
      <w:r w:rsidR="006465B9" w:rsidRPr="0066315B">
        <w:rPr>
          <w:rFonts w:ascii="Times New Roman" w:hAnsi="Times New Roman"/>
        </w:rPr>
        <w:t xml:space="preserve"> </w:t>
      </w:r>
      <w:r w:rsidR="00025FDE" w:rsidRPr="0066315B">
        <w:rPr>
          <w:rFonts w:ascii="Times New Roman" w:hAnsi="Times New Roman"/>
        </w:rPr>
        <w:t>E DISCUSSÃO</w:t>
      </w:r>
      <w:bookmarkEnd w:id="75"/>
    </w:p>
    <w:p w:rsidR="001E36FF" w:rsidRPr="0066315B" w:rsidRDefault="001E36FF" w:rsidP="001E36FF">
      <w:pPr>
        <w:spacing w:line="360" w:lineRule="auto"/>
        <w:jc w:val="both"/>
      </w:pPr>
    </w:p>
    <w:p w:rsidR="006465B9" w:rsidRPr="0066315B" w:rsidRDefault="00892424" w:rsidP="001E36FF">
      <w:pPr>
        <w:spacing w:line="360" w:lineRule="auto"/>
        <w:jc w:val="both"/>
      </w:pPr>
      <w:r w:rsidRPr="0066315B">
        <w:t xml:space="preserve">Neste tópico são </w:t>
      </w:r>
      <w:r w:rsidR="001E36FF" w:rsidRPr="0066315B">
        <w:t>apresenta</w:t>
      </w:r>
      <w:r w:rsidRPr="0066315B">
        <w:t>dos</w:t>
      </w:r>
      <w:r w:rsidR="001E36FF" w:rsidRPr="0066315B">
        <w:t xml:space="preserve"> os resultados obtidos com a aplicação do modelo de decisão de</w:t>
      </w:r>
      <w:r w:rsidRPr="0066315B">
        <w:t xml:space="preserve"> program</w:t>
      </w:r>
      <w:r w:rsidR="005B39E8" w:rsidRPr="0066315B">
        <w:t>a</w:t>
      </w:r>
      <w:r w:rsidRPr="0066315B">
        <w:t>ção da</w:t>
      </w:r>
      <w:r w:rsidR="001E36FF" w:rsidRPr="0066315B">
        <w:t xml:space="preserve"> produção</w:t>
      </w:r>
      <w:r w:rsidR="00697394">
        <w:t>.</w:t>
      </w:r>
      <w:r w:rsidR="007B0B27" w:rsidRPr="0066315B">
        <w:t xml:space="preserve"> </w:t>
      </w:r>
      <w:r w:rsidR="00697394">
        <w:t>O</w:t>
      </w:r>
      <w:r w:rsidR="007B0B27" w:rsidRPr="0066315B">
        <w:t xml:space="preserve"> nome do modelo é a abreviação das iniciais de Otimização de Secagem </w:t>
      </w:r>
      <w:r w:rsidR="006465B9" w:rsidRPr="0066315B">
        <w:t xml:space="preserve">na Lavanderia </w:t>
      </w:r>
      <w:r w:rsidR="00C665FE" w:rsidRPr="0066315B">
        <w:t>Têxtil</w:t>
      </w:r>
      <w:r w:rsidR="001E36FF" w:rsidRPr="0066315B">
        <w:t xml:space="preserve"> (</w:t>
      </w:r>
      <w:r w:rsidR="005B39E8" w:rsidRPr="0066315B">
        <w:t>OTSEC</w:t>
      </w:r>
      <w:r w:rsidR="001E36FF" w:rsidRPr="0066315B">
        <w:t>-</w:t>
      </w:r>
      <w:r w:rsidR="005B39E8" w:rsidRPr="0066315B">
        <w:t>LI</w:t>
      </w:r>
      <w:r w:rsidR="001E36FF" w:rsidRPr="0066315B">
        <w:t xml:space="preserve">). </w:t>
      </w:r>
      <w:r w:rsidR="006465B9" w:rsidRPr="0066315B">
        <w:t>E</w:t>
      </w:r>
      <w:r w:rsidR="004330E2" w:rsidRPr="0066315B">
        <w:t>ste modelo desenvolvido procura otimizar os processos buscando uma meta definida pelo maior aproveitado das capacidades dos equipamentos</w:t>
      </w:r>
      <w:r w:rsidR="000F54CF">
        <w:t>.</w:t>
      </w:r>
      <w:r w:rsidR="004330E2" w:rsidRPr="0066315B">
        <w:t xml:space="preserve"> </w:t>
      </w:r>
      <w:r w:rsidR="000F54CF">
        <w:t>Por iss</w:t>
      </w:r>
      <w:r w:rsidR="005711D3" w:rsidRPr="0066315B">
        <w:t xml:space="preserve">o </w:t>
      </w:r>
      <w:r w:rsidR="004330E2" w:rsidRPr="0066315B">
        <w:t xml:space="preserve">foi considerado </w:t>
      </w:r>
      <w:r w:rsidR="006465B9" w:rsidRPr="0066315B">
        <w:t>“Ideal”</w:t>
      </w:r>
      <w:r w:rsidR="00C665FE" w:rsidRPr="0066315B">
        <w:t>.</w:t>
      </w:r>
    </w:p>
    <w:p w:rsidR="006465B9" w:rsidRPr="0066315B" w:rsidRDefault="006465B9" w:rsidP="001E36FF">
      <w:pPr>
        <w:spacing w:line="360" w:lineRule="auto"/>
        <w:jc w:val="both"/>
      </w:pPr>
    </w:p>
    <w:p w:rsidR="006465B9" w:rsidRPr="0066315B" w:rsidRDefault="005711D3" w:rsidP="001E36FF">
      <w:pPr>
        <w:spacing w:line="360" w:lineRule="auto"/>
        <w:jc w:val="both"/>
      </w:pPr>
      <w:r w:rsidRPr="0066315B">
        <w:t>Buscando a validação do modelo, em uma das fases da pesquisa f</w:t>
      </w:r>
      <w:r w:rsidR="0042571F" w:rsidRPr="0066315B">
        <w:t>o</w:t>
      </w:r>
      <w:r w:rsidR="00697394">
        <w:t>ram</w:t>
      </w:r>
      <w:r w:rsidR="006465B9" w:rsidRPr="0066315B">
        <w:t xml:space="preserve"> </w:t>
      </w:r>
      <w:r w:rsidR="00697394">
        <w:t>inseridos</w:t>
      </w:r>
      <w:r w:rsidR="006465B9" w:rsidRPr="0066315B">
        <w:t xml:space="preserve"> </w:t>
      </w:r>
      <w:r w:rsidR="0042571F" w:rsidRPr="0066315B">
        <w:t>dados</w:t>
      </w:r>
      <w:r w:rsidR="006465B9" w:rsidRPr="0066315B">
        <w:t xml:space="preserve"> de produção da </w:t>
      </w:r>
      <w:r w:rsidR="00C665FE" w:rsidRPr="0066315B">
        <w:t>lavanderia</w:t>
      </w:r>
      <w:r w:rsidR="006465B9" w:rsidRPr="0066315B">
        <w:t xml:space="preserve"> estudada, </w:t>
      </w:r>
      <w:r w:rsidR="00C665FE" w:rsidRPr="0066315B">
        <w:t>limitando</w:t>
      </w:r>
      <w:r w:rsidR="006465B9" w:rsidRPr="0066315B">
        <w:t xml:space="preserve"> as metas em valores chamados “Reais”</w:t>
      </w:r>
      <w:r w:rsidR="000F54CF">
        <w:t>.</w:t>
      </w:r>
      <w:r w:rsidR="006465B9" w:rsidRPr="0066315B">
        <w:t xml:space="preserve"> </w:t>
      </w:r>
      <w:r w:rsidR="000F54CF">
        <w:t>São informações</w:t>
      </w:r>
      <w:r w:rsidR="006465B9" w:rsidRPr="0066315B">
        <w:t xml:space="preserve"> </w:t>
      </w:r>
      <w:r w:rsidR="000F54CF">
        <w:t>d</w:t>
      </w:r>
      <w:r w:rsidR="006465B9" w:rsidRPr="0066315B">
        <w:t>os relatórios de produção da empresa.</w:t>
      </w:r>
      <w:r w:rsidR="0042571F" w:rsidRPr="0066315B">
        <w:t xml:space="preserve"> </w:t>
      </w:r>
      <w:r w:rsidR="000F54CF">
        <w:t>Os valores limite</w:t>
      </w:r>
      <w:r w:rsidR="0042571F" w:rsidRPr="0066315B">
        <w:t xml:space="preserve"> de um mês de trabalho da empresa demonstraram que o modelo proporciona uma programação de lotes compatível com os lotes reais trabalhados no mesmo mês.</w:t>
      </w:r>
    </w:p>
    <w:p w:rsidR="006465B9" w:rsidRPr="0066315B" w:rsidRDefault="006465B9" w:rsidP="001E36FF">
      <w:pPr>
        <w:spacing w:line="360" w:lineRule="auto"/>
        <w:jc w:val="both"/>
      </w:pPr>
    </w:p>
    <w:p w:rsidR="001E36FF" w:rsidRPr="0066315B" w:rsidRDefault="001E36FF" w:rsidP="001E36FF">
      <w:pPr>
        <w:spacing w:line="360" w:lineRule="auto"/>
        <w:jc w:val="both"/>
      </w:pPr>
      <w:r w:rsidRPr="0066315B">
        <w:t xml:space="preserve">Utilizou-se um computador pessoal com processador Core </w:t>
      </w:r>
      <w:r w:rsidR="005B39E8" w:rsidRPr="0066315B">
        <w:t>i5-2450M,</w:t>
      </w:r>
      <w:r w:rsidRPr="0066315B">
        <w:t xml:space="preserve"> </w:t>
      </w:r>
      <w:r w:rsidR="005B39E8" w:rsidRPr="0066315B">
        <w:t xml:space="preserve">2,50 </w:t>
      </w:r>
      <w:r w:rsidRPr="0066315B">
        <w:t>GH</w:t>
      </w:r>
      <w:r w:rsidR="005B39E8" w:rsidRPr="0066315B">
        <w:t>z</w:t>
      </w:r>
      <w:r w:rsidRPr="0066315B">
        <w:t xml:space="preserve"> com 4GB de memória RAM e sistema operacional Windows </w:t>
      </w:r>
      <w:r w:rsidR="005B39E8" w:rsidRPr="0066315B">
        <w:t>8,</w:t>
      </w:r>
      <w:r w:rsidRPr="0066315B">
        <w:t xml:space="preserve"> 64 bits. O software utilizado foi o </w:t>
      </w:r>
      <w:r w:rsidR="005B39E8" w:rsidRPr="0066315B">
        <w:t>GAMS 23.5.1 e o solver CPLEX 12.2</w:t>
      </w:r>
      <w:r w:rsidR="000F54CF" w:rsidRPr="000F54CF">
        <w:t xml:space="preserve"> </w:t>
      </w:r>
      <w:r w:rsidR="000F54CF" w:rsidRPr="0066315B">
        <w:t>aplicado</w:t>
      </w:r>
      <w:r w:rsidR="005B39E8" w:rsidRPr="0066315B">
        <w:t>.</w:t>
      </w:r>
    </w:p>
    <w:p w:rsidR="006B6C71" w:rsidRPr="0066315B" w:rsidRDefault="006B6C71" w:rsidP="001E36FF">
      <w:pPr>
        <w:spacing w:line="360" w:lineRule="auto"/>
        <w:jc w:val="both"/>
      </w:pPr>
    </w:p>
    <w:p w:rsidR="00544F38" w:rsidRPr="0066315B" w:rsidRDefault="00544F38" w:rsidP="00544F38">
      <w:pPr>
        <w:pStyle w:val="Ttulo2"/>
        <w:rPr>
          <w:rFonts w:ascii="Times New Roman" w:hAnsi="Times New Roman"/>
          <w:i w:val="0"/>
        </w:rPr>
      </w:pPr>
      <w:bookmarkStart w:id="76" w:name="_Toc373246115"/>
      <w:r w:rsidRPr="0066315B">
        <w:rPr>
          <w:rFonts w:ascii="Times New Roman" w:hAnsi="Times New Roman"/>
          <w:i w:val="0"/>
        </w:rPr>
        <w:t>Primeiro Modelo OTSEC-LI-1</w:t>
      </w:r>
      <w:bookmarkEnd w:id="76"/>
    </w:p>
    <w:p w:rsidR="00544F38" w:rsidRDefault="00544F38" w:rsidP="00544F38">
      <w:pPr>
        <w:spacing w:line="360" w:lineRule="auto"/>
        <w:jc w:val="both"/>
      </w:pPr>
    </w:p>
    <w:p w:rsidR="00FD7E8F" w:rsidRPr="0066315B" w:rsidRDefault="00FD7E8F" w:rsidP="00FD7E8F">
      <w:pPr>
        <w:spacing w:line="360" w:lineRule="auto"/>
        <w:jc w:val="both"/>
      </w:pPr>
      <w:r w:rsidRPr="0066315B">
        <w:t>O modelo desenvolvido considerou a produção de acordo com a capacidade de cada equipamento para cada tipo de roupa. Entretanto</w:t>
      </w:r>
      <w:r w:rsidR="000F54CF">
        <w:t>,</w:t>
      </w:r>
      <w:r w:rsidRPr="0066315B">
        <w:t xml:space="preserve"> as capacidades dos equipamentos </w:t>
      </w:r>
      <w:r w:rsidR="000F54CF">
        <w:t>são medidas em massa</w:t>
      </w:r>
      <w:r w:rsidRPr="0066315B">
        <w:t xml:space="preserve"> de roupas e todo cálculo de produção tem como base o quanto cada uma das secadoras comporta de peças para cada tipo de roupa. Cada mode</w:t>
      </w:r>
      <w:r w:rsidR="0055464E">
        <w:t xml:space="preserve">lo de peças tem uma massa média </w:t>
      </w:r>
      <w:r w:rsidRPr="0066315B">
        <w:t>que proporciona relacionar as capacidades das secadoras e calcular as quant</w:t>
      </w:r>
      <w:r w:rsidR="000F54CF">
        <w:t>idades de peças por equipamento</w:t>
      </w:r>
      <w:r w:rsidR="0055464E">
        <w:t xml:space="preserve"> como mostrado na Tabela 5.3</w:t>
      </w:r>
      <w:r w:rsidR="000F54CF">
        <w:t>.</w:t>
      </w:r>
      <w:r w:rsidRPr="0066315B">
        <w:t xml:space="preserve"> </w:t>
      </w:r>
    </w:p>
    <w:p w:rsidR="0055464E" w:rsidRDefault="0055464E" w:rsidP="00FD7E8F">
      <w:pPr>
        <w:spacing w:line="360" w:lineRule="auto"/>
        <w:jc w:val="both"/>
      </w:pPr>
    </w:p>
    <w:p w:rsidR="00FD7E8F" w:rsidRDefault="00FD7E8F" w:rsidP="00FD7E8F">
      <w:pPr>
        <w:spacing w:line="360" w:lineRule="auto"/>
        <w:jc w:val="both"/>
      </w:pPr>
      <w:r w:rsidRPr="0066315B">
        <w:t xml:space="preserve">Para o desenvolvimento da programação houve a necessidade de alguns ajustes para </w:t>
      </w:r>
      <w:r w:rsidR="000D53A7">
        <w:t>o</w:t>
      </w:r>
      <w:r w:rsidRPr="0066315B">
        <w:t xml:space="preserve"> model</w:t>
      </w:r>
      <w:r w:rsidR="00AE2918">
        <w:t>o</w:t>
      </w:r>
      <w:r w:rsidRPr="0066315B">
        <w:t xml:space="preserve">. </w:t>
      </w:r>
      <w:r w:rsidR="000D53A7">
        <w:t>Como t</w:t>
      </w:r>
      <w:r w:rsidRPr="0066315B">
        <w:t xml:space="preserve">oda </w:t>
      </w:r>
      <w:r w:rsidR="000D53A7">
        <w:t xml:space="preserve">a </w:t>
      </w:r>
      <w:r w:rsidRPr="0066315B">
        <w:t xml:space="preserve">produção é medida em peças e não em </w:t>
      </w:r>
      <w:r w:rsidR="000D53A7">
        <w:t>unidade de massa</w:t>
      </w:r>
      <w:r w:rsidRPr="0066315B">
        <w:t xml:space="preserve">, foi </w:t>
      </w:r>
      <w:r w:rsidR="000D53A7">
        <w:t xml:space="preserve">necessário desenvolver </w:t>
      </w:r>
      <w:r w:rsidRPr="0066315B">
        <w:t xml:space="preserve">uma relação de proporcionalidade para que </w:t>
      </w:r>
      <w:r w:rsidR="000D53A7">
        <w:t>fosse</w:t>
      </w:r>
      <w:r w:rsidRPr="0066315B">
        <w:t xml:space="preserve"> considera</w:t>
      </w:r>
      <w:r w:rsidR="000D53A7">
        <w:t xml:space="preserve">da nos </w:t>
      </w:r>
      <w:r w:rsidRPr="0066315B">
        <w:t xml:space="preserve">cálculos </w:t>
      </w:r>
      <w:r w:rsidR="000D53A7">
        <w:t>a quantidade</w:t>
      </w:r>
      <w:r w:rsidRPr="0066315B">
        <w:t xml:space="preserve"> de peças.</w:t>
      </w:r>
    </w:p>
    <w:p w:rsidR="00D25D1E" w:rsidRPr="0066315B" w:rsidRDefault="00D25D1E" w:rsidP="00FD7E8F">
      <w:pPr>
        <w:spacing w:line="360" w:lineRule="auto"/>
        <w:jc w:val="both"/>
      </w:pPr>
    </w:p>
    <w:p w:rsidR="00FD7E8F" w:rsidRDefault="000F2BDA" w:rsidP="00FD7E8F">
      <w:pPr>
        <w:spacing w:line="360" w:lineRule="auto"/>
        <w:jc w:val="both"/>
      </w:pPr>
      <w:r>
        <w:lastRenderedPageBreak/>
        <w:t>A</w:t>
      </w:r>
      <w:r w:rsidR="00D25D1E" w:rsidRPr="0066315B">
        <w:t xml:space="preserve"> Tabela </w:t>
      </w:r>
      <w:r w:rsidR="0062295F">
        <w:t>6</w:t>
      </w:r>
      <w:r w:rsidR="00B77725">
        <w:t>.</w:t>
      </w:r>
      <w:r w:rsidR="00C61CB8">
        <w:t>1</w:t>
      </w:r>
      <w:r w:rsidR="00D25D1E" w:rsidRPr="0066315B">
        <w:t xml:space="preserve"> </w:t>
      </w:r>
      <w:r>
        <w:t xml:space="preserve">apresenta </w:t>
      </w:r>
      <w:r w:rsidR="00D25D1E" w:rsidRPr="0066315B">
        <w:t xml:space="preserve">a capacidade do equipamento, </w:t>
      </w:r>
      <w:r>
        <w:t xml:space="preserve">com a </w:t>
      </w:r>
      <w:r w:rsidR="0055464E">
        <w:t>conversão</w:t>
      </w:r>
      <w:r>
        <w:t xml:space="preserve"> </w:t>
      </w:r>
      <w:r w:rsidR="00D25D1E" w:rsidRPr="0066315B">
        <w:t xml:space="preserve">de </w:t>
      </w:r>
      <w:r w:rsidR="00D25D1E" w:rsidRPr="0055464E">
        <w:t>quilo</w:t>
      </w:r>
      <w:r w:rsidR="0055464E" w:rsidRPr="0055464E">
        <w:t>grama</w:t>
      </w:r>
      <w:r>
        <w:t xml:space="preserve"> </w:t>
      </w:r>
      <w:r w:rsidR="00D25D1E" w:rsidRPr="0066315B">
        <w:t xml:space="preserve">para </w:t>
      </w:r>
      <w:r>
        <w:t xml:space="preserve">a </w:t>
      </w:r>
      <w:r w:rsidR="00D25D1E" w:rsidRPr="0066315B">
        <w:t>quantidade de peças para cada modelo. Estes valores foram a base para a determinação da restrição de lotes mínimos e máximos.</w:t>
      </w:r>
      <w:r w:rsidR="00345D34">
        <w:t xml:space="preserve"> Esta tabela </w:t>
      </w:r>
      <w:r>
        <w:t>toma como base o limite mínimo de</w:t>
      </w:r>
      <w:r w:rsidR="00345D34">
        <w:t xml:space="preserve"> 50%</w:t>
      </w:r>
      <w:r>
        <w:t xml:space="preserve"> da capacidade dos equipamentos</w:t>
      </w:r>
      <w:r w:rsidR="00345D34">
        <w:t>.</w:t>
      </w:r>
    </w:p>
    <w:p w:rsidR="00D25D1E" w:rsidRPr="0066315B" w:rsidRDefault="00D25D1E" w:rsidP="00FD7E8F">
      <w:pPr>
        <w:spacing w:line="360" w:lineRule="auto"/>
        <w:jc w:val="both"/>
      </w:pPr>
    </w:p>
    <w:p w:rsidR="00FD7E8F" w:rsidRPr="0066315B" w:rsidRDefault="00FD7E8F" w:rsidP="00FD7E8F">
      <w:pPr>
        <w:spacing w:line="360" w:lineRule="auto"/>
        <w:jc w:val="center"/>
      </w:pPr>
      <w:r w:rsidRPr="0066315B">
        <w:t xml:space="preserve">Tabela </w:t>
      </w:r>
      <w:r w:rsidR="0062295F">
        <w:t>6</w:t>
      </w:r>
      <w:r w:rsidR="00B77725">
        <w:t>.</w:t>
      </w:r>
      <w:r w:rsidR="00C61CB8">
        <w:t>1</w:t>
      </w:r>
      <w:r w:rsidRPr="0066315B">
        <w:t xml:space="preserve"> – Tabela de Representação de Lote Mínimo. </w:t>
      </w:r>
    </w:p>
    <w:tbl>
      <w:tblPr>
        <w:tblW w:w="0" w:type="auto"/>
        <w:jc w:val="center"/>
        <w:tblInd w:w="60" w:type="dxa"/>
        <w:tblLayout w:type="fixed"/>
        <w:tblCellMar>
          <w:left w:w="70" w:type="dxa"/>
          <w:right w:w="70" w:type="dxa"/>
        </w:tblCellMar>
        <w:tblLook w:val="04A0" w:firstRow="1" w:lastRow="0" w:firstColumn="1" w:lastColumn="0" w:noHBand="0" w:noVBand="1"/>
      </w:tblPr>
      <w:tblGrid>
        <w:gridCol w:w="959"/>
        <w:gridCol w:w="1099"/>
        <w:gridCol w:w="1098"/>
        <w:gridCol w:w="856"/>
        <w:gridCol w:w="857"/>
        <w:gridCol w:w="856"/>
        <w:gridCol w:w="857"/>
        <w:gridCol w:w="1021"/>
        <w:gridCol w:w="798"/>
      </w:tblGrid>
      <w:tr w:rsidR="00FD7E8F" w:rsidRPr="0066315B" w:rsidTr="005305D2">
        <w:trPr>
          <w:trHeight w:val="315"/>
          <w:jc w:val="center"/>
        </w:trPr>
        <w:tc>
          <w:tcPr>
            <w:tcW w:w="95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Secadores</w:t>
            </w:r>
          </w:p>
        </w:tc>
        <w:tc>
          <w:tcPr>
            <w:tcW w:w="1099" w:type="dxa"/>
            <w:tcBorders>
              <w:top w:val="single" w:sz="8" w:space="0" w:color="auto"/>
              <w:left w:val="nil"/>
              <w:bottom w:val="single" w:sz="8" w:space="0" w:color="auto"/>
              <w:right w:val="single" w:sz="8" w:space="0" w:color="auto"/>
            </w:tcBorders>
            <w:shd w:val="clear" w:color="000000" w:fill="FFFF00"/>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Capacidade kg</w:t>
            </w:r>
          </w:p>
        </w:tc>
        <w:tc>
          <w:tcPr>
            <w:tcW w:w="1098" w:type="dxa"/>
            <w:tcBorders>
              <w:top w:val="single" w:sz="8" w:space="0" w:color="auto"/>
              <w:left w:val="nil"/>
              <w:bottom w:val="single" w:sz="8" w:space="0" w:color="auto"/>
              <w:right w:val="single" w:sz="8" w:space="0" w:color="auto"/>
            </w:tcBorders>
            <w:shd w:val="clear" w:color="000000" w:fill="FFFF00"/>
            <w:noWrap/>
            <w:vAlign w:val="center"/>
            <w:hideMark/>
          </w:tcPr>
          <w:p w:rsidR="00FD7E8F" w:rsidRPr="0055464E" w:rsidRDefault="0055464E" w:rsidP="005305D2">
            <w:pPr>
              <w:jc w:val="center"/>
              <w:rPr>
                <w:rFonts w:ascii="Arial" w:hAnsi="Arial" w:cs="Arial"/>
                <w:color w:val="000000"/>
                <w:sz w:val="16"/>
                <w:szCs w:val="16"/>
              </w:rPr>
            </w:pPr>
            <w:r w:rsidRPr="0055464E">
              <w:rPr>
                <w:rFonts w:ascii="Arial" w:hAnsi="Arial" w:cs="Arial"/>
                <w:sz w:val="16"/>
                <w:szCs w:val="16"/>
              </w:rPr>
              <w:t>50% da Capacidade total</w:t>
            </w:r>
          </w:p>
        </w:tc>
        <w:tc>
          <w:tcPr>
            <w:tcW w:w="856" w:type="dxa"/>
            <w:tcBorders>
              <w:top w:val="single" w:sz="8" w:space="0" w:color="auto"/>
              <w:left w:val="nil"/>
              <w:bottom w:val="single" w:sz="8" w:space="0" w:color="auto"/>
              <w:right w:val="single" w:sz="8" w:space="0" w:color="auto"/>
            </w:tcBorders>
            <w:shd w:val="clear" w:color="000000" w:fill="FFFF00"/>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Calças</w:t>
            </w:r>
          </w:p>
        </w:tc>
        <w:tc>
          <w:tcPr>
            <w:tcW w:w="857" w:type="dxa"/>
            <w:tcBorders>
              <w:top w:val="single" w:sz="8" w:space="0" w:color="auto"/>
              <w:left w:val="nil"/>
              <w:bottom w:val="single" w:sz="8" w:space="0" w:color="auto"/>
              <w:right w:val="single" w:sz="8" w:space="0" w:color="auto"/>
            </w:tcBorders>
            <w:shd w:val="clear" w:color="000000" w:fill="FFFF00"/>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Jaquetas</w:t>
            </w:r>
          </w:p>
        </w:tc>
        <w:tc>
          <w:tcPr>
            <w:tcW w:w="856" w:type="dxa"/>
            <w:tcBorders>
              <w:top w:val="single" w:sz="8" w:space="0" w:color="auto"/>
              <w:left w:val="nil"/>
              <w:bottom w:val="single" w:sz="8" w:space="0" w:color="auto"/>
              <w:right w:val="single" w:sz="8" w:space="0" w:color="auto"/>
            </w:tcBorders>
            <w:shd w:val="clear" w:color="000000" w:fill="FFFF00"/>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Saias</w:t>
            </w:r>
          </w:p>
        </w:tc>
        <w:tc>
          <w:tcPr>
            <w:tcW w:w="857" w:type="dxa"/>
            <w:tcBorders>
              <w:top w:val="single" w:sz="8" w:space="0" w:color="auto"/>
              <w:left w:val="nil"/>
              <w:bottom w:val="single" w:sz="8" w:space="0" w:color="auto"/>
              <w:right w:val="single" w:sz="8" w:space="0" w:color="auto"/>
            </w:tcBorders>
            <w:shd w:val="clear" w:color="000000" w:fill="FFFF00"/>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Calças sociais</w:t>
            </w:r>
          </w:p>
        </w:tc>
        <w:tc>
          <w:tcPr>
            <w:tcW w:w="1021" w:type="dxa"/>
            <w:tcBorders>
              <w:top w:val="single" w:sz="8" w:space="0" w:color="auto"/>
              <w:left w:val="nil"/>
              <w:bottom w:val="single" w:sz="8" w:space="0" w:color="auto"/>
              <w:right w:val="single" w:sz="8" w:space="0" w:color="auto"/>
            </w:tcBorders>
            <w:shd w:val="clear" w:color="000000" w:fill="FFFF00"/>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Bermudas</w:t>
            </w:r>
          </w:p>
        </w:tc>
        <w:tc>
          <w:tcPr>
            <w:tcW w:w="798" w:type="dxa"/>
            <w:tcBorders>
              <w:top w:val="single" w:sz="8" w:space="0" w:color="auto"/>
              <w:left w:val="nil"/>
              <w:bottom w:val="single" w:sz="8" w:space="0" w:color="auto"/>
              <w:right w:val="single" w:sz="8" w:space="0" w:color="auto"/>
            </w:tcBorders>
            <w:shd w:val="clear" w:color="000000" w:fill="FFFF00"/>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Camisas</w:t>
            </w:r>
          </w:p>
        </w:tc>
      </w:tr>
      <w:tr w:rsidR="00FD7E8F" w:rsidRPr="0066315B" w:rsidTr="002A3E52">
        <w:trPr>
          <w:trHeight w:val="255"/>
          <w:jc w:val="center"/>
        </w:trPr>
        <w:tc>
          <w:tcPr>
            <w:tcW w:w="959" w:type="dxa"/>
            <w:tcBorders>
              <w:top w:val="nil"/>
              <w:left w:val="single" w:sz="8" w:space="0" w:color="auto"/>
              <w:bottom w:val="single" w:sz="8" w:space="0" w:color="auto"/>
              <w:right w:val="single" w:sz="8" w:space="0" w:color="auto"/>
            </w:tcBorders>
            <w:shd w:val="clear" w:color="000000" w:fill="DDD9C4"/>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Secador 01</w:t>
            </w:r>
          </w:p>
        </w:tc>
        <w:tc>
          <w:tcPr>
            <w:tcW w:w="1099"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100</w:t>
            </w:r>
          </w:p>
        </w:tc>
        <w:tc>
          <w:tcPr>
            <w:tcW w:w="1098"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50</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77</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77</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143</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111</w:t>
            </w:r>
          </w:p>
        </w:tc>
        <w:tc>
          <w:tcPr>
            <w:tcW w:w="1021"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167</w:t>
            </w:r>
          </w:p>
        </w:tc>
        <w:tc>
          <w:tcPr>
            <w:tcW w:w="798"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250</w:t>
            </w:r>
          </w:p>
        </w:tc>
      </w:tr>
      <w:tr w:rsidR="00FD7E8F" w:rsidRPr="0066315B" w:rsidTr="002A3E52">
        <w:trPr>
          <w:trHeight w:val="255"/>
          <w:jc w:val="center"/>
        </w:trPr>
        <w:tc>
          <w:tcPr>
            <w:tcW w:w="959" w:type="dxa"/>
            <w:tcBorders>
              <w:top w:val="nil"/>
              <w:left w:val="single" w:sz="8" w:space="0" w:color="auto"/>
              <w:bottom w:val="single" w:sz="8" w:space="0" w:color="auto"/>
              <w:right w:val="single" w:sz="8" w:space="0" w:color="auto"/>
            </w:tcBorders>
            <w:shd w:val="clear" w:color="000000" w:fill="DDD9C4"/>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Secador 02</w:t>
            </w:r>
          </w:p>
        </w:tc>
        <w:tc>
          <w:tcPr>
            <w:tcW w:w="1099"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100</w:t>
            </w:r>
          </w:p>
        </w:tc>
        <w:tc>
          <w:tcPr>
            <w:tcW w:w="1098"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50</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77</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77</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143</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111</w:t>
            </w:r>
          </w:p>
        </w:tc>
        <w:tc>
          <w:tcPr>
            <w:tcW w:w="1021"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167</w:t>
            </w:r>
          </w:p>
        </w:tc>
        <w:tc>
          <w:tcPr>
            <w:tcW w:w="798"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250</w:t>
            </w:r>
          </w:p>
        </w:tc>
      </w:tr>
      <w:tr w:rsidR="00FD7E8F" w:rsidRPr="0066315B" w:rsidTr="002A3E52">
        <w:trPr>
          <w:trHeight w:val="255"/>
          <w:jc w:val="center"/>
        </w:trPr>
        <w:tc>
          <w:tcPr>
            <w:tcW w:w="959" w:type="dxa"/>
            <w:tcBorders>
              <w:top w:val="nil"/>
              <w:left w:val="single" w:sz="8" w:space="0" w:color="auto"/>
              <w:bottom w:val="single" w:sz="8" w:space="0" w:color="auto"/>
              <w:right w:val="single" w:sz="8" w:space="0" w:color="auto"/>
            </w:tcBorders>
            <w:shd w:val="clear" w:color="000000" w:fill="DDD9C4"/>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Secador 03</w:t>
            </w:r>
          </w:p>
        </w:tc>
        <w:tc>
          <w:tcPr>
            <w:tcW w:w="1099"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100</w:t>
            </w:r>
          </w:p>
        </w:tc>
        <w:tc>
          <w:tcPr>
            <w:tcW w:w="1098"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50</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77</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77</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143</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111</w:t>
            </w:r>
          </w:p>
        </w:tc>
        <w:tc>
          <w:tcPr>
            <w:tcW w:w="1021"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167</w:t>
            </w:r>
          </w:p>
        </w:tc>
        <w:tc>
          <w:tcPr>
            <w:tcW w:w="798"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250</w:t>
            </w:r>
          </w:p>
        </w:tc>
      </w:tr>
      <w:tr w:rsidR="00FD7E8F" w:rsidRPr="0066315B" w:rsidTr="002A3E52">
        <w:trPr>
          <w:trHeight w:val="255"/>
          <w:jc w:val="center"/>
        </w:trPr>
        <w:tc>
          <w:tcPr>
            <w:tcW w:w="959" w:type="dxa"/>
            <w:tcBorders>
              <w:top w:val="nil"/>
              <w:left w:val="single" w:sz="8" w:space="0" w:color="auto"/>
              <w:bottom w:val="single" w:sz="8" w:space="0" w:color="auto"/>
              <w:right w:val="single" w:sz="8" w:space="0" w:color="auto"/>
            </w:tcBorders>
            <w:shd w:val="clear" w:color="000000" w:fill="DDD9C4"/>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Secador 04</w:t>
            </w:r>
          </w:p>
        </w:tc>
        <w:tc>
          <w:tcPr>
            <w:tcW w:w="1099"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100</w:t>
            </w:r>
          </w:p>
        </w:tc>
        <w:tc>
          <w:tcPr>
            <w:tcW w:w="1098"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50</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77</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77</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143</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111</w:t>
            </w:r>
          </w:p>
        </w:tc>
        <w:tc>
          <w:tcPr>
            <w:tcW w:w="1021"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167</w:t>
            </w:r>
          </w:p>
        </w:tc>
        <w:tc>
          <w:tcPr>
            <w:tcW w:w="798"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250</w:t>
            </w:r>
          </w:p>
        </w:tc>
      </w:tr>
      <w:tr w:rsidR="00FD7E8F" w:rsidRPr="0066315B" w:rsidTr="002A3E52">
        <w:trPr>
          <w:trHeight w:val="255"/>
          <w:jc w:val="center"/>
        </w:trPr>
        <w:tc>
          <w:tcPr>
            <w:tcW w:w="959" w:type="dxa"/>
            <w:tcBorders>
              <w:top w:val="nil"/>
              <w:left w:val="single" w:sz="8" w:space="0" w:color="auto"/>
              <w:bottom w:val="single" w:sz="8" w:space="0" w:color="auto"/>
              <w:right w:val="single" w:sz="8" w:space="0" w:color="auto"/>
            </w:tcBorders>
            <w:shd w:val="clear" w:color="000000" w:fill="E6B8B7"/>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Secador 05</w:t>
            </w:r>
          </w:p>
        </w:tc>
        <w:tc>
          <w:tcPr>
            <w:tcW w:w="1099"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150</w:t>
            </w:r>
          </w:p>
        </w:tc>
        <w:tc>
          <w:tcPr>
            <w:tcW w:w="1098"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75</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115</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115</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214</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167</w:t>
            </w:r>
          </w:p>
        </w:tc>
        <w:tc>
          <w:tcPr>
            <w:tcW w:w="1021"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250</w:t>
            </w:r>
          </w:p>
        </w:tc>
        <w:tc>
          <w:tcPr>
            <w:tcW w:w="798"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375</w:t>
            </w:r>
          </w:p>
        </w:tc>
      </w:tr>
      <w:tr w:rsidR="00FD7E8F" w:rsidRPr="0066315B" w:rsidTr="002A3E52">
        <w:trPr>
          <w:trHeight w:val="255"/>
          <w:jc w:val="center"/>
        </w:trPr>
        <w:tc>
          <w:tcPr>
            <w:tcW w:w="959" w:type="dxa"/>
            <w:tcBorders>
              <w:top w:val="nil"/>
              <w:left w:val="single" w:sz="8" w:space="0" w:color="auto"/>
              <w:bottom w:val="single" w:sz="8" w:space="0" w:color="auto"/>
              <w:right w:val="single" w:sz="8" w:space="0" w:color="auto"/>
            </w:tcBorders>
            <w:shd w:val="clear" w:color="000000" w:fill="E6B8B7"/>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Secador 06</w:t>
            </w:r>
          </w:p>
        </w:tc>
        <w:tc>
          <w:tcPr>
            <w:tcW w:w="1099"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150</w:t>
            </w:r>
          </w:p>
        </w:tc>
        <w:tc>
          <w:tcPr>
            <w:tcW w:w="1098"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75</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115</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115</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214</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167</w:t>
            </w:r>
          </w:p>
        </w:tc>
        <w:tc>
          <w:tcPr>
            <w:tcW w:w="1021"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250</w:t>
            </w:r>
          </w:p>
        </w:tc>
        <w:tc>
          <w:tcPr>
            <w:tcW w:w="798"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375</w:t>
            </w:r>
          </w:p>
        </w:tc>
      </w:tr>
      <w:tr w:rsidR="00FD7E8F" w:rsidRPr="0066315B" w:rsidTr="002A3E52">
        <w:trPr>
          <w:trHeight w:val="255"/>
          <w:jc w:val="center"/>
        </w:trPr>
        <w:tc>
          <w:tcPr>
            <w:tcW w:w="959" w:type="dxa"/>
            <w:tcBorders>
              <w:top w:val="nil"/>
              <w:left w:val="single" w:sz="8" w:space="0" w:color="auto"/>
              <w:bottom w:val="single" w:sz="8" w:space="0" w:color="auto"/>
              <w:right w:val="single" w:sz="8" w:space="0" w:color="auto"/>
            </w:tcBorders>
            <w:shd w:val="clear" w:color="000000" w:fill="E6B8B7"/>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Secador 07</w:t>
            </w:r>
          </w:p>
        </w:tc>
        <w:tc>
          <w:tcPr>
            <w:tcW w:w="1099"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150</w:t>
            </w:r>
          </w:p>
        </w:tc>
        <w:tc>
          <w:tcPr>
            <w:tcW w:w="1098"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75</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115</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115</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214</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167</w:t>
            </w:r>
          </w:p>
        </w:tc>
        <w:tc>
          <w:tcPr>
            <w:tcW w:w="1021"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250</w:t>
            </w:r>
          </w:p>
        </w:tc>
        <w:tc>
          <w:tcPr>
            <w:tcW w:w="798"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375</w:t>
            </w:r>
          </w:p>
        </w:tc>
      </w:tr>
      <w:tr w:rsidR="00FD7E8F" w:rsidRPr="0066315B" w:rsidTr="002A3E52">
        <w:trPr>
          <w:trHeight w:val="255"/>
          <w:jc w:val="center"/>
        </w:trPr>
        <w:tc>
          <w:tcPr>
            <w:tcW w:w="959" w:type="dxa"/>
            <w:tcBorders>
              <w:top w:val="nil"/>
              <w:left w:val="single" w:sz="8" w:space="0" w:color="auto"/>
              <w:bottom w:val="single" w:sz="8" w:space="0" w:color="auto"/>
              <w:right w:val="single" w:sz="8" w:space="0" w:color="auto"/>
            </w:tcBorders>
            <w:shd w:val="clear" w:color="000000" w:fill="E6B8B7"/>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Secador 08</w:t>
            </w:r>
          </w:p>
        </w:tc>
        <w:tc>
          <w:tcPr>
            <w:tcW w:w="1099"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150</w:t>
            </w:r>
          </w:p>
        </w:tc>
        <w:tc>
          <w:tcPr>
            <w:tcW w:w="1098"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75</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115</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115</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214</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167</w:t>
            </w:r>
          </w:p>
        </w:tc>
        <w:tc>
          <w:tcPr>
            <w:tcW w:w="1021"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250</w:t>
            </w:r>
          </w:p>
        </w:tc>
        <w:tc>
          <w:tcPr>
            <w:tcW w:w="798"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375</w:t>
            </w:r>
          </w:p>
        </w:tc>
      </w:tr>
      <w:tr w:rsidR="00FD7E8F" w:rsidRPr="0066315B" w:rsidTr="002A3E52">
        <w:trPr>
          <w:trHeight w:val="255"/>
          <w:jc w:val="center"/>
        </w:trPr>
        <w:tc>
          <w:tcPr>
            <w:tcW w:w="959" w:type="dxa"/>
            <w:tcBorders>
              <w:top w:val="nil"/>
              <w:left w:val="single" w:sz="8" w:space="0" w:color="auto"/>
              <w:bottom w:val="single" w:sz="8" w:space="0" w:color="auto"/>
              <w:right w:val="single" w:sz="8" w:space="0" w:color="auto"/>
            </w:tcBorders>
            <w:shd w:val="clear" w:color="000000" w:fill="95B3D7"/>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Secador 09</w:t>
            </w:r>
          </w:p>
        </w:tc>
        <w:tc>
          <w:tcPr>
            <w:tcW w:w="1099"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200</w:t>
            </w:r>
          </w:p>
        </w:tc>
        <w:tc>
          <w:tcPr>
            <w:tcW w:w="1098"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100</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154</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154</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286</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222</w:t>
            </w:r>
          </w:p>
        </w:tc>
        <w:tc>
          <w:tcPr>
            <w:tcW w:w="1021"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333</w:t>
            </w:r>
          </w:p>
        </w:tc>
        <w:tc>
          <w:tcPr>
            <w:tcW w:w="798"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500</w:t>
            </w:r>
          </w:p>
        </w:tc>
      </w:tr>
      <w:tr w:rsidR="00FD7E8F" w:rsidRPr="0066315B" w:rsidTr="002A3E52">
        <w:trPr>
          <w:trHeight w:val="255"/>
          <w:jc w:val="center"/>
        </w:trPr>
        <w:tc>
          <w:tcPr>
            <w:tcW w:w="959" w:type="dxa"/>
            <w:tcBorders>
              <w:top w:val="nil"/>
              <w:left w:val="single" w:sz="8" w:space="0" w:color="auto"/>
              <w:bottom w:val="single" w:sz="8" w:space="0" w:color="auto"/>
              <w:right w:val="single" w:sz="8" w:space="0" w:color="auto"/>
            </w:tcBorders>
            <w:shd w:val="clear" w:color="000000" w:fill="B1A0C7"/>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Secador 10</w:t>
            </w:r>
          </w:p>
        </w:tc>
        <w:tc>
          <w:tcPr>
            <w:tcW w:w="1099"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30</w:t>
            </w:r>
          </w:p>
        </w:tc>
        <w:tc>
          <w:tcPr>
            <w:tcW w:w="1098" w:type="dxa"/>
            <w:tcBorders>
              <w:top w:val="nil"/>
              <w:left w:val="nil"/>
              <w:bottom w:val="single" w:sz="8" w:space="0" w:color="auto"/>
              <w:right w:val="single" w:sz="8" w:space="0" w:color="auto"/>
            </w:tcBorders>
            <w:shd w:val="clear" w:color="auto" w:fill="auto"/>
            <w:noWrap/>
            <w:vAlign w:val="center"/>
            <w:hideMark/>
          </w:tcPr>
          <w:p w:rsidR="00FD7E8F" w:rsidRPr="0066315B" w:rsidRDefault="00FD7E8F" w:rsidP="00BF5BBD">
            <w:pPr>
              <w:jc w:val="center"/>
              <w:rPr>
                <w:rFonts w:ascii="Arial" w:hAnsi="Arial" w:cs="Arial"/>
                <w:color w:val="000000"/>
                <w:sz w:val="16"/>
                <w:szCs w:val="16"/>
              </w:rPr>
            </w:pPr>
            <w:r w:rsidRPr="0066315B">
              <w:rPr>
                <w:rFonts w:ascii="Arial" w:hAnsi="Arial" w:cs="Arial"/>
                <w:color w:val="000000"/>
                <w:sz w:val="16"/>
                <w:szCs w:val="16"/>
              </w:rPr>
              <w:t>15</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23</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23</w:t>
            </w:r>
          </w:p>
        </w:tc>
        <w:tc>
          <w:tcPr>
            <w:tcW w:w="856"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43</w:t>
            </w:r>
          </w:p>
        </w:tc>
        <w:tc>
          <w:tcPr>
            <w:tcW w:w="857"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33</w:t>
            </w:r>
          </w:p>
        </w:tc>
        <w:tc>
          <w:tcPr>
            <w:tcW w:w="1021"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50</w:t>
            </w:r>
          </w:p>
        </w:tc>
        <w:tc>
          <w:tcPr>
            <w:tcW w:w="798" w:type="dxa"/>
            <w:tcBorders>
              <w:top w:val="nil"/>
              <w:left w:val="nil"/>
              <w:bottom w:val="single" w:sz="8" w:space="0" w:color="auto"/>
              <w:right w:val="single" w:sz="8" w:space="0" w:color="auto"/>
            </w:tcBorders>
            <w:shd w:val="clear" w:color="000000" w:fill="FDE9D9"/>
            <w:noWrap/>
            <w:vAlign w:val="center"/>
            <w:hideMark/>
          </w:tcPr>
          <w:p w:rsidR="00FD7E8F" w:rsidRPr="0066315B" w:rsidRDefault="00FD7E8F" w:rsidP="00BF5BBD">
            <w:pPr>
              <w:jc w:val="center"/>
              <w:rPr>
                <w:rFonts w:ascii="Arial" w:hAnsi="Arial" w:cs="Arial"/>
                <w:sz w:val="16"/>
                <w:szCs w:val="16"/>
              </w:rPr>
            </w:pPr>
            <w:r w:rsidRPr="0066315B">
              <w:rPr>
                <w:rFonts w:ascii="Arial" w:hAnsi="Arial" w:cs="Arial"/>
                <w:sz w:val="16"/>
                <w:szCs w:val="16"/>
              </w:rPr>
              <w:t>75</w:t>
            </w:r>
          </w:p>
        </w:tc>
      </w:tr>
    </w:tbl>
    <w:p w:rsidR="00FD7E8F" w:rsidRPr="0066315B" w:rsidRDefault="00FD7E8F" w:rsidP="00FD7E8F">
      <w:pPr>
        <w:spacing w:line="360" w:lineRule="auto"/>
        <w:jc w:val="both"/>
      </w:pPr>
    </w:p>
    <w:p w:rsidR="00345D34" w:rsidRPr="0066315B" w:rsidRDefault="00345D34" w:rsidP="00345D34">
      <w:pPr>
        <w:spacing w:line="360" w:lineRule="auto"/>
        <w:jc w:val="both"/>
      </w:pPr>
      <w:r w:rsidRPr="0066315B">
        <w:t xml:space="preserve">Para a formação dos lotes máximos, </w:t>
      </w:r>
      <w:r w:rsidR="000F2BDA">
        <w:t>uma outra</w:t>
      </w:r>
      <w:r>
        <w:t xml:space="preserve"> </w:t>
      </w:r>
      <w:r w:rsidRPr="0066315B">
        <w:t xml:space="preserve">tabela </w:t>
      </w:r>
      <w:r w:rsidR="000F2BDA">
        <w:t>foi construída (Tabela 6.</w:t>
      </w:r>
      <w:r w:rsidR="00C61CB8">
        <w:t>2</w:t>
      </w:r>
      <w:r w:rsidR="000F2BDA">
        <w:t xml:space="preserve">), </w:t>
      </w:r>
      <w:r w:rsidRPr="0066315B">
        <w:t xml:space="preserve">com o mesmo critério de proporcionalidade das médias de produção de cada modelo, considerando que a capacidade do equipamento será de </w:t>
      </w:r>
      <w:r>
        <w:t>75</w:t>
      </w:r>
      <w:r w:rsidRPr="0066315B">
        <w:t xml:space="preserve">% de sua capacidade total em </w:t>
      </w:r>
      <w:r w:rsidR="000F2BDA">
        <w:t>massa</w:t>
      </w:r>
      <w:r w:rsidRPr="0066315B">
        <w:t xml:space="preserve"> de peça secas. </w:t>
      </w:r>
    </w:p>
    <w:p w:rsidR="001B3199" w:rsidRPr="0066315B" w:rsidRDefault="001B3199" w:rsidP="001B3199">
      <w:pPr>
        <w:spacing w:line="360" w:lineRule="auto"/>
        <w:jc w:val="both"/>
      </w:pPr>
    </w:p>
    <w:p w:rsidR="001B3199" w:rsidRPr="0066315B" w:rsidRDefault="001B3199" w:rsidP="001B3199">
      <w:pPr>
        <w:spacing w:line="360" w:lineRule="auto"/>
        <w:jc w:val="center"/>
      </w:pPr>
      <w:r w:rsidRPr="0066315B">
        <w:t xml:space="preserve">Tabela </w:t>
      </w:r>
      <w:r>
        <w:t>6.</w:t>
      </w:r>
      <w:r w:rsidR="00C61CB8">
        <w:t>2</w:t>
      </w:r>
      <w:r w:rsidRPr="0066315B">
        <w:t xml:space="preserve"> – Capacidade do Equipamento em </w:t>
      </w:r>
      <w:r>
        <w:t xml:space="preserve">número de </w:t>
      </w:r>
      <w:r w:rsidRPr="0066315B">
        <w:t>Peça</w:t>
      </w:r>
      <w:r>
        <w:t>s</w:t>
      </w:r>
      <w:r w:rsidRPr="0066315B">
        <w:t xml:space="preserve"> (Lote Máximo).</w:t>
      </w:r>
    </w:p>
    <w:tbl>
      <w:tblPr>
        <w:tblW w:w="8674" w:type="dxa"/>
        <w:jc w:val="center"/>
        <w:tblInd w:w="60" w:type="dxa"/>
        <w:tblCellMar>
          <w:left w:w="70" w:type="dxa"/>
          <w:right w:w="70" w:type="dxa"/>
        </w:tblCellMar>
        <w:tblLook w:val="04A0" w:firstRow="1" w:lastRow="0" w:firstColumn="1" w:lastColumn="0" w:noHBand="0" w:noVBand="1"/>
      </w:tblPr>
      <w:tblGrid>
        <w:gridCol w:w="960"/>
        <w:gridCol w:w="994"/>
        <w:gridCol w:w="994"/>
        <w:gridCol w:w="960"/>
        <w:gridCol w:w="960"/>
        <w:gridCol w:w="960"/>
        <w:gridCol w:w="960"/>
        <w:gridCol w:w="960"/>
        <w:gridCol w:w="960"/>
      </w:tblGrid>
      <w:tr w:rsidR="001B3199" w:rsidRPr="0066315B" w:rsidTr="00DB7277">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Secadores</w:t>
            </w:r>
          </w:p>
        </w:tc>
        <w:tc>
          <w:tcPr>
            <w:tcW w:w="994" w:type="dxa"/>
            <w:tcBorders>
              <w:top w:val="single" w:sz="8" w:space="0" w:color="auto"/>
              <w:left w:val="nil"/>
              <w:bottom w:val="single" w:sz="8" w:space="0" w:color="auto"/>
              <w:right w:val="single" w:sz="8" w:space="0" w:color="auto"/>
            </w:tcBorders>
            <w:shd w:val="clear" w:color="000000" w:fill="FFFF00"/>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Capacidade Kg</w:t>
            </w:r>
          </w:p>
        </w:tc>
        <w:tc>
          <w:tcPr>
            <w:tcW w:w="960" w:type="dxa"/>
            <w:tcBorders>
              <w:top w:val="single" w:sz="8" w:space="0" w:color="auto"/>
              <w:left w:val="nil"/>
              <w:bottom w:val="single" w:sz="8" w:space="0" w:color="auto"/>
              <w:right w:val="single" w:sz="8" w:space="0" w:color="auto"/>
            </w:tcBorders>
            <w:shd w:val="clear" w:color="000000" w:fill="FFFF00"/>
            <w:noWrap/>
            <w:vAlign w:val="center"/>
            <w:hideMark/>
          </w:tcPr>
          <w:p w:rsidR="001B3199" w:rsidRPr="001B3199" w:rsidRDefault="001B3199" w:rsidP="00DB7277">
            <w:pPr>
              <w:jc w:val="center"/>
              <w:rPr>
                <w:rFonts w:ascii="Arial" w:hAnsi="Arial" w:cs="Arial"/>
                <w:color w:val="000000"/>
                <w:sz w:val="16"/>
                <w:szCs w:val="16"/>
              </w:rPr>
            </w:pPr>
            <w:r w:rsidRPr="001B3199">
              <w:rPr>
                <w:rFonts w:ascii="Arial" w:hAnsi="Arial" w:cs="Arial"/>
                <w:sz w:val="16"/>
                <w:szCs w:val="16"/>
              </w:rPr>
              <w:t>75% da Capacidade total</w:t>
            </w:r>
          </w:p>
        </w:tc>
        <w:tc>
          <w:tcPr>
            <w:tcW w:w="960" w:type="dxa"/>
            <w:tcBorders>
              <w:top w:val="single" w:sz="8" w:space="0" w:color="auto"/>
              <w:left w:val="nil"/>
              <w:bottom w:val="single" w:sz="8" w:space="0" w:color="auto"/>
              <w:right w:val="single" w:sz="8" w:space="0" w:color="auto"/>
            </w:tcBorders>
            <w:shd w:val="clear" w:color="000000" w:fill="FFFF00"/>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Calças</w:t>
            </w:r>
          </w:p>
        </w:tc>
        <w:tc>
          <w:tcPr>
            <w:tcW w:w="960" w:type="dxa"/>
            <w:tcBorders>
              <w:top w:val="single" w:sz="8" w:space="0" w:color="auto"/>
              <w:left w:val="nil"/>
              <w:bottom w:val="single" w:sz="8" w:space="0" w:color="auto"/>
              <w:right w:val="single" w:sz="8" w:space="0" w:color="auto"/>
            </w:tcBorders>
            <w:shd w:val="clear" w:color="000000" w:fill="FFFF00"/>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Jaquetas</w:t>
            </w:r>
          </w:p>
        </w:tc>
        <w:tc>
          <w:tcPr>
            <w:tcW w:w="960" w:type="dxa"/>
            <w:tcBorders>
              <w:top w:val="single" w:sz="8" w:space="0" w:color="auto"/>
              <w:left w:val="nil"/>
              <w:bottom w:val="single" w:sz="8" w:space="0" w:color="auto"/>
              <w:right w:val="single" w:sz="8" w:space="0" w:color="auto"/>
            </w:tcBorders>
            <w:shd w:val="clear" w:color="000000" w:fill="FFFF00"/>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Saias</w:t>
            </w:r>
          </w:p>
        </w:tc>
        <w:tc>
          <w:tcPr>
            <w:tcW w:w="960" w:type="dxa"/>
            <w:tcBorders>
              <w:top w:val="single" w:sz="8" w:space="0" w:color="auto"/>
              <w:left w:val="nil"/>
              <w:bottom w:val="single" w:sz="8" w:space="0" w:color="auto"/>
              <w:right w:val="single" w:sz="8" w:space="0" w:color="auto"/>
            </w:tcBorders>
            <w:shd w:val="clear" w:color="000000" w:fill="FFFF00"/>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Calças sociais</w:t>
            </w:r>
          </w:p>
        </w:tc>
        <w:tc>
          <w:tcPr>
            <w:tcW w:w="960" w:type="dxa"/>
            <w:tcBorders>
              <w:top w:val="single" w:sz="8" w:space="0" w:color="auto"/>
              <w:left w:val="nil"/>
              <w:bottom w:val="single" w:sz="8" w:space="0" w:color="auto"/>
              <w:right w:val="single" w:sz="8" w:space="0" w:color="auto"/>
            </w:tcBorders>
            <w:shd w:val="clear" w:color="000000" w:fill="FFFF00"/>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Bermudas</w:t>
            </w:r>
          </w:p>
        </w:tc>
        <w:tc>
          <w:tcPr>
            <w:tcW w:w="960" w:type="dxa"/>
            <w:tcBorders>
              <w:top w:val="single" w:sz="8" w:space="0" w:color="auto"/>
              <w:left w:val="nil"/>
              <w:bottom w:val="single" w:sz="8" w:space="0" w:color="auto"/>
              <w:right w:val="single" w:sz="8" w:space="0" w:color="auto"/>
            </w:tcBorders>
            <w:shd w:val="clear" w:color="000000" w:fill="FFFF00"/>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Camisas</w:t>
            </w:r>
          </w:p>
        </w:tc>
      </w:tr>
      <w:tr w:rsidR="001B3199" w:rsidRPr="0066315B" w:rsidTr="002A3E52">
        <w:trPr>
          <w:trHeight w:val="255"/>
          <w:jc w:val="center"/>
        </w:trPr>
        <w:tc>
          <w:tcPr>
            <w:tcW w:w="960" w:type="dxa"/>
            <w:tcBorders>
              <w:top w:val="nil"/>
              <w:left w:val="single" w:sz="8" w:space="0" w:color="auto"/>
              <w:bottom w:val="single" w:sz="8" w:space="0" w:color="auto"/>
              <w:right w:val="single" w:sz="8" w:space="0" w:color="auto"/>
            </w:tcBorders>
            <w:shd w:val="clear" w:color="000000" w:fill="DDD9C4"/>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Secador 01</w:t>
            </w:r>
          </w:p>
        </w:tc>
        <w:tc>
          <w:tcPr>
            <w:tcW w:w="994"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100</w:t>
            </w:r>
          </w:p>
        </w:tc>
        <w:tc>
          <w:tcPr>
            <w:tcW w:w="960"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75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214</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167</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250</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375</w:t>
            </w:r>
          </w:p>
        </w:tc>
      </w:tr>
      <w:tr w:rsidR="001B3199" w:rsidRPr="0066315B" w:rsidTr="002A3E52">
        <w:trPr>
          <w:trHeight w:val="255"/>
          <w:jc w:val="center"/>
        </w:trPr>
        <w:tc>
          <w:tcPr>
            <w:tcW w:w="960" w:type="dxa"/>
            <w:tcBorders>
              <w:top w:val="nil"/>
              <w:left w:val="single" w:sz="8" w:space="0" w:color="auto"/>
              <w:bottom w:val="single" w:sz="8" w:space="0" w:color="auto"/>
              <w:right w:val="single" w:sz="8" w:space="0" w:color="auto"/>
            </w:tcBorders>
            <w:shd w:val="clear" w:color="000000" w:fill="DDD9C4"/>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Secador 02</w:t>
            </w:r>
          </w:p>
        </w:tc>
        <w:tc>
          <w:tcPr>
            <w:tcW w:w="994"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100</w:t>
            </w:r>
          </w:p>
        </w:tc>
        <w:tc>
          <w:tcPr>
            <w:tcW w:w="960"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75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214</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167</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250</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375</w:t>
            </w:r>
          </w:p>
        </w:tc>
      </w:tr>
      <w:tr w:rsidR="001B3199" w:rsidRPr="0066315B" w:rsidTr="002A3E52">
        <w:trPr>
          <w:trHeight w:val="255"/>
          <w:jc w:val="center"/>
        </w:trPr>
        <w:tc>
          <w:tcPr>
            <w:tcW w:w="960" w:type="dxa"/>
            <w:tcBorders>
              <w:top w:val="nil"/>
              <w:left w:val="single" w:sz="8" w:space="0" w:color="auto"/>
              <w:bottom w:val="single" w:sz="8" w:space="0" w:color="auto"/>
              <w:right w:val="single" w:sz="8" w:space="0" w:color="auto"/>
            </w:tcBorders>
            <w:shd w:val="clear" w:color="000000" w:fill="DDD9C4"/>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Secador 03</w:t>
            </w:r>
          </w:p>
        </w:tc>
        <w:tc>
          <w:tcPr>
            <w:tcW w:w="994"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100</w:t>
            </w:r>
          </w:p>
        </w:tc>
        <w:tc>
          <w:tcPr>
            <w:tcW w:w="960"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75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214</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167</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250</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375</w:t>
            </w:r>
          </w:p>
        </w:tc>
      </w:tr>
      <w:tr w:rsidR="001B3199" w:rsidRPr="0066315B" w:rsidTr="002A3E52">
        <w:trPr>
          <w:trHeight w:val="255"/>
          <w:jc w:val="center"/>
        </w:trPr>
        <w:tc>
          <w:tcPr>
            <w:tcW w:w="960" w:type="dxa"/>
            <w:tcBorders>
              <w:top w:val="nil"/>
              <w:left w:val="single" w:sz="8" w:space="0" w:color="auto"/>
              <w:bottom w:val="single" w:sz="8" w:space="0" w:color="auto"/>
              <w:right w:val="single" w:sz="8" w:space="0" w:color="auto"/>
            </w:tcBorders>
            <w:shd w:val="clear" w:color="000000" w:fill="DDD9C4"/>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Secador 04</w:t>
            </w:r>
          </w:p>
        </w:tc>
        <w:tc>
          <w:tcPr>
            <w:tcW w:w="994"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100</w:t>
            </w:r>
          </w:p>
        </w:tc>
        <w:tc>
          <w:tcPr>
            <w:tcW w:w="960"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75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214</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167</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250</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375</w:t>
            </w:r>
          </w:p>
        </w:tc>
      </w:tr>
      <w:tr w:rsidR="001B3199" w:rsidRPr="0066315B" w:rsidTr="002A3E52">
        <w:trPr>
          <w:trHeight w:val="255"/>
          <w:jc w:val="center"/>
        </w:trPr>
        <w:tc>
          <w:tcPr>
            <w:tcW w:w="960" w:type="dxa"/>
            <w:tcBorders>
              <w:top w:val="nil"/>
              <w:left w:val="single" w:sz="8" w:space="0" w:color="auto"/>
              <w:bottom w:val="single" w:sz="8" w:space="0" w:color="auto"/>
              <w:right w:val="single" w:sz="8" w:space="0" w:color="auto"/>
            </w:tcBorders>
            <w:shd w:val="clear" w:color="000000" w:fill="E6B8B7"/>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Secador 05</w:t>
            </w:r>
          </w:p>
        </w:tc>
        <w:tc>
          <w:tcPr>
            <w:tcW w:w="994"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150</w:t>
            </w:r>
          </w:p>
        </w:tc>
        <w:tc>
          <w:tcPr>
            <w:tcW w:w="960"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112,5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173</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173</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321</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250</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375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563</w:t>
            </w:r>
          </w:p>
        </w:tc>
      </w:tr>
      <w:tr w:rsidR="001B3199" w:rsidRPr="0066315B" w:rsidTr="002A3E52">
        <w:trPr>
          <w:trHeight w:val="255"/>
          <w:jc w:val="center"/>
        </w:trPr>
        <w:tc>
          <w:tcPr>
            <w:tcW w:w="960" w:type="dxa"/>
            <w:tcBorders>
              <w:top w:val="nil"/>
              <w:left w:val="single" w:sz="8" w:space="0" w:color="auto"/>
              <w:bottom w:val="single" w:sz="8" w:space="0" w:color="auto"/>
              <w:right w:val="single" w:sz="8" w:space="0" w:color="auto"/>
            </w:tcBorders>
            <w:shd w:val="clear" w:color="000000" w:fill="E6B8B7"/>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Secador 06</w:t>
            </w:r>
          </w:p>
        </w:tc>
        <w:tc>
          <w:tcPr>
            <w:tcW w:w="994"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150</w:t>
            </w:r>
          </w:p>
        </w:tc>
        <w:tc>
          <w:tcPr>
            <w:tcW w:w="960"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112,5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173</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173</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321</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250</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375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563</w:t>
            </w:r>
          </w:p>
        </w:tc>
      </w:tr>
      <w:tr w:rsidR="001B3199" w:rsidRPr="0066315B" w:rsidTr="002A3E52">
        <w:trPr>
          <w:trHeight w:val="255"/>
          <w:jc w:val="center"/>
        </w:trPr>
        <w:tc>
          <w:tcPr>
            <w:tcW w:w="960" w:type="dxa"/>
            <w:tcBorders>
              <w:top w:val="nil"/>
              <w:left w:val="single" w:sz="8" w:space="0" w:color="auto"/>
              <w:bottom w:val="single" w:sz="8" w:space="0" w:color="auto"/>
              <w:right w:val="single" w:sz="8" w:space="0" w:color="auto"/>
            </w:tcBorders>
            <w:shd w:val="clear" w:color="000000" w:fill="E6B8B7"/>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Secador 07</w:t>
            </w:r>
          </w:p>
        </w:tc>
        <w:tc>
          <w:tcPr>
            <w:tcW w:w="994"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150</w:t>
            </w:r>
          </w:p>
        </w:tc>
        <w:tc>
          <w:tcPr>
            <w:tcW w:w="960"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112,5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173</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173</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321</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250</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375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563</w:t>
            </w:r>
          </w:p>
        </w:tc>
      </w:tr>
      <w:tr w:rsidR="001B3199" w:rsidRPr="0066315B" w:rsidTr="002A3E52">
        <w:trPr>
          <w:trHeight w:val="255"/>
          <w:jc w:val="center"/>
        </w:trPr>
        <w:tc>
          <w:tcPr>
            <w:tcW w:w="960" w:type="dxa"/>
            <w:tcBorders>
              <w:top w:val="nil"/>
              <w:left w:val="single" w:sz="8" w:space="0" w:color="auto"/>
              <w:bottom w:val="single" w:sz="8" w:space="0" w:color="auto"/>
              <w:right w:val="single" w:sz="8" w:space="0" w:color="auto"/>
            </w:tcBorders>
            <w:shd w:val="clear" w:color="000000" w:fill="E6B8B7"/>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Secador 08</w:t>
            </w:r>
          </w:p>
        </w:tc>
        <w:tc>
          <w:tcPr>
            <w:tcW w:w="994"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150</w:t>
            </w:r>
          </w:p>
        </w:tc>
        <w:tc>
          <w:tcPr>
            <w:tcW w:w="960"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112,5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173</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173</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321</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250</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375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563</w:t>
            </w:r>
          </w:p>
        </w:tc>
      </w:tr>
      <w:tr w:rsidR="001B3199" w:rsidRPr="0066315B" w:rsidTr="002A3E52">
        <w:trPr>
          <w:trHeight w:val="255"/>
          <w:jc w:val="center"/>
        </w:trPr>
        <w:tc>
          <w:tcPr>
            <w:tcW w:w="960" w:type="dxa"/>
            <w:tcBorders>
              <w:top w:val="nil"/>
              <w:left w:val="single" w:sz="8" w:space="0" w:color="auto"/>
              <w:bottom w:val="single" w:sz="8" w:space="0" w:color="auto"/>
              <w:right w:val="single" w:sz="8" w:space="0" w:color="auto"/>
            </w:tcBorders>
            <w:shd w:val="clear" w:color="000000" w:fill="95B3D7"/>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Secador 09</w:t>
            </w:r>
          </w:p>
        </w:tc>
        <w:tc>
          <w:tcPr>
            <w:tcW w:w="994"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200</w:t>
            </w:r>
          </w:p>
        </w:tc>
        <w:tc>
          <w:tcPr>
            <w:tcW w:w="960"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150</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231</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231</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429</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333</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500</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750</w:t>
            </w:r>
          </w:p>
        </w:tc>
      </w:tr>
      <w:tr w:rsidR="001B3199" w:rsidRPr="0066315B" w:rsidTr="002A3E52">
        <w:trPr>
          <w:trHeight w:val="255"/>
          <w:jc w:val="center"/>
        </w:trPr>
        <w:tc>
          <w:tcPr>
            <w:tcW w:w="960" w:type="dxa"/>
            <w:tcBorders>
              <w:top w:val="nil"/>
              <w:left w:val="single" w:sz="8" w:space="0" w:color="auto"/>
              <w:bottom w:val="single" w:sz="8" w:space="0" w:color="auto"/>
              <w:right w:val="single" w:sz="8" w:space="0" w:color="auto"/>
            </w:tcBorders>
            <w:shd w:val="clear" w:color="000000" w:fill="B1A0C7"/>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Secador 10</w:t>
            </w:r>
          </w:p>
        </w:tc>
        <w:tc>
          <w:tcPr>
            <w:tcW w:w="994"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30</w:t>
            </w:r>
          </w:p>
        </w:tc>
        <w:tc>
          <w:tcPr>
            <w:tcW w:w="960" w:type="dxa"/>
            <w:tcBorders>
              <w:top w:val="nil"/>
              <w:left w:val="nil"/>
              <w:bottom w:val="single" w:sz="8" w:space="0" w:color="auto"/>
              <w:right w:val="single" w:sz="8" w:space="0" w:color="auto"/>
            </w:tcBorders>
            <w:shd w:val="clear" w:color="auto" w:fill="auto"/>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22,5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35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64</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50</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75</w:t>
            </w:r>
          </w:p>
        </w:tc>
        <w:tc>
          <w:tcPr>
            <w:tcW w:w="960" w:type="dxa"/>
            <w:tcBorders>
              <w:top w:val="nil"/>
              <w:left w:val="nil"/>
              <w:bottom w:val="single" w:sz="8" w:space="0" w:color="auto"/>
              <w:right w:val="single" w:sz="8" w:space="0" w:color="auto"/>
            </w:tcBorders>
            <w:shd w:val="clear" w:color="000000" w:fill="FDE9D9"/>
            <w:noWrap/>
            <w:vAlign w:val="center"/>
            <w:hideMark/>
          </w:tcPr>
          <w:p w:rsidR="001B3199" w:rsidRPr="0066315B" w:rsidRDefault="001B3199" w:rsidP="00DB7277">
            <w:pPr>
              <w:jc w:val="center"/>
              <w:rPr>
                <w:rFonts w:ascii="Arial" w:hAnsi="Arial" w:cs="Arial"/>
                <w:color w:val="000000"/>
                <w:sz w:val="16"/>
                <w:szCs w:val="16"/>
              </w:rPr>
            </w:pPr>
            <w:r w:rsidRPr="0066315B">
              <w:rPr>
                <w:rFonts w:ascii="Arial" w:hAnsi="Arial" w:cs="Arial"/>
                <w:color w:val="000000"/>
                <w:sz w:val="16"/>
                <w:szCs w:val="16"/>
              </w:rPr>
              <w:t>113</w:t>
            </w:r>
          </w:p>
        </w:tc>
      </w:tr>
    </w:tbl>
    <w:p w:rsidR="00CD1B7E" w:rsidRDefault="00CD1B7E" w:rsidP="00CD1B7E">
      <w:pPr>
        <w:spacing w:line="360" w:lineRule="auto"/>
        <w:jc w:val="both"/>
      </w:pPr>
    </w:p>
    <w:p w:rsidR="00CD1B7E" w:rsidRDefault="00CD1B7E" w:rsidP="00CD1B7E">
      <w:pPr>
        <w:spacing w:line="360" w:lineRule="auto"/>
        <w:jc w:val="both"/>
      </w:pPr>
      <w:r>
        <w:t>No modelo OTSEC-LI-1 as metas de produção correspondiam a um dia de traba</w:t>
      </w:r>
      <w:r w:rsidR="00D747A7">
        <w:t>lho e para cada hora foi buscada</w:t>
      </w:r>
      <w:r>
        <w:t xml:space="preserve"> a melhor distribuição de lotes de produção para cada uma das secadoras.</w:t>
      </w:r>
      <w:r w:rsidR="001B3199">
        <w:t xml:space="preserve"> A Tabela 6.</w:t>
      </w:r>
      <w:r w:rsidR="00C61CB8">
        <w:t>3</w:t>
      </w:r>
      <w:r w:rsidR="001B3199">
        <w:t xml:space="preserve"> apresenta os resultados de produção</w:t>
      </w:r>
      <w:r w:rsidR="001B3199" w:rsidRPr="001B3199">
        <w:t xml:space="preserve"> </w:t>
      </w:r>
      <w:r w:rsidR="001B3199">
        <w:t>calculados pelo modelo OTSEC-LI-1 em comparação com as metas de cada tipo de produto, v</w:t>
      </w:r>
      <w:r>
        <w:t xml:space="preserve">erificou-se que a meta desejada </w:t>
      </w:r>
      <w:r>
        <w:lastRenderedPageBreak/>
        <w:t>de produção para cada tipo de roupa foi alcançada integralmente apenas para calça social e</w:t>
      </w:r>
      <w:r w:rsidRPr="004A437F">
        <w:t xml:space="preserve"> </w:t>
      </w:r>
      <w:r>
        <w:t xml:space="preserve">camisa, tendo </w:t>
      </w:r>
      <w:r w:rsidR="00D747A7">
        <w:t>100% do total de suas necessidades de produção</w:t>
      </w:r>
      <w:r>
        <w:t xml:space="preserve"> atendidas.</w:t>
      </w:r>
      <w:r w:rsidR="001B3199" w:rsidRPr="001B3199">
        <w:t xml:space="preserve"> </w:t>
      </w:r>
    </w:p>
    <w:p w:rsidR="00CD1B7E" w:rsidRDefault="00CD1B7E" w:rsidP="00D25D1E">
      <w:pPr>
        <w:spacing w:line="360" w:lineRule="auto"/>
        <w:jc w:val="both"/>
      </w:pPr>
    </w:p>
    <w:p w:rsidR="00CD1D64" w:rsidRDefault="00D747A7" w:rsidP="00544F38">
      <w:pPr>
        <w:spacing w:line="360" w:lineRule="auto"/>
        <w:jc w:val="both"/>
      </w:pPr>
      <w:r>
        <w:t>Para o item</w:t>
      </w:r>
      <w:r w:rsidR="00066C28">
        <w:t xml:space="preserve"> calça</w:t>
      </w:r>
      <w:r>
        <w:t>s</w:t>
      </w:r>
      <w:r w:rsidR="00066C28">
        <w:t xml:space="preserve"> houve um desvio de 14 peças a menos, ou seja, </w:t>
      </w:r>
      <w:r w:rsidR="004A437F">
        <w:t>para a necessidade de produção de 26.335 calças foi possível produzi</w:t>
      </w:r>
      <w:r w:rsidR="008957F5">
        <w:t xml:space="preserve">r </w:t>
      </w:r>
      <w:r>
        <w:t xml:space="preserve">apenas </w:t>
      </w:r>
      <w:r w:rsidR="008957F5">
        <w:t>26.321calças. Jaquetas, saias</w:t>
      </w:r>
      <w:r w:rsidR="004A437F">
        <w:t xml:space="preserve"> e bermudas tinham respectivamente a necessidade de produção de </w:t>
      </w:r>
      <w:r>
        <w:t>658, 1975 e 2633 peças. E</w:t>
      </w:r>
      <w:r w:rsidR="00CD1D64">
        <w:t>ntretanto, suas produções foram 623</w:t>
      </w:r>
      <w:r w:rsidR="008957F5">
        <w:t xml:space="preserve">, </w:t>
      </w:r>
      <w:r w:rsidR="00CD1D64">
        <w:t>1974 e 2625.</w:t>
      </w:r>
      <w:r w:rsidR="004A437F">
        <w:t xml:space="preserve"> </w:t>
      </w:r>
    </w:p>
    <w:p w:rsidR="00CD1D64" w:rsidRDefault="00CD1D64" w:rsidP="00544F38">
      <w:pPr>
        <w:spacing w:line="360" w:lineRule="auto"/>
        <w:jc w:val="both"/>
      </w:pPr>
    </w:p>
    <w:p w:rsidR="00CD1D64" w:rsidRDefault="00CD1D64" w:rsidP="00CD1D64">
      <w:pPr>
        <w:spacing w:line="360" w:lineRule="auto"/>
        <w:jc w:val="center"/>
      </w:pPr>
      <w:r>
        <w:t xml:space="preserve">Tabela </w:t>
      </w:r>
      <w:r w:rsidR="00EB39D0">
        <w:t>6</w:t>
      </w:r>
      <w:r w:rsidR="00B77725">
        <w:t>.</w:t>
      </w:r>
      <w:r w:rsidR="00C61CB8">
        <w:t>3</w:t>
      </w:r>
      <w:r>
        <w:t xml:space="preserve"> – Resultados de Produção do Modelo OTSEC-LI</w:t>
      </w:r>
      <w:r w:rsidR="00D21DEB">
        <w:t>-1</w:t>
      </w:r>
      <w:r w:rsidR="00B77725">
        <w:t>.</w:t>
      </w:r>
    </w:p>
    <w:tbl>
      <w:tblPr>
        <w:tblStyle w:val="GradeColorida-nfase1"/>
        <w:tblW w:w="0" w:type="auto"/>
        <w:jc w:val="center"/>
        <w:tblLook w:val="04A0" w:firstRow="1" w:lastRow="0" w:firstColumn="1" w:lastColumn="0" w:noHBand="0" w:noVBand="1"/>
      </w:tblPr>
      <w:tblGrid>
        <w:gridCol w:w="1984"/>
        <w:gridCol w:w="1985"/>
        <w:gridCol w:w="1984"/>
        <w:gridCol w:w="1985"/>
      </w:tblGrid>
      <w:tr w:rsidR="00CD1D64" w:rsidRPr="002A3E52" w:rsidTr="000F54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CD1D64" w:rsidRPr="002A3E52" w:rsidRDefault="000F54F0" w:rsidP="000F54F0">
            <w:pPr>
              <w:rPr>
                <w:rFonts w:ascii="Arial" w:hAnsi="Arial" w:cs="Arial"/>
                <w:sz w:val="20"/>
                <w:szCs w:val="20"/>
              </w:rPr>
            </w:pPr>
            <w:r w:rsidRPr="002A3E52">
              <w:rPr>
                <w:rFonts w:ascii="Arial" w:hAnsi="Arial" w:cs="Arial"/>
                <w:sz w:val="20"/>
                <w:szCs w:val="20"/>
              </w:rPr>
              <w:t>TIPO DE ROUPA</w:t>
            </w:r>
          </w:p>
        </w:tc>
        <w:tc>
          <w:tcPr>
            <w:tcW w:w="1985" w:type="dxa"/>
            <w:vAlign w:val="center"/>
          </w:tcPr>
          <w:p w:rsidR="00CD1D64" w:rsidRPr="002A3E52" w:rsidRDefault="00CD1D64" w:rsidP="000F54F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METAS</w:t>
            </w:r>
          </w:p>
        </w:tc>
        <w:tc>
          <w:tcPr>
            <w:tcW w:w="1984" w:type="dxa"/>
            <w:vAlign w:val="center"/>
          </w:tcPr>
          <w:p w:rsidR="00CD1D64" w:rsidRPr="002A3E52" w:rsidRDefault="00CD1D64" w:rsidP="000F54F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CALCULADO PELO MODELO</w:t>
            </w:r>
          </w:p>
        </w:tc>
        <w:tc>
          <w:tcPr>
            <w:tcW w:w="1985" w:type="dxa"/>
            <w:vAlign w:val="center"/>
          </w:tcPr>
          <w:p w:rsidR="00CD1D64" w:rsidRPr="002A3E52" w:rsidRDefault="000F54F0" w:rsidP="000F54F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DESVIO DA META</w:t>
            </w:r>
          </w:p>
        </w:tc>
      </w:tr>
      <w:tr w:rsidR="00CD1D64" w:rsidRPr="002A3E52" w:rsidTr="000F54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CD1D64" w:rsidRPr="002A3E52" w:rsidRDefault="00CD1D64" w:rsidP="000F54F0">
            <w:pPr>
              <w:rPr>
                <w:rFonts w:ascii="Arial" w:hAnsi="Arial" w:cs="Arial"/>
                <w:sz w:val="20"/>
                <w:szCs w:val="20"/>
              </w:rPr>
            </w:pPr>
            <w:r w:rsidRPr="002A3E52">
              <w:rPr>
                <w:rFonts w:ascii="Arial" w:hAnsi="Arial" w:cs="Arial"/>
                <w:sz w:val="20"/>
                <w:szCs w:val="20"/>
              </w:rPr>
              <w:t>CALÇA</w:t>
            </w:r>
          </w:p>
        </w:tc>
        <w:tc>
          <w:tcPr>
            <w:tcW w:w="1985"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26</w:t>
            </w:r>
            <w:r w:rsidR="0048672D" w:rsidRPr="002A3E52">
              <w:rPr>
                <w:rFonts w:ascii="Arial" w:hAnsi="Arial" w:cs="Arial"/>
                <w:sz w:val="20"/>
                <w:szCs w:val="20"/>
              </w:rPr>
              <w:t>.</w:t>
            </w:r>
            <w:r w:rsidRPr="002A3E52">
              <w:rPr>
                <w:rFonts w:ascii="Arial" w:hAnsi="Arial" w:cs="Arial"/>
                <w:sz w:val="20"/>
                <w:szCs w:val="20"/>
              </w:rPr>
              <w:t>335</w:t>
            </w:r>
          </w:p>
        </w:tc>
        <w:tc>
          <w:tcPr>
            <w:tcW w:w="1984"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26</w:t>
            </w:r>
            <w:r w:rsidR="0048672D" w:rsidRPr="002A3E52">
              <w:rPr>
                <w:rFonts w:ascii="Arial" w:hAnsi="Arial" w:cs="Arial"/>
                <w:sz w:val="20"/>
                <w:szCs w:val="20"/>
              </w:rPr>
              <w:t>.</w:t>
            </w:r>
            <w:r w:rsidRPr="002A3E52">
              <w:rPr>
                <w:rFonts w:ascii="Arial" w:hAnsi="Arial" w:cs="Arial"/>
                <w:sz w:val="20"/>
                <w:szCs w:val="20"/>
              </w:rPr>
              <w:t>321</w:t>
            </w:r>
          </w:p>
        </w:tc>
        <w:tc>
          <w:tcPr>
            <w:tcW w:w="1985"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2A3E52">
              <w:rPr>
                <w:rFonts w:ascii="Arial" w:hAnsi="Arial" w:cs="Arial"/>
                <w:color w:val="FF0000"/>
                <w:sz w:val="20"/>
                <w:szCs w:val="20"/>
              </w:rPr>
              <w:t>-14</w:t>
            </w:r>
          </w:p>
        </w:tc>
      </w:tr>
      <w:tr w:rsidR="00CD1D64" w:rsidRPr="002A3E52" w:rsidTr="000F54F0">
        <w:trPr>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CD1D64" w:rsidRPr="002A3E52" w:rsidRDefault="00CD1D64" w:rsidP="000F54F0">
            <w:pPr>
              <w:rPr>
                <w:rFonts w:ascii="Arial" w:hAnsi="Arial" w:cs="Arial"/>
                <w:sz w:val="20"/>
                <w:szCs w:val="20"/>
              </w:rPr>
            </w:pPr>
            <w:r w:rsidRPr="002A3E52">
              <w:rPr>
                <w:rFonts w:ascii="Arial" w:hAnsi="Arial" w:cs="Arial"/>
                <w:sz w:val="20"/>
                <w:szCs w:val="20"/>
              </w:rPr>
              <w:t>JAQUETA</w:t>
            </w:r>
          </w:p>
        </w:tc>
        <w:tc>
          <w:tcPr>
            <w:tcW w:w="1985" w:type="dxa"/>
            <w:vAlign w:val="center"/>
          </w:tcPr>
          <w:p w:rsidR="00CD1D64" w:rsidRPr="002A3E52" w:rsidRDefault="000F54F0" w:rsidP="000F54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658</w:t>
            </w:r>
          </w:p>
        </w:tc>
        <w:tc>
          <w:tcPr>
            <w:tcW w:w="1984" w:type="dxa"/>
            <w:vAlign w:val="center"/>
          </w:tcPr>
          <w:p w:rsidR="00CD1D64" w:rsidRPr="002A3E52" w:rsidRDefault="000F54F0" w:rsidP="000F54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623</w:t>
            </w:r>
          </w:p>
        </w:tc>
        <w:tc>
          <w:tcPr>
            <w:tcW w:w="1985" w:type="dxa"/>
            <w:vAlign w:val="center"/>
          </w:tcPr>
          <w:p w:rsidR="00CD1D64" w:rsidRPr="002A3E52" w:rsidRDefault="000F54F0" w:rsidP="000F54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A3E52">
              <w:rPr>
                <w:rFonts w:ascii="Arial" w:hAnsi="Arial" w:cs="Arial"/>
                <w:color w:val="FF0000"/>
                <w:sz w:val="20"/>
                <w:szCs w:val="20"/>
              </w:rPr>
              <w:t>-35</w:t>
            </w:r>
          </w:p>
        </w:tc>
      </w:tr>
      <w:tr w:rsidR="00CD1D64" w:rsidRPr="002A3E52" w:rsidTr="000F54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CD1D64" w:rsidRPr="002A3E52" w:rsidRDefault="00CD1D64" w:rsidP="000F54F0">
            <w:pPr>
              <w:rPr>
                <w:rFonts w:ascii="Arial" w:hAnsi="Arial" w:cs="Arial"/>
                <w:sz w:val="20"/>
                <w:szCs w:val="20"/>
              </w:rPr>
            </w:pPr>
            <w:r w:rsidRPr="002A3E52">
              <w:rPr>
                <w:rFonts w:ascii="Arial" w:hAnsi="Arial" w:cs="Arial"/>
                <w:sz w:val="20"/>
                <w:szCs w:val="20"/>
              </w:rPr>
              <w:t>SAIA</w:t>
            </w:r>
          </w:p>
        </w:tc>
        <w:tc>
          <w:tcPr>
            <w:tcW w:w="1985"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1</w:t>
            </w:r>
            <w:r w:rsidR="0048672D" w:rsidRPr="002A3E52">
              <w:rPr>
                <w:rFonts w:ascii="Arial" w:hAnsi="Arial" w:cs="Arial"/>
                <w:sz w:val="20"/>
                <w:szCs w:val="20"/>
              </w:rPr>
              <w:t>.</w:t>
            </w:r>
            <w:r w:rsidRPr="002A3E52">
              <w:rPr>
                <w:rFonts w:ascii="Arial" w:hAnsi="Arial" w:cs="Arial"/>
                <w:sz w:val="20"/>
                <w:szCs w:val="20"/>
              </w:rPr>
              <w:t>975</w:t>
            </w:r>
          </w:p>
        </w:tc>
        <w:tc>
          <w:tcPr>
            <w:tcW w:w="1984"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1</w:t>
            </w:r>
            <w:r w:rsidR="0048672D" w:rsidRPr="002A3E52">
              <w:rPr>
                <w:rFonts w:ascii="Arial" w:hAnsi="Arial" w:cs="Arial"/>
                <w:sz w:val="20"/>
                <w:szCs w:val="20"/>
              </w:rPr>
              <w:t>.</w:t>
            </w:r>
            <w:r w:rsidRPr="002A3E52">
              <w:rPr>
                <w:rFonts w:ascii="Arial" w:hAnsi="Arial" w:cs="Arial"/>
                <w:sz w:val="20"/>
                <w:szCs w:val="20"/>
              </w:rPr>
              <w:t>974</w:t>
            </w:r>
          </w:p>
        </w:tc>
        <w:tc>
          <w:tcPr>
            <w:tcW w:w="1985"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color w:val="FF0000"/>
                <w:sz w:val="20"/>
                <w:szCs w:val="20"/>
              </w:rPr>
              <w:t>-1</w:t>
            </w:r>
          </w:p>
        </w:tc>
      </w:tr>
      <w:tr w:rsidR="00CD1D64" w:rsidRPr="002A3E52" w:rsidTr="000F54F0">
        <w:trPr>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CD1D64" w:rsidRPr="002A3E52" w:rsidRDefault="00CD1D64" w:rsidP="000F54F0">
            <w:pPr>
              <w:rPr>
                <w:rFonts w:ascii="Arial" w:hAnsi="Arial" w:cs="Arial"/>
                <w:sz w:val="20"/>
                <w:szCs w:val="20"/>
              </w:rPr>
            </w:pPr>
            <w:r w:rsidRPr="002A3E52">
              <w:rPr>
                <w:rFonts w:ascii="Arial" w:hAnsi="Arial" w:cs="Arial"/>
                <w:sz w:val="20"/>
                <w:szCs w:val="20"/>
              </w:rPr>
              <w:t>CALÇA SOCIAL</w:t>
            </w:r>
          </w:p>
        </w:tc>
        <w:tc>
          <w:tcPr>
            <w:tcW w:w="1985" w:type="dxa"/>
            <w:vAlign w:val="center"/>
          </w:tcPr>
          <w:p w:rsidR="00CD1D64" w:rsidRPr="002A3E52" w:rsidRDefault="000F54F0" w:rsidP="000F54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329</w:t>
            </w:r>
          </w:p>
        </w:tc>
        <w:tc>
          <w:tcPr>
            <w:tcW w:w="1984" w:type="dxa"/>
            <w:vAlign w:val="center"/>
          </w:tcPr>
          <w:p w:rsidR="00CD1D64" w:rsidRPr="002A3E52" w:rsidRDefault="000F54F0" w:rsidP="000F54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329</w:t>
            </w:r>
          </w:p>
        </w:tc>
        <w:tc>
          <w:tcPr>
            <w:tcW w:w="1985" w:type="dxa"/>
            <w:vAlign w:val="center"/>
          </w:tcPr>
          <w:p w:rsidR="00CD1D64" w:rsidRPr="002A3E52" w:rsidRDefault="000F54F0" w:rsidP="000F54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0</w:t>
            </w:r>
          </w:p>
        </w:tc>
      </w:tr>
      <w:tr w:rsidR="00CD1D64" w:rsidRPr="002A3E52" w:rsidTr="000F54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CD1D64" w:rsidRPr="002A3E52" w:rsidRDefault="00CD1D64" w:rsidP="000F54F0">
            <w:pPr>
              <w:rPr>
                <w:rFonts w:ascii="Arial" w:hAnsi="Arial" w:cs="Arial"/>
                <w:sz w:val="20"/>
                <w:szCs w:val="20"/>
              </w:rPr>
            </w:pPr>
            <w:r w:rsidRPr="002A3E52">
              <w:rPr>
                <w:rFonts w:ascii="Arial" w:hAnsi="Arial" w:cs="Arial"/>
                <w:sz w:val="20"/>
                <w:szCs w:val="20"/>
              </w:rPr>
              <w:t>BERMUDA</w:t>
            </w:r>
          </w:p>
        </w:tc>
        <w:tc>
          <w:tcPr>
            <w:tcW w:w="1985"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2</w:t>
            </w:r>
            <w:r w:rsidR="0048672D" w:rsidRPr="002A3E52">
              <w:rPr>
                <w:rFonts w:ascii="Arial" w:hAnsi="Arial" w:cs="Arial"/>
                <w:sz w:val="20"/>
                <w:szCs w:val="20"/>
              </w:rPr>
              <w:t>.</w:t>
            </w:r>
            <w:r w:rsidRPr="002A3E52">
              <w:rPr>
                <w:rFonts w:ascii="Arial" w:hAnsi="Arial" w:cs="Arial"/>
                <w:sz w:val="20"/>
                <w:szCs w:val="20"/>
              </w:rPr>
              <w:t>633</w:t>
            </w:r>
          </w:p>
        </w:tc>
        <w:tc>
          <w:tcPr>
            <w:tcW w:w="1984"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2</w:t>
            </w:r>
            <w:r w:rsidR="0048672D" w:rsidRPr="002A3E52">
              <w:rPr>
                <w:rFonts w:ascii="Arial" w:hAnsi="Arial" w:cs="Arial"/>
                <w:sz w:val="20"/>
                <w:szCs w:val="20"/>
              </w:rPr>
              <w:t>.</w:t>
            </w:r>
            <w:r w:rsidRPr="002A3E52">
              <w:rPr>
                <w:rFonts w:ascii="Arial" w:hAnsi="Arial" w:cs="Arial"/>
                <w:sz w:val="20"/>
                <w:szCs w:val="20"/>
              </w:rPr>
              <w:t>625</w:t>
            </w:r>
          </w:p>
        </w:tc>
        <w:tc>
          <w:tcPr>
            <w:tcW w:w="1985"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color w:val="FF0000"/>
                <w:sz w:val="20"/>
                <w:szCs w:val="20"/>
              </w:rPr>
              <w:t>-8</w:t>
            </w:r>
          </w:p>
        </w:tc>
      </w:tr>
      <w:tr w:rsidR="00CD1D64" w:rsidRPr="002A3E52" w:rsidTr="000F54F0">
        <w:trPr>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CD1D64" w:rsidRPr="002A3E52" w:rsidRDefault="00CD1D64" w:rsidP="000F54F0">
            <w:pPr>
              <w:rPr>
                <w:rFonts w:ascii="Arial" w:hAnsi="Arial" w:cs="Arial"/>
                <w:sz w:val="20"/>
                <w:szCs w:val="20"/>
              </w:rPr>
            </w:pPr>
            <w:r w:rsidRPr="002A3E52">
              <w:rPr>
                <w:rFonts w:ascii="Arial" w:hAnsi="Arial" w:cs="Arial"/>
                <w:sz w:val="20"/>
                <w:szCs w:val="20"/>
              </w:rPr>
              <w:t>CAMISA</w:t>
            </w:r>
          </w:p>
        </w:tc>
        <w:tc>
          <w:tcPr>
            <w:tcW w:w="1985" w:type="dxa"/>
            <w:vAlign w:val="center"/>
          </w:tcPr>
          <w:p w:rsidR="00CD1D64" w:rsidRPr="002A3E52" w:rsidRDefault="000F54F0" w:rsidP="000F54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988</w:t>
            </w:r>
          </w:p>
        </w:tc>
        <w:tc>
          <w:tcPr>
            <w:tcW w:w="1984" w:type="dxa"/>
            <w:vAlign w:val="center"/>
          </w:tcPr>
          <w:p w:rsidR="00CD1D64" w:rsidRPr="002A3E52" w:rsidRDefault="000F54F0" w:rsidP="000F54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988</w:t>
            </w:r>
          </w:p>
        </w:tc>
        <w:tc>
          <w:tcPr>
            <w:tcW w:w="1985" w:type="dxa"/>
            <w:vAlign w:val="center"/>
          </w:tcPr>
          <w:p w:rsidR="00CD1D64" w:rsidRPr="002A3E52" w:rsidRDefault="000F54F0" w:rsidP="000F54F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0</w:t>
            </w:r>
          </w:p>
        </w:tc>
      </w:tr>
      <w:tr w:rsidR="00CD1D64" w:rsidRPr="002A3E52" w:rsidTr="000F54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CD1D64" w:rsidRPr="002A3E52" w:rsidRDefault="00CD1D64" w:rsidP="000F54F0">
            <w:pPr>
              <w:rPr>
                <w:rFonts w:ascii="Arial" w:hAnsi="Arial" w:cs="Arial"/>
                <w:sz w:val="20"/>
                <w:szCs w:val="20"/>
              </w:rPr>
            </w:pPr>
            <w:r w:rsidRPr="002A3E52">
              <w:rPr>
                <w:rFonts w:ascii="Arial" w:hAnsi="Arial" w:cs="Arial"/>
                <w:sz w:val="20"/>
                <w:szCs w:val="20"/>
              </w:rPr>
              <w:t>CUSTO TOTAL</w:t>
            </w:r>
          </w:p>
        </w:tc>
        <w:tc>
          <w:tcPr>
            <w:tcW w:w="1985"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R$643,00</w:t>
            </w:r>
          </w:p>
        </w:tc>
        <w:tc>
          <w:tcPr>
            <w:tcW w:w="1984"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R$642,24</w:t>
            </w:r>
          </w:p>
        </w:tc>
        <w:tc>
          <w:tcPr>
            <w:tcW w:w="1985" w:type="dxa"/>
            <w:vAlign w:val="center"/>
          </w:tcPr>
          <w:p w:rsidR="00CD1D64" w:rsidRPr="002A3E52" w:rsidRDefault="000F54F0" w:rsidP="000F54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color w:val="FF0000"/>
                <w:sz w:val="20"/>
                <w:szCs w:val="20"/>
              </w:rPr>
              <w:t>R$0,76</w:t>
            </w:r>
          </w:p>
        </w:tc>
      </w:tr>
    </w:tbl>
    <w:p w:rsidR="002A3E52" w:rsidRDefault="002A3E52" w:rsidP="00C552CF">
      <w:pPr>
        <w:spacing w:line="360" w:lineRule="auto"/>
        <w:jc w:val="center"/>
      </w:pPr>
    </w:p>
    <w:p w:rsidR="00C552CF" w:rsidRDefault="00195E42" w:rsidP="00C552CF">
      <w:pPr>
        <w:spacing w:line="360" w:lineRule="auto"/>
        <w:jc w:val="both"/>
      </w:pPr>
      <w:r>
        <w:t>O</w:t>
      </w:r>
      <w:r w:rsidR="00C552CF">
        <w:t xml:space="preserve"> modelo não aceita que seja</w:t>
      </w:r>
      <w:r w:rsidR="005776A2">
        <w:t>m</w:t>
      </w:r>
      <w:r w:rsidR="00C552CF">
        <w:t xml:space="preserve"> misturado</w:t>
      </w:r>
      <w:r w:rsidR="005776A2">
        <w:t>s os tipos de roupas e</w:t>
      </w:r>
      <w:r w:rsidR="00C552CF">
        <w:t xml:space="preserve"> a distribuição de lotes segue o critério de apenas um lote por máquina para cada hora buscando sempre a maximização de produção para atingir as metas de produção e de custos. </w:t>
      </w:r>
      <w:r w:rsidR="005776A2">
        <w:t>Para exemplificar a distribuição dos lotes, são apres</w:t>
      </w:r>
      <w:r>
        <w:t>e</w:t>
      </w:r>
      <w:r w:rsidR="005776A2">
        <w:t xml:space="preserve">ntas na Tabela </w:t>
      </w:r>
      <w:r w:rsidR="00EB39D0">
        <w:t>6</w:t>
      </w:r>
      <w:r w:rsidR="00B77725">
        <w:t>.</w:t>
      </w:r>
      <w:r w:rsidR="00C61CB8">
        <w:t>4</w:t>
      </w:r>
      <w:r w:rsidR="005776A2">
        <w:t xml:space="preserve"> </w:t>
      </w:r>
      <w:r w:rsidR="00AD604F">
        <w:t>os resultados d</w:t>
      </w:r>
      <w:r w:rsidR="005776A2">
        <w:t>as quatro primeiras horas de produção calculadas pelo modelo</w:t>
      </w:r>
      <w:r w:rsidR="00C552CF">
        <w:t>.</w:t>
      </w:r>
    </w:p>
    <w:p w:rsidR="002A3E52" w:rsidRDefault="002A3E52" w:rsidP="009E75C1">
      <w:pPr>
        <w:spacing w:line="360" w:lineRule="auto"/>
        <w:jc w:val="center"/>
        <w:rPr>
          <w:szCs w:val="18"/>
        </w:rPr>
      </w:pPr>
    </w:p>
    <w:p w:rsidR="005305D2" w:rsidRDefault="009E75C1" w:rsidP="009E75C1">
      <w:pPr>
        <w:spacing w:line="360" w:lineRule="auto"/>
        <w:jc w:val="center"/>
      </w:pPr>
      <w:r>
        <w:rPr>
          <w:szCs w:val="18"/>
        </w:rPr>
        <w:t xml:space="preserve">Tabela </w:t>
      </w:r>
      <w:r w:rsidR="00EB39D0">
        <w:rPr>
          <w:szCs w:val="18"/>
        </w:rPr>
        <w:t>6</w:t>
      </w:r>
      <w:r w:rsidR="00B77725">
        <w:rPr>
          <w:szCs w:val="18"/>
        </w:rPr>
        <w:t>.</w:t>
      </w:r>
      <w:r w:rsidR="00C61CB8">
        <w:rPr>
          <w:szCs w:val="18"/>
        </w:rPr>
        <w:t>4</w:t>
      </w:r>
      <w:r>
        <w:rPr>
          <w:szCs w:val="18"/>
        </w:rPr>
        <w:t xml:space="preserve"> - </w:t>
      </w:r>
      <m:oMath>
        <m:sSub>
          <m:sSubPr>
            <m:ctrlPr>
              <w:rPr>
                <w:rFonts w:ascii="Cambria Math" w:hAnsi="Cambria Math"/>
                <w:i/>
                <w:szCs w:val="18"/>
              </w:rPr>
            </m:ctrlPr>
          </m:sSubPr>
          <m:e>
            <m:r>
              <w:rPr>
                <w:rFonts w:ascii="Cambria Math" w:hAnsi="Cambria Math"/>
                <w:szCs w:val="18"/>
              </w:rPr>
              <m:t>RP</m:t>
            </m:r>
          </m:e>
          <m:sub>
            <m:r>
              <w:rPr>
                <w:rFonts w:ascii="Cambria Math" w:hAnsi="Cambria Math"/>
                <w:szCs w:val="18"/>
              </w:rPr>
              <m:t>jity</m:t>
            </m:r>
          </m:sub>
        </m:sSub>
      </m:oMath>
      <w:r w:rsidR="005305D2">
        <w:t xml:space="preserve"> </w:t>
      </w:r>
      <w:r w:rsidR="005776A2">
        <w:t>Resultado</w:t>
      </w:r>
      <w:r w:rsidR="005305D2">
        <w:t xml:space="preserve"> de quantidade de roupas </w:t>
      </w:r>
      <w:r w:rsidR="00C552CF">
        <w:t xml:space="preserve">(Lote) </w:t>
      </w:r>
      <w:r w:rsidR="005305D2">
        <w:t>por processo</w:t>
      </w:r>
      <w:r w:rsidR="005776A2">
        <w:t>.</w:t>
      </w:r>
    </w:p>
    <w:tbl>
      <w:tblPr>
        <w:tblStyle w:val="SombreamentoClaro-nfase2"/>
        <w:tblW w:w="6880" w:type="dxa"/>
        <w:jc w:val="center"/>
        <w:tblLook w:val="04A0" w:firstRow="1" w:lastRow="0" w:firstColumn="1" w:lastColumn="0" w:noHBand="0" w:noVBand="1"/>
      </w:tblPr>
      <w:tblGrid>
        <w:gridCol w:w="3040"/>
        <w:gridCol w:w="960"/>
        <w:gridCol w:w="960"/>
        <w:gridCol w:w="960"/>
        <w:gridCol w:w="960"/>
      </w:tblGrid>
      <w:tr w:rsidR="009E75C1" w:rsidRPr="002A3E52" w:rsidTr="002A3E52">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9E75C1">
            <w:pPr>
              <w:jc w:val="both"/>
              <w:rPr>
                <w:rFonts w:ascii="Arial" w:hAnsi="Arial" w:cs="Arial"/>
                <w:color w:val="000000"/>
                <w:sz w:val="20"/>
                <w:szCs w:val="20"/>
              </w:rPr>
            </w:pPr>
            <w:r w:rsidRPr="002A3E52">
              <w:rPr>
                <w:rFonts w:ascii="Arial" w:hAnsi="Arial" w:cs="Arial"/>
                <w:color w:val="000000"/>
                <w:sz w:val="20"/>
                <w:szCs w:val="20"/>
              </w:rPr>
              <w:t xml:space="preserve">Distribuição de Produção </w:t>
            </w:r>
          </w:p>
        </w:tc>
        <w:tc>
          <w:tcPr>
            <w:tcW w:w="960" w:type="dxa"/>
            <w:hideMark/>
          </w:tcPr>
          <w:p w:rsidR="009E75C1" w:rsidRPr="002A3E52" w:rsidRDefault="009E75C1" w:rsidP="009E75C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h1</w:t>
            </w:r>
          </w:p>
        </w:tc>
        <w:tc>
          <w:tcPr>
            <w:tcW w:w="960" w:type="dxa"/>
            <w:hideMark/>
          </w:tcPr>
          <w:p w:rsidR="009E75C1" w:rsidRPr="002A3E52" w:rsidRDefault="009E75C1" w:rsidP="009E75C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h2</w:t>
            </w:r>
          </w:p>
        </w:tc>
        <w:tc>
          <w:tcPr>
            <w:tcW w:w="960" w:type="dxa"/>
            <w:hideMark/>
          </w:tcPr>
          <w:p w:rsidR="009E75C1" w:rsidRPr="002A3E52" w:rsidRDefault="009E75C1" w:rsidP="009E75C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h3</w:t>
            </w:r>
          </w:p>
        </w:tc>
        <w:tc>
          <w:tcPr>
            <w:tcW w:w="960" w:type="dxa"/>
            <w:hideMark/>
          </w:tcPr>
          <w:p w:rsidR="009E75C1" w:rsidRPr="002A3E52" w:rsidRDefault="009E75C1" w:rsidP="009E75C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h4</w:t>
            </w:r>
          </w:p>
        </w:tc>
      </w:tr>
      <w:tr w:rsidR="009E75C1" w:rsidRPr="002A3E52" w:rsidTr="002A3E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C552CF">
            <w:pPr>
              <w:rPr>
                <w:rFonts w:ascii="Arial" w:hAnsi="Arial" w:cs="Arial"/>
                <w:color w:val="000000"/>
                <w:sz w:val="20"/>
                <w:szCs w:val="20"/>
              </w:rPr>
            </w:pPr>
            <w:r w:rsidRPr="002A3E52">
              <w:rPr>
                <w:rFonts w:ascii="Arial" w:hAnsi="Arial" w:cs="Arial"/>
                <w:color w:val="000000"/>
                <w:sz w:val="20"/>
                <w:szCs w:val="20"/>
              </w:rPr>
              <w:t>Secadora1 .CAL</w:t>
            </w:r>
            <w:r w:rsidR="00C552CF" w:rsidRPr="002A3E52">
              <w:rPr>
                <w:rFonts w:ascii="Arial" w:hAnsi="Arial" w:cs="Arial"/>
                <w:color w:val="000000"/>
                <w:sz w:val="20"/>
                <w:szCs w:val="20"/>
              </w:rPr>
              <w:t>Ç</w:t>
            </w:r>
            <w:r w:rsidRPr="002A3E52">
              <w:rPr>
                <w:rFonts w:ascii="Arial" w:hAnsi="Arial" w:cs="Arial"/>
                <w:color w:val="000000"/>
                <w:sz w:val="20"/>
                <w:szCs w:val="20"/>
              </w:rPr>
              <w:t>A</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r>
      <w:tr w:rsidR="009E75C1" w:rsidRPr="002A3E52" w:rsidTr="002A3E52">
        <w:trPr>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9E75C1">
            <w:pPr>
              <w:rPr>
                <w:rFonts w:ascii="Arial" w:hAnsi="Arial" w:cs="Arial"/>
                <w:color w:val="000000"/>
                <w:sz w:val="20"/>
                <w:szCs w:val="20"/>
              </w:rPr>
            </w:pPr>
            <w:r w:rsidRPr="002A3E52">
              <w:rPr>
                <w:rFonts w:ascii="Arial" w:hAnsi="Arial" w:cs="Arial"/>
                <w:color w:val="000000"/>
                <w:sz w:val="20"/>
                <w:szCs w:val="20"/>
              </w:rPr>
              <w:t>Secadora1 .BERMUDA</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250</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250</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r>
      <w:tr w:rsidR="009E75C1" w:rsidRPr="002A3E52" w:rsidTr="002A3E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C552CF">
            <w:pPr>
              <w:rPr>
                <w:rFonts w:ascii="Arial" w:hAnsi="Arial" w:cs="Arial"/>
                <w:color w:val="000000"/>
                <w:sz w:val="20"/>
                <w:szCs w:val="20"/>
              </w:rPr>
            </w:pPr>
            <w:r w:rsidRPr="002A3E52">
              <w:rPr>
                <w:rFonts w:ascii="Arial" w:hAnsi="Arial" w:cs="Arial"/>
                <w:color w:val="000000"/>
                <w:sz w:val="20"/>
                <w:szCs w:val="20"/>
              </w:rPr>
              <w:t>Secadora2 .CAL</w:t>
            </w:r>
            <w:r w:rsidR="00C552CF" w:rsidRPr="002A3E52">
              <w:rPr>
                <w:rFonts w:ascii="Arial" w:hAnsi="Arial" w:cs="Arial"/>
                <w:color w:val="000000"/>
                <w:sz w:val="20"/>
                <w:szCs w:val="20"/>
              </w:rPr>
              <w:t>Ç</w:t>
            </w:r>
            <w:r w:rsidRPr="002A3E52">
              <w:rPr>
                <w:rFonts w:ascii="Arial" w:hAnsi="Arial" w:cs="Arial"/>
                <w:color w:val="000000"/>
                <w:sz w:val="20"/>
                <w:szCs w:val="20"/>
              </w:rPr>
              <w:t>A</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r>
      <w:tr w:rsidR="009E75C1" w:rsidRPr="002A3E52" w:rsidTr="002A3E52">
        <w:trPr>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9E75C1">
            <w:pPr>
              <w:rPr>
                <w:rFonts w:ascii="Arial" w:hAnsi="Arial" w:cs="Arial"/>
                <w:color w:val="000000"/>
                <w:sz w:val="20"/>
                <w:szCs w:val="20"/>
              </w:rPr>
            </w:pPr>
            <w:r w:rsidRPr="002A3E52">
              <w:rPr>
                <w:rFonts w:ascii="Arial" w:hAnsi="Arial" w:cs="Arial"/>
                <w:color w:val="000000"/>
                <w:sz w:val="20"/>
                <w:szCs w:val="20"/>
              </w:rPr>
              <w:t>Secadora2 .BERMUDA</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250</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r>
      <w:tr w:rsidR="009E75C1" w:rsidRPr="002A3E52" w:rsidTr="002A3E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C552CF">
            <w:pPr>
              <w:rPr>
                <w:rFonts w:ascii="Arial" w:hAnsi="Arial" w:cs="Arial"/>
                <w:color w:val="000000"/>
                <w:sz w:val="20"/>
                <w:szCs w:val="20"/>
              </w:rPr>
            </w:pPr>
            <w:r w:rsidRPr="002A3E52">
              <w:rPr>
                <w:rFonts w:ascii="Arial" w:hAnsi="Arial" w:cs="Arial"/>
                <w:color w:val="000000"/>
                <w:sz w:val="20"/>
                <w:szCs w:val="20"/>
              </w:rPr>
              <w:t>Secadora3 .CAL</w:t>
            </w:r>
            <w:r w:rsidR="00C552CF" w:rsidRPr="002A3E52">
              <w:rPr>
                <w:rFonts w:ascii="Arial" w:hAnsi="Arial" w:cs="Arial"/>
                <w:color w:val="000000"/>
                <w:sz w:val="20"/>
                <w:szCs w:val="20"/>
              </w:rPr>
              <w:t>Ç</w:t>
            </w:r>
            <w:r w:rsidRPr="002A3E52">
              <w:rPr>
                <w:rFonts w:ascii="Arial" w:hAnsi="Arial" w:cs="Arial"/>
                <w:color w:val="000000"/>
                <w:sz w:val="20"/>
                <w:szCs w:val="20"/>
              </w:rPr>
              <w:t>A</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r>
      <w:tr w:rsidR="009E75C1" w:rsidRPr="002A3E52" w:rsidTr="002A3E52">
        <w:trPr>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9E75C1">
            <w:pPr>
              <w:rPr>
                <w:rFonts w:ascii="Arial" w:hAnsi="Arial" w:cs="Arial"/>
                <w:color w:val="000000"/>
                <w:sz w:val="20"/>
                <w:szCs w:val="20"/>
              </w:rPr>
            </w:pPr>
            <w:r w:rsidRPr="002A3E52">
              <w:rPr>
                <w:rFonts w:ascii="Arial" w:hAnsi="Arial" w:cs="Arial"/>
                <w:color w:val="000000"/>
                <w:sz w:val="20"/>
                <w:szCs w:val="20"/>
              </w:rPr>
              <w:t>Secadora4 .CAL</w:t>
            </w:r>
            <w:r w:rsidR="00C552CF" w:rsidRPr="002A3E52">
              <w:rPr>
                <w:rFonts w:ascii="Arial" w:hAnsi="Arial" w:cs="Arial"/>
                <w:color w:val="000000"/>
                <w:sz w:val="20"/>
                <w:szCs w:val="20"/>
              </w:rPr>
              <w:t>Ç</w:t>
            </w:r>
            <w:r w:rsidRPr="002A3E52">
              <w:rPr>
                <w:rFonts w:ascii="Arial" w:hAnsi="Arial" w:cs="Arial"/>
                <w:color w:val="000000"/>
                <w:sz w:val="20"/>
                <w:szCs w:val="20"/>
              </w:rPr>
              <w:t>A</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115</w:t>
            </w:r>
          </w:p>
        </w:tc>
      </w:tr>
      <w:tr w:rsidR="009E75C1" w:rsidRPr="002A3E52" w:rsidTr="002A3E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9E75C1">
            <w:pPr>
              <w:rPr>
                <w:rFonts w:ascii="Arial" w:hAnsi="Arial" w:cs="Arial"/>
                <w:color w:val="000000"/>
                <w:sz w:val="20"/>
                <w:szCs w:val="20"/>
              </w:rPr>
            </w:pPr>
            <w:r w:rsidRPr="002A3E52">
              <w:rPr>
                <w:rFonts w:ascii="Arial" w:hAnsi="Arial" w:cs="Arial"/>
                <w:color w:val="000000"/>
                <w:sz w:val="20"/>
                <w:szCs w:val="20"/>
              </w:rPr>
              <w:t>Secadora5 .CAL</w:t>
            </w:r>
            <w:r w:rsidR="00C552CF" w:rsidRPr="002A3E52">
              <w:rPr>
                <w:rFonts w:ascii="Arial" w:hAnsi="Arial" w:cs="Arial"/>
                <w:color w:val="000000"/>
                <w:sz w:val="20"/>
                <w:szCs w:val="20"/>
              </w:rPr>
              <w:t>Ç</w:t>
            </w:r>
            <w:r w:rsidRPr="002A3E52">
              <w:rPr>
                <w:rFonts w:ascii="Arial" w:hAnsi="Arial" w:cs="Arial"/>
                <w:color w:val="000000"/>
                <w:sz w:val="20"/>
                <w:szCs w:val="20"/>
              </w:rPr>
              <w:t>A</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r>
      <w:tr w:rsidR="009E75C1" w:rsidRPr="002A3E52" w:rsidTr="002A3E52">
        <w:trPr>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9E75C1">
            <w:pPr>
              <w:rPr>
                <w:rFonts w:ascii="Arial" w:hAnsi="Arial" w:cs="Arial"/>
                <w:color w:val="000000"/>
                <w:sz w:val="20"/>
                <w:szCs w:val="20"/>
              </w:rPr>
            </w:pPr>
            <w:r w:rsidRPr="002A3E52">
              <w:rPr>
                <w:rFonts w:ascii="Arial" w:hAnsi="Arial" w:cs="Arial"/>
                <w:color w:val="000000"/>
                <w:sz w:val="20"/>
                <w:szCs w:val="20"/>
              </w:rPr>
              <w:t>Secadora6 .CAL</w:t>
            </w:r>
            <w:r w:rsidR="00C552CF" w:rsidRPr="002A3E52">
              <w:rPr>
                <w:rFonts w:ascii="Arial" w:hAnsi="Arial" w:cs="Arial"/>
                <w:color w:val="000000"/>
                <w:sz w:val="20"/>
                <w:szCs w:val="20"/>
              </w:rPr>
              <w:t>Ç</w:t>
            </w:r>
            <w:r w:rsidRPr="002A3E52">
              <w:rPr>
                <w:rFonts w:ascii="Arial" w:hAnsi="Arial" w:cs="Arial"/>
                <w:color w:val="000000"/>
                <w:sz w:val="20"/>
                <w:szCs w:val="20"/>
              </w:rPr>
              <w:t>A</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r>
      <w:tr w:rsidR="009E75C1" w:rsidRPr="002A3E52" w:rsidTr="002A3E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9E75C1">
            <w:pPr>
              <w:rPr>
                <w:rFonts w:ascii="Arial" w:hAnsi="Arial" w:cs="Arial"/>
                <w:color w:val="000000"/>
                <w:sz w:val="20"/>
                <w:szCs w:val="20"/>
              </w:rPr>
            </w:pPr>
            <w:r w:rsidRPr="002A3E52">
              <w:rPr>
                <w:rFonts w:ascii="Arial" w:hAnsi="Arial" w:cs="Arial"/>
                <w:color w:val="000000"/>
                <w:sz w:val="20"/>
                <w:szCs w:val="20"/>
              </w:rPr>
              <w:t>Secadora7 .CAL</w:t>
            </w:r>
            <w:r w:rsidR="00C552CF" w:rsidRPr="002A3E52">
              <w:rPr>
                <w:rFonts w:ascii="Arial" w:hAnsi="Arial" w:cs="Arial"/>
                <w:color w:val="000000"/>
                <w:sz w:val="20"/>
                <w:szCs w:val="20"/>
              </w:rPr>
              <w:t>Ç</w:t>
            </w:r>
            <w:r w:rsidRPr="002A3E52">
              <w:rPr>
                <w:rFonts w:ascii="Arial" w:hAnsi="Arial" w:cs="Arial"/>
                <w:color w:val="000000"/>
                <w:sz w:val="20"/>
                <w:szCs w:val="20"/>
              </w:rPr>
              <w:t>A</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r>
      <w:tr w:rsidR="009E75C1" w:rsidRPr="002A3E52" w:rsidTr="002A3E52">
        <w:trPr>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9E75C1">
            <w:pPr>
              <w:rPr>
                <w:rFonts w:ascii="Arial" w:hAnsi="Arial" w:cs="Arial"/>
                <w:color w:val="000000"/>
                <w:sz w:val="20"/>
                <w:szCs w:val="20"/>
              </w:rPr>
            </w:pPr>
            <w:r w:rsidRPr="002A3E52">
              <w:rPr>
                <w:rFonts w:ascii="Arial" w:hAnsi="Arial" w:cs="Arial"/>
                <w:color w:val="000000"/>
                <w:sz w:val="20"/>
                <w:szCs w:val="20"/>
              </w:rPr>
              <w:t>Secadora8 .CAL</w:t>
            </w:r>
            <w:r w:rsidR="00C552CF" w:rsidRPr="002A3E52">
              <w:rPr>
                <w:rFonts w:ascii="Arial" w:hAnsi="Arial" w:cs="Arial"/>
                <w:color w:val="000000"/>
                <w:sz w:val="20"/>
                <w:szCs w:val="20"/>
              </w:rPr>
              <w:t>Ç</w:t>
            </w:r>
            <w:r w:rsidRPr="002A3E52">
              <w:rPr>
                <w:rFonts w:ascii="Arial" w:hAnsi="Arial" w:cs="Arial"/>
                <w:color w:val="000000"/>
                <w:sz w:val="20"/>
                <w:szCs w:val="20"/>
              </w:rPr>
              <w:t>A</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173</w:t>
            </w:r>
          </w:p>
        </w:tc>
      </w:tr>
      <w:tr w:rsidR="009E75C1" w:rsidRPr="002A3E52" w:rsidTr="002A3E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9E75C1">
            <w:pPr>
              <w:rPr>
                <w:rFonts w:ascii="Arial" w:hAnsi="Arial" w:cs="Arial"/>
                <w:color w:val="000000"/>
                <w:sz w:val="20"/>
                <w:szCs w:val="20"/>
              </w:rPr>
            </w:pPr>
            <w:r w:rsidRPr="002A3E52">
              <w:rPr>
                <w:rFonts w:ascii="Arial" w:hAnsi="Arial" w:cs="Arial"/>
                <w:color w:val="000000"/>
                <w:sz w:val="20"/>
                <w:szCs w:val="20"/>
              </w:rPr>
              <w:t>Secadora9 .CAL</w:t>
            </w:r>
            <w:r w:rsidR="00C552CF" w:rsidRPr="002A3E52">
              <w:rPr>
                <w:rFonts w:ascii="Arial" w:hAnsi="Arial" w:cs="Arial"/>
                <w:color w:val="000000"/>
                <w:sz w:val="20"/>
                <w:szCs w:val="20"/>
              </w:rPr>
              <w:t>Ç</w:t>
            </w:r>
            <w:r w:rsidRPr="002A3E52">
              <w:rPr>
                <w:rFonts w:ascii="Arial" w:hAnsi="Arial" w:cs="Arial"/>
                <w:color w:val="000000"/>
                <w:sz w:val="20"/>
                <w:szCs w:val="20"/>
              </w:rPr>
              <w:t>A</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231</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231</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231</w:t>
            </w:r>
          </w:p>
        </w:tc>
      </w:tr>
      <w:tr w:rsidR="009E75C1" w:rsidRPr="002A3E52" w:rsidTr="002A3E52">
        <w:trPr>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9E75C1">
            <w:pPr>
              <w:rPr>
                <w:rFonts w:ascii="Arial" w:hAnsi="Arial" w:cs="Arial"/>
                <w:color w:val="000000"/>
                <w:sz w:val="20"/>
                <w:szCs w:val="20"/>
              </w:rPr>
            </w:pPr>
            <w:r w:rsidRPr="002A3E52">
              <w:rPr>
                <w:rFonts w:ascii="Arial" w:hAnsi="Arial" w:cs="Arial"/>
                <w:color w:val="000000"/>
                <w:sz w:val="20"/>
                <w:szCs w:val="20"/>
              </w:rPr>
              <w:t>Secadora9 .JAQUETA</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231</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c>
          <w:tcPr>
            <w:tcW w:w="960" w:type="dxa"/>
            <w:hideMark/>
          </w:tcPr>
          <w:p w:rsidR="009E75C1" w:rsidRPr="002A3E52" w:rsidRDefault="009E75C1" w:rsidP="009E75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 </w:t>
            </w:r>
          </w:p>
        </w:tc>
      </w:tr>
      <w:tr w:rsidR="009E75C1" w:rsidRPr="002A3E52" w:rsidTr="002A3E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040" w:type="dxa"/>
            <w:hideMark/>
          </w:tcPr>
          <w:p w:rsidR="009E75C1" w:rsidRPr="002A3E52" w:rsidRDefault="009E75C1" w:rsidP="009E75C1">
            <w:pPr>
              <w:rPr>
                <w:rFonts w:ascii="Arial" w:hAnsi="Arial" w:cs="Arial"/>
                <w:color w:val="000000"/>
                <w:sz w:val="20"/>
                <w:szCs w:val="20"/>
              </w:rPr>
            </w:pPr>
            <w:r w:rsidRPr="002A3E52">
              <w:rPr>
                <w:rFonts w:ascii="Arial" w:hAnsi="Arial" w:cs="Arial"/>
                <w:color w:val="000000"/>
                <w:sz w:val="20"/>
                <w:szCs w:val="20"/>
              </w:rPr>
              <w:t>Secadora10.SAIA</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64</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64</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64</w:t>
            </w:r>
          </w:p>
        </w:tc>
        <w:tc>
          <w:tcPr>
            <w:tcW w:w="960" w:type="dxa"/>
            <w:hideMark/>
          </w:tcPr>
          <w:p w:rsidR="009E75C1" w:rsidRPr="002A3E52" w:rsidRDefault="009E75C1" w:rsidP="009E75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64</w:t>
            </w:r>
          </w:p>
        </w:tc>
      </w:tr>
    </w:tbl>
    <w:p w:rsidR="005305D2" w:rsidRDefault="005305D2" w:rsidP="00544F38">
      <w:pPr>
        <w:spacing w:line="360" w:lineRule="auto"/>
        <w:jc w:val="both"/>
      </w:pPr>
    </w:p>
    <w:p w:rsidR="00C552CF" w:rsidRPr="0066315B" w:rsidRDefault="00C552CF" w:rsidP="00C552CF">
      <w:pPr>
        <w:spacing w:line="360" w:lineRule="auto"/>
        <w:jc w:val="both"/>
      </w:pPr>
      <w:r w:rsidRPr="0066315B">
        <w:lastRenderedPageBreak/>
        <w:t xml:space="preserve">A Tabela </w:t>
      </w:r>
      <w:r w:rsidR="00EB39D0">
        <w:t>6</w:t>
      </w:r>
      <w:r w:rsidR="00B77725">
        <w:t>.</w:t>
      </w:r>
      <w:r w:rsidR="00C61CB8">
        <w:t>5</w:t>
      </w:r>
      <w:r w:rsidR="00B77725">
        <w:t xml:space="preserve"> </w:t>
      </w:r>
      <w:r w:rsidRPr="0066315B">
        <w:t xml:space="preserve">apresenta </w:t>
      </w:r>
      <w:r>
        <w:t>dados do</w:t>
      </w:r>
      <w:r w:rsidRPr="0066315B">
        <w:t xml:space="preserve"> modelo OTSEC-LI</w:t>
      </w:r>
      <w:r>
        <w:t>-1</w:t>
      </w:r>
      <w:r w:rsidR="00D747A7">
        <w:t xml:space="preserve">, </w:t>
      </w:r>
      <w:r w:rsidR="00D747A7" w:rsidRPr="001B3199">
        <w:t>resultados</w:t>
      </w:r>
      <w:r w:rsidR="00D747A7">
        <w:t xml:space="preserve"> obtidos com a utilização do otimizador </w:t>
      </w:r>
      <w:r w:rsidRPr="0066315B">
        <w:t>GAMS</w:t>
      </w:r>
      <w:r w:rsidR="00D747A7">
        <w:t>.</w:t>
      </w:r>
    </w:p>
    <w:p w:rsidR="00C552CF" w:rsidRDefault="00C552CF" w:rsidP="00C552CF">
      <w:pPr>
        <w:spacing w:line="360" w:lineRule="auto"/>
        <w:jc w:val="both"/>
      </w:pPr>
    </w:p>
    <w:p w:rsidR="00C552CF" w:rsidRPr="0066315B" w:rsidRDefault="00C552CF" w:rsidP="00C552CF">
      <w:pPr>
        <w:spacing w:line="360" w:lineRule="auto"/>
        <w:jc w:val="center"/>
      </w:pPr>
      <w:r w:rsidRPr="0066315B">
        <w:t xml:space="preserve">Tabela </w:t>
      </w:r>
      <w:r w:rsidR="00EB39D0">
        <w:t>6</w:t>
      </w:r>
      <w:r w:rsidR="00B77725">
        <w:t>.</w:t>
      </w:r>
      <w:r w:rsidR="00C61CB8">
        <w:t>5</w:t>
      </w:r>
      <w:r w:rsidRPr="0066315B">
        <w:t xml:space="preserve"> – Complexidade do modelo OTSEC-LI</w:t>
      </w:r>
      <w:r>
        <w:t>-1</w:t>
      </w:r>
      <w:r w:rsidRPr="0066315B">
        <w:t>.</w:t>
      </w:r>
    </w:p>
    <w:tbl>
      <w:tblPr>
        <w:tblW w:w="0" w:type="auto"/>
        <w:jc w:val="center"/>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0"/>
        <w:gridCol w:w="2395"/>
      </w:tblGrid>
      <w:tr w:rsidR="00C552CF" w:rsidRPr="002A3E52" w:rsidTr="004C662A">
        <w:trPr>
          <w:jc w:val="center"/>
        </w:trPr>
        <w:tc>
          <w:tcPr>
            <w:tcW w:w="6650" w:type="dxa"/>
            <w:shd w:val="clear" w:color="auto" w:fill="auto"/>
            <w:vAlign w:val="center"/>
          </w:tcPr>
          <w:p w:rsidR="00C552CF" w:rsidRPr="002A3E52" w:rsidRDefault="00C552CF" w:rsidP="004C662A">
            <w:pPr>
              <w:pStyle w:val="SemEspaamento"/>
              <w:rPr>
                <w:rFonts w:ascii="Arial" w:hAnsi="Arial" w:cs="Arial"/>
              </w:rPr>
            </w:pPr>
            <w:r w:rsidRPr="002A3E52">
              <w:rPr>
                <w:rFonts w:ascii="Arial" w:hAnsi="Arial" w:cs="Arial"/>
              </w:rPr>
              <w:t>Parâmetros</w:t>
            </w:r>
          </w:p>
        </w:tc>
        <w:tc>
          <w:tcPr>
            <w:tcW w:w="2395" w:type="dxa"/>
            <w:shd w:val="clear" w:color="auto" w:fill="auto"/>
            <w:vAlign w:val="center"/>
          </w:tcPr>
          <w:p w:rsidR="00C552CF" w:rsidRPr="002A3E52" w:rsidRDefault="00C552CF" w:rsidP="004C662A">
            <w:pPr>
              <w:pStyle w:val="SemEspaamento"/>
              <w:jc w:val="center"/>
              <w:rPr>
                <w:rFonts w:ascii="Arial" w:hAnsi="Arial" w:cs="Arial"/>
              </w:rPr>
            </w:pPr>
            <w:r w:rsidRPr="002A3E52">
              <w:rPr>
                <w:rFonts w:ascii="Arial" w:hAnsi="Arial" w:cs="Arial"/>
              </w:rPr>
              <w:t>Modelo OTSEC-LI-1</w:t>
            </w:r>
          </w:p>
        </w:tc>
      </w:tr>
      <w:tr w:rsidR="00C552CF" w:rsidRPr="002A3E52" w:rsidTr="004C662A">
        <w:trPr>
          <w:jc w:val="center"/>
        </w:trPr>
        <w:tc>
          <w:tcPr>
            <w:tcW w:w="6650" w:type="dxa"/>
            <w:shd w:val="clear" w:color="auto" w:fill="auto"/>
            <w:vAlign w:val="center"/>
          </w:tcPr>
          <w:p w:rsidR="00C552CF" w:rsidRPr="002A3E52" w:rsidRDefault="00C552CF" w:rsidP="004C662A">
            <w:pPr>
              <w:pStyle w:val="SemEspaamento"/>
              <w:rPr>
                <w:rFonts w:ascii="Arial" w:hAnsi="Arial" w:cs="Arial"/>
              </w:rPr>
            </w:pPr>
            <w:r w:rsidRPr="002A3E52">
              <w:rPr>
                <w:rFonts w:ascii="Arial" w:hAnsi="Arial" w:cs="Arial"/>
              </w:rPr>
              <w:t xml:space="preserve">Matéria Prima “roupa” </w:t>
            </w:r>
            <w:r w:rsidRPr="002A3E52">
              <w:rPr>
                <w:rFonts w:ascii="Arial" w:hAnsi="Arial" w:cs="Arial"/>
                <w:i/>
              </w:rPr>
              <w:t>(m)</w:t>
            </w:r>
          </w:p>
        </w:tc>
        <w:tc>
          <w:tcPr>
            <w:tcW w:w="2395" w:type="dxa"/>
            <w:shd w:val="clear" w:color="auto" w:fill="auto"/>
            <w:vAlign w:val="center"/>
          </w:tcPr>
          <w:p w:rsidR="00C552CF" w:rsidRPr="002A3E52" w:rsidRDefault="00C552CF" w:rsidP="004C662A">
            <w:pPr>
              <w:pStyle w:val="SemEspaamento"/>
              <w:jc w:val="center"/>
              <w:rPr>
                <w:rFonts w:ascii="Arial" w:hAnsi="Arial" w:cs="Arial"/>
              </w:rPr>
            </w:pPr>
            <w:r w:rsidRPr="002A3E52">
              <w:rPr>
                <w:rFonts w:ascii="Arial" w:hAnsi="Arial" w:cs="Arial"/>
              </w:rPr>
              <w:t>1</w:t>
            </w:r>
          </w:p>
        </w:tc>
      </w:tr>
      <w:tr w:rsidR="00C552CF" w:rsidRPr="002A3E52" w:rsidTr="004C662A">
        <w:trPr>
          <w:jc w:val="center"/>
        </w:trPr>
        <w:tc>
          <w:tcPr>
            <w:tcW w:w="6650" w:type="dxa"/>
            <w:shd w:val="clear" w:color="auto" w:fill="auto"/>
            <w:vAlign w:val="center"/>
          </w:tcPr>
          <w:p w:rsidR="00C552CF" w:rsidRPr="002A3E52" w:rsidRDefault="00C552CF" w:rsidP="001B3199">
            <w:pPr>
              <w:pStyle w:val="SemEspaamento"/>
              <w:rPr>
                <w:rFonts w:ascii="Arial" w:hAnsi="Arial" w:cs="Arial"/>
              </w:rPr>
            </w:pPr>
            <w:r w:rsidRPr="002A3E52">
              <w:rPr>
                <w:rFonts w:ascii="Arial" w:hAnsi="Arial" w:cs="Arial"/>
              </w:rPr>
              <w:t xml:space="preserve">Tipos de </w:t>
            </w:r>
            <w:r w:rsidR="001B3199" w:rsidRPr="002A3E52">
              <w:rPr>
                <w:rFonts w:ascii="Arial" w:hAnsi="Arial" w:cs="Arial"/>
              </w:rPr>
              <w:t>matérias-primas</w:t>
            </w:r>
            <w:r w:rsidRPr="002A3E52">
              <w:rPr>
                <w:rFonts w:ascii="Arial" w:hAnsi="Arial" w:cs="Arial"/>
              </w:rPr>
              <w:t xml:space="preserve"> a serem processados “calça, jaqueta, saia, calça social, bermuda, camisa”. </w:t>
            </w:r>
            <w:r w:rsidRPr="002A3E52">
              <w:rPr>
                <w:rFonts w:ascii="Arial" w:hAnsi="Arial" w:cs="Arial"/>
                <w:i/>
              </w:rPr>
              <w:t>(i)</w:t>
            </w:r>
          </w:p>
        </w:tc>
        <w:tc>
          <w:tcPr>
            <w:tcW w:w="2395" w:type="dxa"/>
            <w:shd w:val="clear" w:color="auto" w:fill="auto"/>
            <w:vAlign w:val="center"/>
          </w:tcPr>
          <w:p w:rsidR="00C552CF" w:rsidRPr="002A3E52" w:rsidRDefault="00C552CF" w:rsidP="004C662A">
            <w:pPr>
              <w:pStyle w:val="SemEspaamento"/>
              <w:jc w:val="center"/>
              <w:rPr>
                <w:rFonts w:ascii="Arial" w:hAnsi="Arial" w:cs="Arial"/>
              </w:rPr>
            </w:pPr>
            <w:r w:rsidRPr="002A3E52">
              <w:rPr>
                <w:rFonts w:ascii="Arial" w:hAnsi="Arial" w:cs="Arial"/>
              </w:rPr>
              <w:t>6</w:t>
            </w:r>
          </w:p>
        </w:tc>
      </w:tr>
      <w:tr w:rsidR="00C552CF" w:rsidRPr="002A3E52" w:rsidTr="004C662A">
        <w:trPr>
          <w:jc w:val="center"/>
        </w:trPr>
        <w:tc>
          <w:tcPr>
            <w:tcW w:w="6650" w:type="dxa"/>
            <w:shd w:val="clear" w:color="auto" w:fill="auto"/>
            <w:vAlign w:val="center"/>
          </w:tcPr>
          <w:p w:rsidR="00C552CF" w:rsidRPr="002A3E52" w:rsidRDefault="00C552CF" w:rsidP="004C662A">
            <w:pPr>
              <w:pStyle w:val="SemEspaamento"/>
              <w:rPr>
                <w:rFonts w:ascii="Arial" w:hAnsi="Arial" w:cs="Arial"/>
              </w:rPr>
            </w:pPr>
            <w:r w:rsidRPr="002A3E52">
              <w:rPr>
                <w:rFonts w:ascii="Arial" w:hAnsi="Arial" w:cs="Arial"/>
              </w:rPr>
              <w:t xml:space="preserve">Processos em cada período “dez secadoras” </w:t>
            </w:r>
            <w:r w:rsidRPr="002A3E52">
              <w:rPr>
                <w:rFonts w:ascii="Arial" w:hAnsi="Arial" w:cs="Arial"/>
                <w:i/>
              </w:rPr>
              <w:t>(j)</w:t>
            </w:r>
          </w:p>
        </w:tc>
        <w:tc>
          <w:tcPr>
            <w:tcW w:w="2395" w:type="dxa"/>
            <w:shd w:val="clear" w:color="auto" w:fill="auto"/>
            <w:vAlign w:val="center"/>
          </w:tcPr>
          <w:p w:rsidR="00C552CF" w:rsidRPr="002A3E52" w:rsidRDefault="00C552CF" w:rsidP="004C662A">
            <w:pPr>
              <w:pStyle w:val="SemEspaamento"/>
              <w:jc w:val="center"/>
              <w:rPr>
                <w:rFonts w:ascii="Arial" w:hAnsi="Arial" w:cs="Arial"/>
              </w:rPr>
            </w:pPr>
            <w:r w:rsidRPr="002A3E52">
              <w:rPr>
                <w:rFonts w:ascii="Arial" w:hAnsi="Arial" w:cs="Arial"/>
              </w:rPr>
              <w:t>10</w:t>
            </w:r>
          </w:p>
        </w:tc>
      </w:tr>
      <w:tr w:rsidR="00C552CF" w:rsidRPr="002A3E52" w:rsidTr="004C662A">
        <w:trPr>
          <w:jc w:val="center"/>
        </w:trPr>
        <w:tc>
          <w:tcPr>
            <w:tcW w:w="6650" w:type="dxa"/>
            <w:shd w:val="clear" w:color="auto" w:fill="auto"/>
            <w:vAlign w:val="center"/>
          </w:tcPr>
          <w:p w:rsidR="00C552CF" w:rsidRPr="002A3E52" w:rsidRDefault="00C552CF" w:rsidP="004C662A">
            <w:pPr>
              <w:pStyle w:val="SemEspaamento"/>
              <w:rPr>
                <w:rFonts w:ascii="Arial" w:hAnsi="Arial" w:cs="Arial"/>
              </w:rPr>
            </w:pPr>
            <w:r w:rsidRPr="002A3E52">
              <w:rPr>
                <w:rFonts w:ascii="Arial" w:hAnsi="Arial" w:cs="Arial"/>
              </w:rPr>
              <w:t xml:space="preserve">Períodos analisados por processo em horas </w:t>
            </w:r>
            <w:r w:rsidRPr="002A3E52">
              <w:rPr>
                <w:rFonts w:ascii="Arial" w:hAnsi="Arial" w:cs="Arial"/>
                <w:i/>
              </w:rPr>
              <w:t>(t)</w:t>
            </w:r>
          </w:p>
        </w:tc>
        <w:tc>
          <w:tcPr>
            <w:tcW w:w="2395" w:type="dxa"/>
            <w:shd w:val="clear" w:color="auto" w:fill="auto"/>
            <w:vAlign w:val="center"/>
          </w:tcPr>
          <w:p w:rsidR="00C552CF" w:rsidRPr="002A3E52" w:rsidRDefault="00C552CF" w:rsidP="004C662A">
            <w:pPr>
              <w:pStyle w:val="SemEspaamento"/>
              <w:jc w:val="center"/>
              <w:rPr>
                <w:rFonts w:ascii="Arial" w:hAnsi="Arial" w:cs="Arial"/>
              </w:rPr>
            </w:pPr>
            <w:r w:rsidRPr="002A3E52">
              <w:rPr>
                <w:rFonts w:ascii="Arial" w:hAnsi="Arial" w:cs="Arial"/>
              </w:rPr>
              <w:t>21</w:t>
            </w:r>
          </w:p>
        </w:tc>
      </w:tr>
      <w:tr w:rsidR="00C552CF" w:rsidRPr="002A3E52" w:rsidTr="004C662A">
        <w:trPr>
          <w:jc w:val="center"/>
        </w:trPr>
        <w:tc>
          <w:tcPr>
            <w:tcW w:w="6650" w:type="dxa"/>
            <w:shd w:val="clear" w:color="auto" w:fill="auto"/>
            <w:vAlign w:val="center"/>
          </w:tcPr>
          <w:p w:rsidR="00C552CF" w:rsidRPr="002A3E52" w:rsidRDefault="00C552CF" w:rsidP="004C662A">
            <w:pPr>
              <w:pStyle w:val="SemEspaamento"/>
              <w:rPr>
                <w:rFonts w:ascii="Arial" w:hAnsi="Arial" w:cs="Arial"/>
              </w:rPr>
            </w:pPr>
            <w:r w:rsidRPr="002A3E52">
              <w:rPr>
                <w:rFonts w:ascii="Arial" w:hAnsi="Arial" w:cs="Arial"/>
              </w:rPr>
              <w:t xml:space="preserve">Período analisados para comparação em dias </w:t>
            </w:r>
            <w:r w:rsidRPr="002A3E52">
              <w:rPr>
                <w:rFonts w:ascii="Arial" w:hAnsi="Arial" w:cs="Arial"/>
                <w:i/>
              </w:rPr>
              <w:t>(y)</w:t>
            </w:r>
          </w:p>
        </w:tc>
        <w:tc>
          <w:tcPr>
            <w:tcW w:w="2395" w:type="dxa"/>
            <w:shd w:val="clear" w:color="auto" w:fill="auto"/>
            <w:vAlign w:val="center"/>
          </w:tcPr>
          <w:p w:rsidR="00C552CF" w:rsidRPr="002A3E52" w:rsidRDefault="00C552CF" w:rsidP="004C662A">
            <w:pPr>
              <w:pStyle w:val="SemEspaamento"/>
              <w:jc w:val="center"/>
              <w:rPr>
                <w:rFonts w:ascii="Arial" w:hAnsi="Arial" w:cs="Arial"/>
              </w:rPr>
            </w:pPr>
            <w:r w:rsidRPr="002A3E52">
              <w:rPr>
                <w:rFonts w:ascii="Arial" w:hAnsi="Arial" w:cs="Arial"/>
              </w:rPr>
              <w:t>1</w:t>
            </w:r>
          </w:p>
        </w:tc>
      </w:tr>
      <w:tr w:rsidR="00C552CF" w:rsidRPr="002A3E52" w:rsidTr="004C662A">
        <w:trPr>
          <w:jc w:val="center"/>
        </w:trPr>
        <w:tc>
          <w:tcPr>
            <w:tcW w:w="6650" w:type="dxa"/>
            <w:shd w:val="clear" w:color="auto" w:fill="auto"/>
            <w:vAlign w:val="center"/>
          </w:tcPr>
          <w:p w:rsidR="00C552CF" w:rsidRPr="002A3E52" w:rsidRDefault="00C552CF" w:rsidP="004C662A">
            <w:pPr>
              <w:pStyle w:val="SemEspaamento"/>
              <w:rPr>
                <w:rFonts w:ascii="Arial" w:hAnsi="Arial" w:cs="Arial"/>
              </w:rPr>
            </w:pPr>
            <w:r w:rsidRPr="002A3E52">
              <w:rPr>
                <w:rFonts w:ascii="Arial" w:hAnsi="Arial" w:cs="Arial"/>
              </w:rPr>
              <w:t>Número de variáveis</w:t>
            </w:r>
          </w:p>
        </w:tc>
        <w:tc>
          <w:tcPr>
            <w:tcW w:w="2395" w:type="dxa"/>
            <w:shd w:val="clear" w:color="auto" w:fill="auto"/>
            <w:vAlign w:val="center"/>
          </w:tcPr>
          <w:p w:rsidR="00C552CF" w:rsidRPr="002A3E52" w:rsidRDefault="00C552CF" w:rsidP="004C662A">
            <w:pPr>
              <w:pStyle w:val="SemEspaamento"/>
              <w:jc w:val="center"/>
              <w:rPr>
                <w:rFonts w:ascii="Arial" w:hAnsi="Arial" w:cs="Arial"/>
              </w:rPr>
            </w:pPr>
            <w:r w:rsidRPr="002A3E52">
              <w:rPr>
                <w:rFonts w:ascii="Arial" w:hAnsi="Arial" w:cs="Arial"/>
              </w:rPr>
              <w:t>2.916</w:t>
            </w:r>
          </w:p>
        </w:tc>
      </w:tr>
      <w:tr w:rsidR="00C552CF" w:rsidRPr="002A3E52" w:rsidTr="004C662A">
        <w:trPr>
          <w:jc w:val="center"/>
        </w:trPr>
        <w:tc>
          <w:tcPr>
            <w:tcW w:w="6650" w:type="dxa"/>
            <w:shd w:val="clear" w:color="auto" w:fill="auto"/>
            <w:vAlign w:val="center"/>
          </w:tcPr>
          <w:p w:rsidR="00C552CF" w:rsidRPr="002A3E52" w:rsidRDefault="00C552CF" w:rsidP="004C662A">
            <w:pPr>
              <w:pStyle w:val="SemEspaamento"/>
              <w:rPr>
                <w:rFonts w:ascii="Arial" w:hAnsi="Arial" w:cs="Arial"/>
              </w:rPr>
            </w:pPr>
            <w:r w:rsidRPr="002A3E52">
              <w:rPr>
                <w:rFonts w:ascii="Arial" w:hAnsi="Arial" w:cs="Arial"/>
              </w:rPr>
              <w:t>Número de variáveis binárias</w:t>
            </w:r>
          </w:p>
        </w:tc>
        <w:tc>
          <w:tcPr>
            <w:tcW w:w="2395" w:type="dxa"/>
            <w:shd w:val="clear" w:color="auto" w:fill="auto"/>
            <w:vAlign w:val="center"/>
          </w:tcPr>
          <w:p w:rsidR="00C552CF" w:rsidRPr="002A3E52" w:rsidRDefault="00C552CF" w:rsidP="004C662A">
            <w:pPr>
              <w:pStyle w:val="SemEspaamento"/>
              <w:jc w:val="center"/>
              <w:rPr>
                <w:rFonts w:ascii="Arial" w:hAnsi="Arial" w:cs="Arial"/>
              </w:rPr>
            </w:pPr>
            <w:r w:rsidRPr="002A3E52">
              <w:rPr>
                <w:rFonts w:ascii="Arial" w:hAnsi="Arial" w:cs="Arial"/>
              </w:rPr>
              <w:t>1.260</w:t>
            </w:r>
          </w:p>
        </w:tc>
      </w:tr>
      <w:tr w:rsidR="00C552CF" w:rsidRPr="002A3E52" w:rsidTr="004C662A">
        <w:trPr>
          <w:jc w:val="center"/>
        </w:trPr>
        <w:tc>
          <w:tcPr>
            <w:tcW w:w="6650" w:type="dxa"/>
            <w:shd w:val="clear" w:color="auto" w:fill="auto"/>
            <w:vAlign w:val="center"/>
          </w:tcPr>
          <w:p w:rsidR="00C552CF" w:rsidRPr="002A3E52" w:rsidRDefault="00C552CF" w:rsidP="004C662A">
            <w:pPr>
              <w:pStyle w:val="SemEspaamento"/>
              <w:rPr>
                <w:rFonts w:ascii="Arial" w:hAnsi="Arial" w:cs="Arial"/>
              </w:rPr>
            </w:pPr>
            <w:r w:rsidRPr="002A3E52">
              <w:rPr>
                <w:rFonts w:ascii="Arial" w:hAnsi="Arial" w:cs="Arial"/>
              </w:rPr>
              <w:t>Número de Equações</w:t>
            </w:r>
          </w:p>
        </w:tc>
        <w:tc>
          <w:tcPr>
            <w:tcW w:w="2395" w:type="dxa"/>
            <w:shd w:val="clear" w:color="auto" w:fill="auto"/>
            <w:vAlign w:val="center"/>
          </w:tcPr>
          <w:p w:rsidR="00C552CF" w:rsidRPr="002A3E52" w:rsidRDefault="00C552CF" w:rsidP="004C662A">
            <w:pPr>
              <w:pStyle w:val="SemEspaamento"/>
              <w:jc w:val="center"/>
              <w:rPr>
                <w:rFonts w:ascii="Arial" w:hAnsi="Arial" w:cs="Arial"/>
              </w:rPr>
            </w:pPr>
            <w:r w:rsidRPr="002A3E52">
              <w:rPr>
                <w:rFonts w:ascii="Arial" w:hAnsi="Arial" w:cs="Arial"/>
              </w:rPr>
              <w:t>3.182</w:t>
            </w:r>
          </w:p>
        </w:tc>
      </w:tr>
      <w:tr w:rsidR="00C552CF" w:rsidRPr="002A3E52" w:rsidTr="004C662A">
        <w:trPr>
          <w:jc w:val="center"/>
        </w:trPr>
        <w:tc>
          <w:tcPr>
            <w:tcW w:w="6650" w:type="dxa"/>
            <w:shd w:val="clear" w:color="auto" w:fill="auto"/>
            <w:vAlign w:val="center"/>
          </w:tcPr>
          <w:p w:rsidR="00C552CF" w:rsidRPr="002A3E52" w:rsidRDefault="00C552CF" w:rsidP="004C662A">
            <w:pPr>
              <w:pStyle w:val="SemEspaamento"/>
              <w:rPr>
                <w:rFonts w:ascii="Arial" w:hAnsi="Arial" w:cs="Arial"/>
              </w:rPr>
            </w:pPr>
            <w:r w:rsidRPr="002A3E52">
              <w:rPr>
                <w:rFonts w:ascii="Arial" w:hAnsi="Arial" w:cs="Arial"/>
              </w:rPr>
              <w:t>Número de variáveis não negativas</w:t>
            </w:r>
          </w:p>
        </w:tc>
        <w:tc>
          <w:tcPr>
            <w:tcW w:w="2395" w:type="dxa"/>
            <w:shd w:val="clear" w:color="auto" w:fill="auto"/>
            <w:vAlign w:val="center"/>
          </w:tcPr>
          <w:p w:rsidR="00C552CF" w:rsidRPr="002A3E52" w:rsidRDefault="00C552CF" w:rsidP="004C662A">
            <w:pPr>
              <w:pStyle w:val="SemEspaamento"/>
              <w:jc w:val="center"/>
              <w:rPr>
                <w:rFonts w:ascii="Arial" w:hAnsi="Arial" w:cs="Arial"/>
              </w:rPr>
            </w:pPr>
            <w:r w:rsidRPr="002A3E52">
              <w:rPr>
                <w:rFonts w:ascii="Arial" w:hAnsi="Arial" w:cs="Arial"/>
              </w:rPr>
              <w:t>21.185</w:t>
            </w:r>
          </w:p>
        </w:tc>
      </w:tr>
    </w:tbl>
    <w:p w:rsidR="009E75C1" w:rsidRDefault="009E75C1" w:rsidP="00544F38">
      <w:pPr>
        <w:spacing w:line="360" w:lineRule="auto"/>
        <w:jc w:val="both"/>
      </w:pPr>
    </w:p>
    <w:p w:rsidR="00541A4B" w:rsidRDefault="00541A4B" w:rsidP="00544F38">
      <w:pPr>
        <w:spacing w:line="360" w:lineRule="auto"/>
        <w:jc w:val="both"/>
      </w:pPr>
      <w:r>
        <w:t xml:space="preserve">Para o OSTEC-LI-1, </w:t>
      </w:r>
      <w:r w:rsidRPr="0066315B">
        <w:t xml:space="preserve">um dos objetivos é </w:t>
      </w:r>
      <w:r>
        <w:t xml:space="preserve">a </w:t>
      </w:r>
      <w:r w:rsidRPr="0066315B">
        <w:t xml:space="preserve">minimização dos </w:t>
      </w:r>
      <w:r>
        <w:t xml:space="preserve">custos, a meta buscada no modelo foi atingir no máximo o custo de R$643,00. O modelo além de maximizar a produção utilizando toda a carga dos equipamentos distribuindo os lotes com o melhor aproveitamento, também demonstra um resultado excelente com a obtenção do custo menor do que a méta, apresentando um resultado de R$642,24 uma redução de </w:t>
      </w:r>
      <w:r w:rsidRPr="00541A4B">
        <w:t>R$0,76</w:t>
      </w:r>
      <w:r>
        <w:t>.</w:t>
      </w:r>
    </w:p>
    <w:p w:rsidR="00541A4B" w:rsidRDefault="00541A4B" w:rsidP="00544F38">
      <w:pPr>
        <w:spacing w:line="360" w:lineRule="auto"/>
        <w:jc w:val="both"/>
      </w:pPr>
    </w:p>
    <w:p w:rsidR="00544F38" w:rsidRPr="0066315B" w:rsidRDefault="00544F38" w:rsidP="00544F38">
      <w:pPr>
        <w:pStyle w:val="Ttulo2"/>
        <w:rPr>
          <w:rFonts w:ascii="Times New Roman" w:hAnsi="Times New Roman"/>
          <w:i w:val="0"/>
        </w:rPr>
      </w:pPr>
      <w:bookmarkStart w:id="77" w:name="_Toc373246116"/>
      <w:r w:rsidRPr="0066315B">
        <w:rPr>
          <w:rFonts w:ascii="Times New Roman" w:hAnsi="Times New Roman"/>
          <w:i w:val="0"/>
        </w:rPr>
        <w:t>Segundo Modelo OTSEC-LI-2</w:t>
      </w:r>
      <w:bookmarkEnd w:id="77"/>
    </w:p>
    <w:p w:rsidR="00544F38" w:rsidRDefault="00544F38" w:rsidP="00544F38">
      <w:pPr>
        <w:spacing w:line="360" w:lineRule="auto"/>
        <w:jc w:val="both"/>
      </w:pPr>
    </w:p>
    <w:p w:rsidR="0048672D" w:rsidRDefault="0048672D" w:rsidP="0048672D">
      <w:pPr>
        <w:spacing w:line="360" w:lineRule="auto"/>
        <w:jc w:val="both"/>
      </w:pPr>
      <w:r>
        <w:t>Neste modelo verificou-se que a meta desejada de produção para cada tipo de roupa foi alcançada integralmente apenas para saia</w:t>
      </w:r>
      <w:r w:rsidR="00D747A7">
        <w:t>s</w:t>
      </w:r>
      <w:r>
        <w:t>, bermuda</w:t>
      </w:r>
      <w:r w:rsidR="00D747A7">
        <w:t>s</w:t>
      </w:r>
      <w:r>
        <w:t xml:space="preserve"> e</w:t>
      </w:r>
      <w:r w:rsidRPr="004A437F">
        <w:t xml:space="preserve"> </w:t>
      </w:r>
      <w:r>
        <w:t>camisa</w:t>
      </w:r>
      <w:r w:rsidR="00D747A7">
        <w:t>s</w:t>
      </w:r>
      <w:r>
        <w:t xml:space="preserve">, tendo </w:t>
      </w:r>
      <w:r w:rsidR="002E6E44">
        <w:t xml:space="preserve">100% do total de </w:t>
      </w:r>
      <w:r>
        <w:t xml:space="preserve">suas necessidades de </w:t>
      </w:r>
      <w:r w:rsidR="00D747A7">
        <w:t>produção atendidas. Para o item</w:t>
      </w:r>
      <w:r>
        <w:t xml:space="preserve"> calça</w:t>
      </w:r>
      <w:r w:rsidR="00D747A7">
        <w:t>s</w:t>
      </w:r>
      <w:r>
        <w:t xml:space="preserve"> houve um desvio de 132 peças a menos, ou seja, para a necessidade de produção de 158.010 calças foi possível pro</w:t>
      </w:r>
      <w:r w:rsidR="00D75FA7">
        <w:t>duzir 157.878</w:t>
      </w:r>
      <w:r w:rsidR="00C665FE">
        <w:t xml:space="preserve"> </w:t>
      </w:r>
      <w:r w:rsidR="00D747A7">
        <w:t>unidades</w:t>
      </w:r>
      <w:r w:rsidR="00D75FA7">
        <w:t xml:space="preserve">. Jaquetas </w:t>
      </w:r>
      <w:r>
        <w:t>e calças sociais tinham respectivamente a necessidade de produção de 3950 e 1973 peças, entretanto, suas produções foram 3936</w:t>
      </w:r>
      <w:r w:rsidR="008957F5">
        <w:t xml:space="preserve"> </w:t>
      </w:r>
      <w:r>
        <w:t xml:space="preserve">e 1969. A Tabela </w:t>
      </w:r>
      <w:r w:rsidR="00EB39D0">
        <w:t>6</w:t>
      </w:r>
      <w:r w:rsidR="00B77725">
        <w:t>.</w:t>
      </w:r>
      <w:r w:rsidR="00C61CB8">
        <w:t>6</w:t>
      </w:r>
      <w:r>
        <w:t xml:space="preserve"> apresenta os resultados de produção calculados pelo modelo em comparação com as metas de cada tipo de produto.</w:t>
      </w:r>
      <w:r w:rsidR="00006A2D">
        <w:t xml:space="preserve"> </w:t>
      </w:r>
      <w:r w:rsidR="00006A2D">
        <w:rPr>
          <w:bCs/>
        </w:rPr>
        <w:t>Buscou-se a minimização dos custos envolvidos no processo ou um aumento na produção com os mesmos custos. A Tabela 6.</w:t>
      </w:r>
      <w:r w:rsidR="00C61CB8">
        <w:rPr>
          <w:bCs/>
        </w:rPr>
        <w:t>6</w:t>
      </w:r>
      <w:r w:rsidR="00006A2D">
        <w:rPr>
          <w:bCs/>
        </w:rPr>
        <w:t xml:space="preserve"> também demonstra os resultados de custo total, mostranto que a meta de </w:t>
      </w:r>
      <w:r w:rsidR="00006A2D">
        <w:t>R$3.858,00 foi atingida não conseguindo reduzir os custo, mas, como a produção foi maximizada pode-se considerar que o processo ficou com custos melhores.</w:t>
      </w:r>
    </w:p>
    <w:p w:rsidR="0048672D" w:rsidRDefault="0048672D" w:rsidP="0048672D">
      <w:pPr>
        <w:spacing w:line="360" w:lineRule="auto"/>
        <w:jc w:val="both"/>
      </w:pPr>
    </w:p>
    <w:p w:rsidR="0048672D" w:rsidRDefault="0048672D" w:rsidP="0048672D">
      <w:pPr>
        <w:spacing w:line="360" w:lineRule="auto"/>
        <w:jc w:val="center"/>
      </w:pPr>
      <w:r>
        <w:lastRenderedPageBreak/>
        <w:t xml:space="preserve">Tabela </w:t>
      </w:r>
      <w:r w:rsidR="00EB39D0">
        <w:t>6</w:t>
      </w:r>
      <w:r w:rsidR="00B77725">
        <w:t>.</w:t>
      </w:r>
      <w:r w:rsidR="00C61CB8">
        <w:t>6</w:t>
      </w:r>
      <w:r>
        <w:t xml:space="preserve"> – Resultados de Produção do Modelo OTSEC-LI</w:t>
      </w:r>
      <w:r w:rsidR="00BF5BBD">
        <w:t>-2</w:t>
      </w:r>
      <w:r w:rsidR="00B77725">
        <w:t>.</w:t>
      </w:r>
    </w:p>
    <w:tbl>
      <w:tblPr>
        <w:tblStyle w:val="GradeColorida-nfase1"/>
        <w:tblW w:w="0" w:type="auto"/>
        <w:jc w:val="center"/>
        <w:tblLook w:val="04A0" w:firstRow="1" w:lastRow="0" w:firstColumn="1" w:lastColumn="0" w:noHBand="0" w:noVBand="1"/>
      </w:tblPr>
      <w:tblGrid>
        <w:gridCol w:w="1984"/>
        <w:gridCol w:w="1985"/>
        <w:gridCol w:w="1984"/>
        <w:gridCol w:w="1985"/>
      </w:tblGrid>
      <w:tr w:rsidR="0048672D" w:rsidTr="00BF5B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48672D" w:rsidRDefault="0048672D" w:rsidP="00BF5BBD">
            <w:r>
              <w:t>TIPO DE ROUPA</w:t>
            </w:r>
          </w:p>
        </w:tc>
        <w:tc>
          <w:tcPr>
            <w:tcW w:w="1985" w:type="dxa"/>
            <w:vAlign w:val="center"/>
          </w:tcPr>
          <w:p w:rsidR="0048672D" w:rsidRDefault="0048672D" w:rsidP="00BF5BBD">
            <w:pPr>
              <w:jc w:val="center"/>
              <w:cnfStyle w:val="100000000000" w:firstRow="1" w:lastRow="0" w:firstColumn="0" w:lastColumn="0" w:oddVBand="0" w:evenVBand="0" w:oddHBand="0" w:evenHBand="0" w:firstRowFirstColumn="0" w:firstRowLastColumn="0" w:lastRowFirstColumn="0" w:lastRowLastColumn="0"/>
            </w:pPr>
            <w:r>
              <w:t>METAS</w:t>
            </w:r>
          </w:p>
        </w:tc>
        <w:tc>
          <w:tcPr>
            <w:tcW w:w="1984" w:type="dxa"/>
            <w:vAlign w:val="center"/>
          </w:tcPr>
          <w:p w:rsidR="0048672D" w:rsidRDefault="0048672D" w:rsidP="00BF5BBD">
            <w:pPr>
              <w:jc w:val="center"/>
              <w:cnfStyle w:val="100000000000" w:firstRow="1" w:lastRow="0" w:firstColumn="0" w:lastColumn="0" w:oddVBand="0" w:evenVBand="0" w:oddHBand="0" w:evenHBand="0" w:firstRowFirstColumn="0" w:firstRowLastColumn="0" w:lastRowFirstColumn="0" w:lastRowLastColumn="0"/>
            </w:pPr>
            <w:r>
              <w:t>CALCULADO PELO MODELO</w:t>
            </w:r>
          </w:p>
        </w:tc>
        <w:tc>
          <w:tcPr>
            <w:tcW w:w="1985" w:type="dxa"/>
            <w:vAlign w:val="center"/>
          </w:tcPr>
          <w:p w:rsidR="0048672D" w:rsidRDefault="0048672D" w:rsidP="00BF5BBD">
            <w:pPr>
              <w:jc w:val="center"/>
              <w:cnfStyle w:val="100000000000" w:firstRow="1" w:lastRow="0" w:firstColumn="0" w:lastColumn="0" w:oddVBand="0" w:evenVBand="0" w:oddHBand="0" w:evenHBand="0" w:firstRowFirstColumn="0" w:firstRowLastColumn="0" w:lastRowFirstColumn="0" w:lastRowLastColumn="0"/>
            </w:pPr>
            <w:r>
              <w:t>DESVIO DA META</w:t>
            </w:r>
          </w:p>
        </w:tc>
      </w:tr>
      <w:tr w:rsidR="0048672D" w:rsidTr="004867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48672D" w:rsidRDefault="0048672D" w:rsidP="00BF5BBD">
            <w:r>
              <w:t>CALÇA</w:t>
            </w:r>
          </w:p>
        </w:tc>
        <w:tc>
          <w:tcPr>
            <w:tcW w:w="1985" w:type="dxa"/>
            <w:vAlign w:val="center"/>
          </w:tcPr>
          <w:p w:rsidR="0048672D" w:rsidRDefault="0048672D" w:rsidP="0048672D">
            <w:pPr>
              <w:jc w:val="center"/>
              <w:cnfStyle w:val="000000100000" w:firstRow="0" w:lastRow="0" w:firstColumn="0" w:lastColumn="0" w:oddVBand="0" w:evenVBand="0" w:oddHBand="1" w:evenHBand="0" w:firstRowFirstColumn="0" w:firstRowLastColumn="0" w:lastRowFirstColumn="0" w:lastRowLastColumn="0"/>
            </w:pPr>
            <w:r>
              <w:t>158.010</w:t>
            </w:r>
          </w:p>
        </w:tc>
        <w:tc>
          <w:tcPr>
            <w:tcW w:w="1984" w:type="dxa"/>
            <w:vAlign w:val="center"/>
          </w:tcPr>
          <w:p w:rsidR="0048672D" w:rsidRDefault="0048672D" w:rsidP="0048672D">
            <w:pPr>
              <w:jc w:val="center"/>
              <w:cnfStyle w:val="000000100000" w:firstRow="0" w:lastRow="0" w:firstColumn="0" w:lastColumn="0" w:oddVBand="0" w:evenVBand="0" w:oddHBand="1" w:evenHBand="0" w:firstRowFirstColumn="0" w:firstRowLastColumn="0" w:lastRowFirstColumn="0" w:lastRowLastColumn="0"/>
            </w:pPr>
            <w:r>
              <w:t>157.878</w:t>
            </w:r>
          </w:p>
        </w:tc>
        <w:tc>
          <w:tcPr>
            <w:tcW w:w="1985" w:type="dxa"/>
            <w:vAlign w:val="center"/>
          </w:tcPr>
          <w:p w:rsidR="0048672D" w:rsidRPr="000F54F0" w:rsidRDefault="0048672D" w:rsidP="0048672D">
            <w:pPr>
              <w:jc w:val="center"/>
              <w:cnfStyle w:val="000000100000" w:firstRow="0" w:lastRow="0" w:firstColumn="0" w:lastColumn="0" w:oddVBand="0" w:evenVBand="0" w:oddHBand="1" w:evenHBand="0" w:firstRowFirstColumn="0" w:firstRowLastColumn="0" w:lastRowFirstColumn="0" w:lastRowLastColumn="0"/>
              <w:rPr>
                <w:color w:val="FF0000"/>
              </w:rPr>
            </w:pPr>
            <w:r w:rsidRPr="000F54F0">
              <w:rPr>
                <w:color w:val="FF0000"/>
              </w:rPr>
              <w:t>-</w:t>
            </w:r>
            <w:r>
              <w:rPr>
                <w:color w:val="FF0000"/>
              </w:rPr>
              <w:t>132</w:t>
            </w:r>
          </w:p>
        </w:tc>
      </w:tr>
      <w:tr w:rsidR="0048672D" w:rsidTr="0048672D">
        <w:trPr>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48672D" w:rsidRDefault="0048672D" w:rsidP="00BF5BBD">
            <w:r>
              <w:t>JAQUETA</w:t>
            </w:r>
          </w:p>
        </w:tc>
        <w:tc>
          <w:tcPr>
            <w:tcW w:w="1985" w:type="dxa"/>
            <w:vAlign w:val="center"/>
          </w:tcPr>
          <w:p w:rsidR="0048672D" w:rsidRDefault="0048672D" w:rsidP="0048672D">
            <w:pPr>
              <w:jc w:val="center"/>
              <w:cnfStyle w:val="000000000000" w:firstRow="0" w:lastRow="0" w:firstColumn="0" w:lastColumn="0" w:oddVBand="0" w:evenVBand="0" w:oddHBand="0" w:evenHBand="0" w:firstRowFirstColumn="0" w:firstRowLastColumn="0" w:lastRowFirstColumn="0" w:lastRowLastColumn="0"/>
            </w:pPr>
            <w:r>
              <w:t>3.950</w:t>
            </w:r>
          </w:p>
        </w:tc>
        <w:tc>
          <w:tcPr>
            <w:tcW w:w="1984" w:type="dxa"/>
            <w:vAlign w:val="center"/>
          </w:tcPr>
          <w:p w:rsidR="0048672D" w:rsidRDefault="0048672D" w:rsidP="0048672D">
            <w:pPr>
              <w:jc w:val="center"/>
              <w:cnfStyle w:val="000000000000" w:firstRow="0" w:lastRow="0" w:firstColumn="0" w:lastColumn="0" w:oddVBand="0" w:evenVBand="0" w:oddHBand="0" w:evenHBand="0" w:firstRowFirstColumn="0" w:firstRowLastColumn="0" w:lastRowFirstColumn="0" w:lastRowLastColumn="0"/>
            </w:pPr>
            <w:r>
              <w:t>3.936</w:t>
            </w:r>
          </w:p>
        </w:tc>
        <w:tc>
          <w:tcPr>
            <w:tcW w:w="1985" w:type="dxa"/>
            <w:vAlign w:val="center"/>
          </w:tcPr>
          <w:p w:rsidR="0048672D" w:rsidRPr="000F54F0" w:rsidRDefault="0048672D" w:rsidP="0048672D">
            <w:pPr>
              <w:jc w:val="center"/>
              <w:cnfStyle w:val="000000000000" w:firstRow="0" w:lastRow="0" w:firstColumn="0" w:lastColumn="0" w:oddVBand="0" w:evenVBand="0" w:oddHBand="0" w:evenHBand="0" w:firstRowFirstColumn="0" w:firstRowLastColumn="0" w:lastRowFirstColumn="0" w:lastRowLastColumn="0"/>
              <w:rPr>
                <w:color w:val="FF0000"/>
              </w:rPr>
            </w:pPr>
            <w:r w:rsidRPr="000F54F0">
              <w:rPr>
                <w:color w:val="FF0000"/>
              </w:rPr>
              <w:t>-</w:t>
            </w:r>
            <w:r>
              <w:rPr>
                <w:color w:val="FF0000"/>
              </w:rPr>
              <w:t>14</w:t>
            </w:r>
          </w:p>
        </w:tc>
      </w:tr>
      <w:tr w:rsidR="0048672D" w:rsidTr="004867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48672D" w:rsidRDefault="0048672D" w:rsidP="00BF5BBD">
            <w:r>
              <w:t>SAIA</w:t>
            </w:r>
          </w:p>
        </w:tc>
        <w:tc>
          <w:tcPr>
            <w:tcW w:w="1985" w:type="dxa"/>
            <w:vAlign w:val="center"/>
          </w:tcPr>
          <w:p w:rsidR="0048672D" w:rsidRDefault="0048672D" w:rsidP="0048672D">
            <w:pPr>
              <w:jc w:val="center"/>
              <w:cnfStyle w:val="000000100000" w:firstRow="0" w:lastRow="0" w:firstColumn="0" w:lastColumn="0" w:oddVBand="0" w:evenVBand="0" w:oddHBand="1" w:evenHBand="0" w:firstRowFirstColumn="0" w:firstRowLastColumn="0" w:lastRowFirstColumn="0" w:lastRowLastColumn="0"/>
            </w:pPr>
            <w:r>
              <w:t>11.850</w:t>
            </w:r>
          </w:p>
        </w:tc>
        <w:tc>
          <w:tcPr>
            <w:tcW w:w="1984" w:type="dxa"/>
            <w:vAlign w:val="center"/>
          </w:tcPr>
          <w:p w:rsidR="0048672D" w:rsidRDefault="0048672D" w:rsidP="0048672D">
            <w:pPr>
              <w:jc w:val="center"/>
              <w:cnfStyle w:val="000000100000" w:firstRow="0" w:lastRow="0" w:firstColumn="0" w:lastColumn="0" w:oddVBand="0" w:evenVBand="0" w:oddHBand="1" w:evenHBand="0" w:firstRowFirstColumn="0" w:firstRowLastColumn="0" w:lastRowFirstColumn="0" w:lastRowLastColumn="0"/>
            </w:pPr>
            <w:r>
              <w:t>11.850</w:t>
            </w:r>
          </w:p>
        </w:tc>
        <w:tc>
          <w:tcPr>
            <w:tcW w:w="1985" w:type="dxa"/>
            <w:vAlign w:val="center"/>
          </w:tcPr>
          <w:p w:rsidR="0048672D" w:rsidRDefault="0048672D" w:rsidP="00BF5BBD">
            <w:pPr>
              <w:jc w:val="center"/>
              <w:cnfStyle w:val="000000100000" w:firstRow="0" w:lastRow="0" w:firstColumn="0" w:lastColumn="0" w:oddVBand="0" w:evenVBand="0" w:oddHBand="1" w:evenHBand="0" w:firstRowFirstColumn="0" w:firstRowLastColumn="0" w:lastRowFirstColumn="0" w:lastRowLastColumn="0"/>
            </w:pPr>
            <w:r w:rsidRPr="0048672D">
              <w:rPr>
                <w:color w:val="auto"/>
              </w:rPr>
              <w:t>0</w:t>
            </w:r>
          </w:p>
        </w:tc>
      </w:tr>
      <w:tr w:rsidR="0048672D" w:rsidTr="0048672D">
        <w:trPr>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48672D" w:rsidRDefault="0048672D" w:rsidP="00BF5BBD">
            <w:r>
              <w:t>CALÇA SOCIAL</w:t>
            </w:r>
          </w:p>
        </w:tc>
        <w:tc>
          <w:tcPr>
            <w:tcW w:w="1985" w:type="dxa"/>
            <w:vAlign w:val="center"/>
          </w:tcPr>
          <w:p w:rsidR="0048672D" w:rsidRDefault="0048672D" w:rsidP="0048672D">
            <w:pPr>
              <w:jc w:val="center"/>
              <w:cnfStyle w:val="000000000000" w:firstRow="0" w:lastRow="0" w:firstColumn="0" w:lastColumn="0" w:oddVBand="0" w:evenVBand="0" w:oddHBand="0" w:evenHBand="0" w:firstRowFirstColumn="0" w:firstRowLastColumn="0" w:lastRowFirstColumn="0" w:lastRowLastColumn="0"/>
            </w:pPr>
            <w:r>
              <w:t>1.973</w:t>
            </w:r>
          </w:p>
        </w:tc>
        <w:tc>
          <w:tcPr>
            <w:tcW w:w="1984" w:type="dxa"/>
            <w:vAlign w:val="center"/>
          </w:tcPr>
          <w:p w:rsidR="0048672D" w:rsidRDefault="0048672D" w:rsidP="0048672D">
            <w:pPr>
              <w:jc w:val="center"/>
              <w:cnfStyle w:val="000000000000" w:firstRow="0" w:lastRow="0" w:firstColumn="0" w:lastColumn="0" w:oddVBand="0" w:evenVBand="0" w:oddHBand="0" w:evenHBand="0" w:firstRowFirstColumn="0" w:firstRowLastColumn="0" w:lastRowFirstColumn="0" w:lastRowLastColumn="0"/>
            </w:pPr>
            <w:r>
              <w:t>1.969</w:t>
            </w:r>
          </w:p>
        </w:tc>
        <w:tc>
          <w:tcPr>
            <w:tcW w:w="1985" w:type="dxa"/>
            <w:vAlign w:val="center"/>
          </w:tcPr>
          <w:p w:rsidR="0048672D" w:rsidRDefault="0048672D" w:rsidP="00BF5BBD">
            <w:pPr>
              <w:jc w:val="center"/>
              <w:cnfStyle w:val="000000000000" w:firstRow="0" w:lastRow="0" w:firstColumn="0" w:lastColumn="0" w:oddVBand="0" w:evenVBand="0" w:oddHBand="0" w:evenHBand="0" w:firstRowFirstColumn="0" w:firstRowLastColumn="0" w:lastRowFirstColumn="0" w:lastRowLastColumn="0"/>
            </w:pPr>
            <w:r w:rsidRPr="0048672D">
              <w:rPr>
                <w:color w:val="FF0000"/>
              </w:rPr>
              <w:t>-4</w:t>
            </w:r>
          </w:p>
        </w:tc>
      </w:tr>
      <w:tr w:rsidR="0048672D" w:rsidTr="004867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48672D" w:rsidRDefault="0048672D" w:rsidP="00BF5BBD">
            <w:r>
              <w:t>BERMUDA</w:t>
            </w:r>
          </w:p>
        </w:tc>
        <w:tc>
          <w:tcPr>
            <w:tcW w:w="1985" w:type="dxa"/>
            <w:vAlign w:val="center"/>
          </w:tcPr>
          <w:p w:rsidR="0048672D" w:rsidRDefault="0048672D" w:rsidP="0048672D">
            <w:pPr>
              <w:jc w:val="center"/>
              <w:cnfStyle w:val="000000100000" w:firstRow="0" w:lastRow="0" w:firstColumn="0" w:lastColumn="0" w:oddVBand="0" w:evenVBand="0" w:oddHBand="1" w:evenHBand="0" w:firstRowFirstColumn="0" w:firstRowLastColumn="0" w:lastRowFirstColumn="0" w:lastRowLastColumn="0"/>
            </w:pPr>
            <w:r>
              <w:t>15.800</w:t>
            </w:r>
          </w:p>
        </w:tc>
        <w:tc>
          <w:tcPr>
            <w:tcW w:w="1984" w:type="dxa"/>
            <w:vAlign w:val="center"/>
          </w:tcPr>
          <w:p w:rsidR="0048672D" w:rsidRDefault="0048672D" w:rsidP="0048672D">
            <w:pPr>
              <w:jc w:val="center"/>
              <w:cnfStyle w:val="000000100000" w:firstRow="0" w:lastRow="0" w:firstColumn="0" w:lastColumn="0" w:oddVBand="0" w:evenVBand="0" w:oddHBand="1" w:evenHBand="0" w:firstRowFirstColumn="0" w:firstRowLastColumn="0" w:lastRowFirstColumn="0" w:lastRowLastColumn="0"/>
            </w:pPr>
            <w:r>
              <w:t>15.800</w:t>
            </w:r>
          </w:p>
        </w:tc>
        <w:tc>
          <w:tcPr>
            <w:tcW w:w="1985" w:type="dxa"/>
            <w:vAlign w:val="center"/>
          </w:tcPr>
          <w:p w:rsidR="0048672D" w:rsidRDefault="0048672D" w:rsidP="00BF5BBD">
            <w:pPr>
              <w:jc w:val="center"/>
              <w:cnfStyle w:val="000000100000" w:firstRow="0" w:lastRow="0" w:firstColumn="0" w:lastColumn="0" w:oddVBand="0" w:evenVBand="0" w:oddHBand="1" w:evenHBand="0" w:firstRowFirstColumn="0" w:firstRowLastColumn="0" w:lastRowFirstColumn="0" w:lastRowLastColumn="0"/>
            </w:pPr>
            <w:r w:rsidRPr="0048672D">
              <w:rPr>
                <w:color w:val="auto"/>
              </w:rPr>
              <w:t>0</w:t>
            </w:r>
          </w:p>
        </w:tc>
      </w:tr>
      <w:tr w:rsidR="0048672D" w:rsidTr="0048672D">
        <w:trPr>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48672D" w:rsidRDefault="0048672D" w:rsidP="00BF5BBD">
            <w:r>
              <w:t>CAMISA</w:t>
            </w:r>
          </w:p>
        </w:tc>
        <w:tc>
          <w:tcPr>
            <w:tcW w:w="1985" w:type="dxa"/>
            <w:vAlign w:val="center"/>
          </w:tcPr>
          <w:p w:rsidR="0048672D" w:rsidRDefault="0048672D" w:rsidP="0048672D">
            <w:pPr>
              <w:jc w:val="center"/>
              <w:cnfStyle w:val="000000000000" w:firstRow="0" w:lastRow="0" w:firstColumn="0" w:lastColumn="0" w:oddVBand="0" w:evenVBand="0" w:oddHBand="0" w:evenHBand="0" w:firstRowFirstColumn="0" w:firstRowLastColumn="0" w:lastRowFirstColumn="0" w:lastRowLastColumn="0"/>
            </w:pPr>
            <w:r>
              <w:t>5.925</w:t>
            </w:r>
          </w:p>
        </w:tc>
        <w:tc>
          <w:tcPr>
            <w:tcW w:w="1984" w:type="dxa"/>
            <w:vAlign w:val="center"/>
          </w:tcPr>
          <w:p w:rsidR="0048672D" w:rsidRDefault="0048672D" w:rsidP="0048672D">
            <w:pPr>
              <w:jc w:val="center"/>
              <w:cnfStyle w:val="000000000000" w:firstRow="0" w:lastRow="0" w:firstColumn="0" w:lastColumn="0" w:oddVBand="0" w:evenVBand="0" w:oddHBand="0" w:evenHBand="0" w:firstRowFirstColumn="0" w:firstRowLastColumn="0" w:lastRowFirstColumn="0" w:lastRowLastColumn="0"/>
            </w:pPr>
            <w:r>
              <w:t>5.925</w:t>
            </w:r>
          </w:p>
        </w:tc>
        <w:tc>
          <w:tcPr>
            <w:tcW w:w="1985" w:type="dxa"/>
            <w:vAlign w:val="center"/>
          </w:tcPr>
          <w:p w:rsidR="0048672D" w:rsidRDefault="0048672D" w:rsidP="00BF5BBD">
            <w:pPr>
              <w:jc w:val="center"/>
              <w:cnfStyle w:val="000000000000" w:firstRow="0" w:lastRow="0" w:firstColumn="0" w:lastColumn="0" w:oddVBand="0" w:evenVBand="0" w:oddHBand="0" w:evenHBand="0" w:firstRowFirstColumn="0" w:firstRowLastColumn="0" w:lastRowFirstColumn="0" w:lastRowLastColumn="0"/>
            </w:pPr>
            <w:r>
              <w:t>0</w:t>
            </w:r>
          </w:p>
        </w:tc>
      </w:tr>
      <w:tr w:rsidR="0048672D" w:rsidTr="004867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48672D" w:rsidRDefault="0048672D" w:rsidP="00BF5BBD">
            <w:r>
              <w:t>CUSTO TOTAL</w:t>
            </w:r>
          </w:p>
        </w:tc>
        <w:tc>
          <w:tcPr>
            <w:tcW w:w="1985" w:type="dxa"/>
            <w:vAlign w:val="center"/>
          </w:tcPr>
          <w:p w:rsidR="0048672D" w:rsidRDefault="0048672D" w:rsidP="005341BC">
            <w:pPr>
              <w:jc w:val="center"/>
              <w:cnfStyle w:val="000000100000" w:firstRow="0" w:lastRow="0" w:firstColumn="0" w:lastColumn="0" w:oddVBand="0" w:evenVBand="0" w:oddHBand="1" w:evenHBand="0" w:firstRowFirstColumn="0" w:firstRowLastColumn="0" w:lastRowFirstColumn="0" w:lastRowLastColumn="0"/>
            </w:pPr>
            <w:r>
              <w:t>R$</w:t>
            </w:r>
            <w:r w:rsidR="005341BC">
              <w:t>3.858</w:t>
            </w:r>
            <w:r>
              <w:t>,00</w:t>
            </w:r>
          </w:p>
        </w:tc>
        <w:tc>
          <w:tcPr>
            <w:tcW w:w="1984" w:type="dxa"/>
            <w:vAlign w:val="center"/>
          </w:tcPr>
          <w:p w:rsidR="0048672D" w:rsidRDefault="0048672D" w:rsidP="00D75FA7">
            <w:pPr>
              <w:jc w:val="center"/>
              <w:cnfStyle w:val="000000100000" w:firstRow="0" w:lastRow="0" w:firstColumn="0" w:lastColumn="0" w:oddVBand="0" w:evenVBand="0" w:oddHBand="1" w:evenHBand="0" w:firstRowFirstColumn="0" w:firstRowLastColumn="0" w:lastRowFirstColumn="0" w:lastRowLastColumn="0"/>
            </w:pPr>
            <w:r>
              <w:t>R$</w:t>
            </w:r>
            <w:r w:rsidR="005341BC">
              <w:t>3.858</w:t>
            </w:r>
            <w:r>
              <w:t>,</w:t>
            </w:r>
            <w:r w:rsidR="00D75FA7">
              <w:t>00</w:t>
            </w:r>
          </w:p>
        </w:tc>
        <w:tc>
          <w:tcPr>
            <w:tcW w:w="1985" w:type="dxa"/>
            <w:vAlign w:val="center"/>
          </w:tcPr>
          <w:p w:rsidR="0048672D" w:rsidRDefault="0048672D" w:rsidP="0048672D">
            <w:pPr>
              <w:jc w:val="center"/>
              <w:cnfStyle w:val="000000100000" w:firstRow="0" w:lastRow="0" w:firstColumn="0" w:lastColumn="0" w:oddVBand="0" w:evenVBand="0" w:oddHBand="1" w:evenHBand="0" w:firstRowFirstColumn="0" w:firstRowLastColumn="0" w:lastRowFirstColumn="0" w:lastRowLastColumn="0"/>
            </w:pPr>
            <w:r w:rsidRPr="0048672D">
              <w:rPr>
                <w:color w:val="auto"/>
              </w:rPr>
              <w:t>R$0,0</w:t>
            </w:r>
          </w:p>
        </w:tc>
      </w:tr>
    </w:tbl>
    <w:p w:rsidR="0048672D" w:rsidRDefault="0048672D" w:rsidP="0048672D">
      <w:pPr>
        <w:spacing w:line="360" w:lineRule="auto"/>
        <w:jc w:val="center"/>
      </w:pPr>
      <w:r>
        <w:t xml:space="preserve"> </w:t>
      </w:r>
    </w:p>
    <w:p w:rsidR="0048672D" w:rsidRDefault="00C61CB8" w:rsidP="00544F38">
      <w:pPr>
        <w:spacing w:line="360" w:lineRule="auto"/>
        <w:jc w:val="both"/>
        <w:rPr>
          <w:bCs/>
        </w:rPr>
      </w:pPr>
      <w:r>
        <w:rPr>
          <w:bCs/>
        </w:rPr>
        <w:t>Na Tabela 6.7 apresenta a margem de contribuição calculada pelo modelo sendo ela duas vezes maior do que os resultados praticados pela empresa estudada. Na tabela são apresentadas as margens de contribuição de seis dias da lavanderia, que não ultrapassam os R$12.000,00. Já as margens de contribuições calculadas pelo modelo, chegam a pouco mais de R$25.000,00. A</w:t>
      </w:r>
      <w:r w:rsidR="006D504C">
        <w:rPr>
          <w:bCs/>
        </w:rPr>
        <w:t xml:space="preserve"> m</w:t>
      </w:r>
      <w:r w:rsidR="005776A2" w:rsidRPr="005776A2">
        <w:rPr>
          <w:bCs/>
        </w:rPr>
        <w:t xml:space="preserve">argem de contribuição do modelo OTSEC-LI-2 </w:t>
      </w:r>
      <w:r w:rsidR="00124CBD">
        <w:rPr>
          <w:bCs/>
        </w:rPr>
        <w:t>comparada a</w:t>
      </w:r>
      <w:r w:rsidR="006D504C">
        <w:rPr>
          <w:bCs/>
        </w:rPr>
        <w:t xml:space="preserve"> m</w:t>
      </w:r>
      <w:r w:rsidR="005776A2" w:rsidRPr="005776A2">
        <w:rPr>
          <w:bCs/>
        </w:rPr>
        <w:t>argem de contribuição da lavanderia em um período de uma semana</w:t>
      </w:r>
      <w:r>
        <w:rPr>
          <w:bCs/>
        </w:rPr>
        <w:t>,</w:t>
      </w:r>
      <w:r w:rsidR="00E2306D">
        <w:rPr>
          <w:bCs/>
        </w:rPr>
        <w:t xml:space="preserve"> já representa a quantidade de melhoria possível na produção e a maximização dos processos.</w:t>
      </w:r>
    </w:p>
    <w:p w:rsidR="002A3E52" w:rsidRPr="005776A2" w:rsidRDefault="002A3E52" w:rsidP="00544F38">
      <w:pPr>
        <w:spacing w:line="360" w:lineRule="auto"/>
        <w:jc w:val="both"/>
      </w:pPr>
    </w:p>
    <w:tbl>
      <w:tblPr>
        <w:tblW w:w="0" w:type="auto"/>
        <w:jc w:val="center"/>
        <w:tblInd w:w="65" w:type="dxa"/>
        <w:tblCellMar>
          <w:left w:w="70" w:type="dxa"/>
          <w:right w:w="70" w:type="dxa"/>
        </w:tblCellMar>
        <w:tblLook w:val="04A0" w:firstRow="1" w:lastRow="0" w:firstColumn="1" w:lastColumn="0" w:noHBand="0" w:noVBand="1"/>
      </w:tblPr>
      <w:tblGrid>
        <w:gridCol w:w="963"/>
        <w:gridCol w:w="2306"/>
        <w:gridCol w:w="1978"/>
        <w:gridCol w:w="1312"/>
        <w:gridCol w:w="1085"/>
      </w:tblGrid>
      <w:tr w:rsidR="006D504C" w:rsidRPr="006D504C" w:rsidTr="009A61DC">
        <w:trPr>
          <w:trHeight w:val="300"/>
          <w:jc w:val="center"/>
        </w:trPr>
        <w:tc>
          <w:tcPr>
            <w:tcW w:w="0" w:type="auto"/>
            <w:gridSpan w:val="5"/>
            <w:tcBorders>
              <w:bottom w:val="single" w:sz="4" w:space="0" w:color="auto"/>
            </w:tcBorders>
            <w:shd w:val="clear" w:color="auto" w:fill="auto"/>
            <w:noWrap/>
            <w:vAlign w:val="center"/>
            <w:hideMark/>
          </w:tcPr>
          <w:p w:rsidR="006D504C" w:rsidRPr="00B77725" w:rsidRDefault="009A61DC" w:rsidP="00C61CB8">
            <w:pPr>
              <w:spacing w:line="360" w:lineRule="auto"/>
              <w:jc w:val="center"/>
              <w:rPr>
                <w:color w:val="000000"/>
              </w:rPr>
            </w:pPr>
            <w:r w:rsidRPr="00B77725">
              <w:rPr>
                <w:color w:val="000000"/>
              </w:rPr>
              <w:t xml:space="preserve">Tabela </w:t>
            </w:r>
            <w:r w:rsidR="00EB39D0">
              <w:rPr>
                <w:color w:val="000000"/>
              </w:rPr>
              <w:t>6</w:t>
            </w:r>
            <w:r w:rsidR="00B77725" w:rsidRPr="00B77725">
              <w:rPr>
                <w:color w:val="000000"/>
              </w:rPr>
              <w:t>.</w:t>
            </w:r>
            <w:r w:rsidR="00C61CB8">
              <w:rPr>
                <w:color w:val="000000"/>
              </w:rPr>
              <w:t>7</w:t>
            </w:r>
            <w:r w:rsidRPr="00B77725">
              <w:rPr>
                <w:color w:val="000000"/>
              </w:rPr>
              <w:t xml:space="preserve"> - </w:t>
            </w:r>
            <w:r w:rsidR="006D504C" w:rsidRPr="00B77725">
              <w:rPr>
                <w:color w:val="000000"/>
              </w:rPr>
              <w:t>M</w:t>
            </w:r>
            <w:r w:rsidRPr="00B77725">
              <w:rPr>
                <w:color w:val="000000"/>
              </w:rPr>
              <w:t>odelo</w:t>
            </w:r>
            <w:r w:rsidR="006D504C" w:rsidRPr="00B77725">
              <w:rPr>
                <w:color w:val="000000"/>
              </w:rPr>
              <w:t xml:space="preserve"> OTSEC-LI-2 </w:t>
            </w:r>
            <w:r w:rsidRPr="00B77725">
              <w:rPr>
                <w:i/>
                <w:color w:val="000000"/>
              </w:rPr>
              <w:t>versus</w:t>
            </w:r>
            <w:r w:rsidRPr="00B77725">
              <w:rPr>
                <w:color w:val="000000"/>
              </w:rPr>
              <w:t xml:space="preserve"> dados da Lavanderia</w:t>
            </w:r>
            <w:r w:rsidR="00B77725">
              <w:rPr>
                <w:color w:val="000000"/>
              </w:rPr>
              <w:t>.</w:t>
            </w:r>
          </w:p>
        </w:tc>
      </w:tr>
      <w:tr w:rsidR="006D504C" w:rsidRPr="006D504C" w:rsidTr="009A61DC">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MARGEM DE CONTRIBUIÇÃO</w:t>
            </w:r>
          </w:p>
        </w:tc>
      </w:tr>
      <w:tr w:rsidR="006D504C" w:rsidRPr="006D504C" w:rsidTr="006D504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PERÍODO</w:t>
            </w:r>
          </w:p>
        </w:tc>
        <w:tc>
          <w:tcPr>
            <w:tcW w:w="0" w:type="auto"/>
            <w:tcBorders>
              <w:top w:val="nil"/>
              <w:left w:val="nil"/>
              <w:bottom w:val="single" w:sz="4" w:space="0" w:color="auto"/>
              <w:right w:val="single" w:sz="4" w:space="0" w:color="auto"/>
            </w:tcBorders>
            <w:shd w:val="clear" w:color="auto" w:fill="auto"/>
            <w:noWrap/>
            <w:vAlign w:val="center"/>
            <w:hideMark/>
          </w:tcPr>
          <w:p w:rsidR="006D504C" w:rsidRDefault="006D504C" w:rsidP="006D504C">
            <w:pPr>
              <w:jc w:val="center"/>
              <w:rPr>
                <w:rFonts w:ascii="Calibri" w:hAnsi="Calibri"/>
                <w:color w:val="000000"/>
                <w:sz w:val="22"/>
                <w:szCs w:val="22"/>
              </w:rPr>
            </w:pPr>
            <w:r w:rsidRPr="006D504C">
              <w:rPr>
                <w:rFonts w:ascii="Calibri" w:hAnsi="Calibri"/>
                <w:color w:val="000000"/>
                <w:sz w:val="22"/>
                <w:szCs w:val="22"/>
              </w:rPr>
              <w:t>DADOS DA LAVANDERIA</w:t>
            </w:r>
          </w:p>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w:t>
            </w:r>
            <w:r>
              <w:rPr>
                <w:rFonts w:ascii="Calibri" w:hAnsi="Calibri"/>
                <w:i/>
                <w:color w:val="000000"/>
                <w:sz w:val="22"/>
                <w:szCs w:val="22"/>
              </w:rPr>
              <w:t>a</w:t>
            </w:r>
            <w:r w:rsidRPr="006D504C">
              <w:rPr>
                <w:rFonts w:ascii="Calibri" w:hAnsi="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6D504C" w:rsidRDefault="006D504C" w:rsidP="006D504C">
            <w:pPr>
              <w:jc w:val="center"/>
              <w:rPr>
                <w:rFonts w:ascii="Calibri" w:hAnsi="Calibri"/>
                <w:color w:val="000000"/>
                <w:sz w:val="22"/>
                <w:szCs w:val="22"/>
              </w:rPr>
            </w:pPr>
            <w:r w:rsidRPr="006D504C">
              <w:rPr>
                <w:rFonts w:ascii="Calibri" w:hAnsi="Calibri"/>
                <w:color w:val="000000"/>
                <w:sz w:val="22"/>
                <w:szCs w:val="22"/>
              </w:rPr>
              <w:t>MODELO OTSEC-LI-2</w:t>
            </w:r>
          </w:p>
          <w:p w:rsidR="006D504C" w:rsidRPr="006D504C" w:rsidRDefault="006D504C" w:rsidP="006D504C">
            <w:pPr>
              <w:jc w:val="center"/>
              <w:rPr>
                <w:rFonts w:ascii="Calibri" w:hAnsi="Calibri"/>
                <w:i/>
                <w:color w:val="000000"/>
                <w:sz w:val="22"/>
                <w:szCs w:val="22"/>
              </w:rPr>
            </w:pPr>
            <w:r w:rsidRPr="006D504C">
              <w:rPr>
                <w:rFonts w:ascii="Calibri" w:hAnsi="Calibri"/>
                <w:color w:val="000000"/>
                <w:sz w:val="22"/>
                <w:szCs w:val="22"/>
              </w:rPr>
              <w:t>(</w:t>
            </w:r>
            <w:r>
              <w:rPr>
                <w:rFonts w:ascii="Calibri" w:hAnsi="Calibri"/>
                <w:i/>
                <w:color w:val="000000"/>
                <w:sz w:val="22"/>
                <w:szCs w:val="22"/>
              </w:rPr>
              <w:t>b</w:t>
            </w:r>
            <w:r w:rsidRPr="006D504C">
              <w:rPr>
                <w:rFonts w:ascii="Calibri" w:hAnsi="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6D504C" w:rsidRDefault="006D504C" w:rsidP="006D504C">
            <w:pPr>
              <w:jc w:val="center"/>
              <w:rPr>
                <w:rFonts w:ascii="Calibri" w:hAnsi="Calibri"/>
                <w:color w:val="000000"/>
                <w:sz w:val="22"/>
                <w:szCs w:val="22"/>
              </w:rPr>
            </w:pPr>
            <w:r w:rsidRPr="006D504C">
              <w:rPr>
                <w:rFonts w:ascii="Calibri" w:hAnsi="Calibri"/>
                <w:color w:val="000000"/>
                <w:sz w:val="22"/>
                <w:szCs w:val="22"/>
              </w:rPr>
              <w:t>DIFERENÇA</w:t>
            </w:r>
          </w:p>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w:t>
            </w:r>
            <w:r>
              <w:rPr>
                <w:rFonts w:ascii="Calibri" w:hAnsi="Calibri"/>
                <w:i/>
                <w:color w:val="000000"/>
                <w:sz w:val="22"/>
                <w:szCs w:val="22"/>
              </w:rPr>
              <w:t>a-b</w:t>
            </w:r>
            <w:r w:rsidRPr="006D504C">
              <w:rPr>
                <w:rFonts w:ascii="Calibri" w:hAnsi="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6D504C" w:rsidRDefault="006D504C" w:rsidP="006D504C">
            <w:pPr>
              <w:jc w:val="center"/>
              <w:rPr>
                <w:rFonts w:ascii="Calibri" w:hAnsi="Calibri"/>
                <w:color w:val="000000"/>
                <w:sz w:val="22"/>
                <w:szCs w:val="22"/>
              </w:rPr>
            </w:pPr>
            <w:r w:rsidRPr="006D504C">
              <w:rPr>
                <w:rFonts w:ascii="Calibri" w:hAnsi="Calibri"/>
                <w:color w:val="000000"/>
                <w:sz w:val="22"/>
                <w:szCs w:val="22"/>
              </w:rPr>
              <w:t>VARIAÇÃO</w:t>
            </w:r>
          </w:p>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w:t>
            </w:r>
            <m:oMath>
              <m:f>
                <m:fPr>
                  <m:ctrlPr>
                    <w:rPr>
                      <w:rFonts w:ascii="Cambria Math" w:hAnsi="Cambria Math"/>
                      <w:i/>
                      <w:color w:val="000000"/>
                      <w:sz w:val="22"/>
                      <w:szCs w:val="22"/>
                    </w:rPr>
                  </m:ctrlPr>
                </m:fPr>
                <m:num>
                  <m:r>
                    <w:rPr>
                      <w:rFonts w:ascii="Cambria Math" w:hAnsi="Cambria Math"/>
                      <w:color w:val="000000"/>
                      <w:sz w:val="22"/>
                      <w:szCs w:val="22"/>
                    </w:rPr>
                    <m:t>b-a</m:t>
                  </m:r>
                </m:num>
                <m:den>
                  <m:r>
                    <w:rPr>
                      <w:rFonts w:ascii="Cambria Math" w:hAnsi="Cambria Math"/>
                      <w:color w:val="000000"/>
                      <w:sz w:val="22"/>
                      <w:szCs w:val="22"/>
                    </w:rPr>
                    <m:t>a</m:t>
                  </m:r>
                </m:den>
              </m:f>
            </m:oMath>
            <w:r w:rsidRPr="006D504C">
              <w:rPr>
                <w:rFonts w:ascii="Calibri" w:hAnsi="Calibri"/>
                <w:color w:val="000000"/>
                <w:sz w:val="22"/>
                <w:szCs w:val="22"/>
              </w:rPr>
              <w:t>)</w:t>
            </w:r>
          </w:p>
        </w:tc>
      </w:tr>
      <w:tr w:rsidR="006D504C" w:rsidRPr="006D504C" w:rsidTr="006D504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dia1</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R$ 10.468,00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R$ 24.870,00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R$ 14.402,00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137,58%</w:t>
            </w:r>
          </w:p>
        </w:tc>
      </w:tr>
      <w:tr w:rsidR="006D504C" w:rsidRPr="006D504C" w:rsidTr="006D504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dia2</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R$ 10.200,00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R$ 25.040,00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R$ 14.840,00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145,49%</w:t>
            </w:r>
          </w:p>
        </w:tc>
      </w:tr>
      <w:tr w:rsidR="006D504C" w:rsidRPr="006D504C" w:rsidTr="006D504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dia3</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R$ 10.357,00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R$ 24.849,00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R$ 14.492,00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139,92%</w:t>
            </w:r>
          </w:p>
        </w:tc>
      </w:tr>
      <w:tr w:rsidR="006D504C" w:rsidRPr="006D504C" w:rsidTr="006D504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dia4</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R$ 10.109,00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R$ 24.638,00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R$ 14.529,00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143,72%</w:t>
            </w:r>
          </w:p>
        </w:tc>
      </w:tr>
      <w:tr w:rsidR="006D504C" w:rsidRPr="006D504C" w:rsidTr="006D504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dia5</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R$ 11.284,00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R$ 24.955,00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R$ 13.671,00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121,15%</w:t>
            </w:r>
          </w:p>
        </w:tc>
      </w:tr>
      <w:tr w:rsidR="006D504C" w:rsidRPr="006D504C" w:rsidTr="006D504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dia6</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R$ 9.982,00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R$ 25.132,00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R$ 15.150,00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151,77%</w:t>
            </w:r>
          </w:p>
        </w:tc>
      </w:tr>
      <w:tr w:rsidR="006D504C" w:rsidRPr="006D504C" w:rsidTr="006D504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TOTAL</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R$ 62.400,00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R$ 149.484,00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R$ 87.084,00</w:t>
            </w:r>
          </w:p>
        </w:tc>
        <w:tc>
          <w:tcPr>
            <w:tcW w:w="0" w:type="auto"/>
            <w:tcBorders>
              <w:top w:val="nil"/>
              <w:left w:val="nil"/>
              <w:bottom w:val="single" w:sz="4" w:space="0" w:color="auto"/>
              <w:right w:val="single" w:sz="4" w:space="0" w:color="auto"/>
            </w:tcBorders>
            <w:shd w:val="clear" w:color="auto" w:fill="auto"/>
            <w:noWrap/>
            <w:vAlign w:val="center"/>
            <w:hideMark/>
          </w:tcPr>
          <w:p w:rsidR="006D504C" w:rsidRPr="006D504C" w:rsidRDefault="006D504C" w:rsidP="006D504C">
            <w:pPr>
              <w:jc w:val="center"/>
              <w:rPr>
                <w:rFonts w:ascii="Calibri" w:hAnsi="Calibri"/>
                <w:color w:val="000000"/>
                <w:sz w:val="22"/>
                <w:szCs w:val="22"/>
              </w:rPr>
            </w:pPr>
            <w:r w:rsidRPr="006D504C">
              <w:rPr>
                <w:rFonts w:ascii="Calibri" w:hAnsi="Calibri"/>
                <w:color w:val="000000"/>
                <w:sz w:val="22"/>
                <w:szCs w:val="22"/>
              </w:rPr>
              <w:t>139,56%</w:t>
            </w:r>
          </w:p>
        </w:tc>
      </w:tr>
    </w:tbl>
    <w:p w:rsidR="00CD1B7E" w:rsidRDefault="00CD1B7E" w:rsidP="00544F38">
      <w:pPr>
        <w:spacing w:line="360" w:lineRule="auto"/>
        <w:jc w:val="both"/>
        <w:rPr>
          <w:bCs/>
        </w:rPr>
      </w:pPr>
    </w:p>
    <w:p w:rsidR="00D53043" w:rsidRPr="006829AB" w:rsidRDefault="00CE52B0" w:rsidP="00544F38">
      <w:pPr>
        <w:spacing w:line="360" w:lineRule="auto"/>
        <w:jc w:val="both"/>
      </w:pPr>
      <w:r>
        <w:rPr>
          <w:bCs/>
        </w:rPr>
        <w:t>Os dados dos relatórios de margem de contribuição de uma semana da lavanderia apresenta</w:t>
      </w:r>
      <w:r w:rsidR="00DA567F">
        <w:rPr>
          <w:bCs/>
        </w:rPr>
        <w:t>m</w:t>
      </w:r>
      <w:r>
        <w:rPr>
          <w:bCs/>
        </w:rPr>
        <w:t xml:space="preserve"> um </w:t>
      </w:r>
      <w:r w:rsidRPr="00CE52B0">
        <w:rPr>
          <w:bCs/>
        </w:rPr>
        <w:t xml:space="preserve">total de </w:t>
      </w:r>
      <w:r w:rsidRPr="00CE52B0">
        <w:rPr>
          <w:color w:val="000000"/>
        </w:rPr>
        <w:t>R$ 62.400,00</w:t>
      </w:r>
      <w:r w:rsidR="00DA567F">
        <w:rPr>
          <w:color w:val="000000"/>
        </w:rPr>
        <w:t>, com</w:t>
      </w:r>
      <w:r>
        <w:rPr>
          <w:color w:val="000000"/>
        </w:rPr>
        <w:t xml:space="preserve"> uma média de R$10.400,00.</w:t>
      </w:r>
      <w:r>
        <w:rPr>
          <w:bCs/>
        </w:rPr>
        <w:t xml:space="preserve"> </w:t>
      </w:r>
      <w:r w:rsidR="00DA567F">
        <w:rPr>
          <w:bCs/>
        </w:rPr>
        <w:t>O</w:t>
      </w:r>
      <w:r>
        <w:rPr>
          <w:bCs/>
        </w:rPr>
        <w:t xml:space="preserve"> modelo calcula uma margem de contribuição para uma semana de </w:t>
      </w:r>
      <w:r w:rsidRPr="00CE52B0">
        <w:rPr>
          <w:color w:val="000000"/>
        </w:rPr>
        <w:t>R$ 149.484,00</w:t>
      </w:r>
      <w:r>
        <w:rPr>
          <w:bCs/>
        </w:rPr>
        <w:t xml:space="preserve"> </w:t>
      </w:r>
      <w:r w:rsidR="00DA567F">
        <w:rPr>
          <w:bCs/>
        </w:rPr>
        <w:t xml:space="preserve">e </w:t>
      </w:r>
      <w:r>
        <w:rPr>
          <w:bCs/>
        </w:rPr>
        <w:t>uma média de R$24.914,00</w:t>
      </w:r>
      <w:r w:rsidR="006829AB">
        <w:rPr>
          <w:bCs/>
        </w:rPr>
        <w:t>.</w:t>
      </w:r>
    </w:p>
    <w:p w:rsidR="006700BF" w:rsidRPr="006700BF" w:rsidRDefault="006700BF" w:rsidP="006700BF">
      <w:pPr>
        <w:spacing w:line="360" w:lineRule="auto"/>
        <w:jc w:val="center"/>
      </w:pPr>
    </w:p>
    <w:p w:rsidR="00A765B8" w:rsidRDefault="00A765B8" w:rsidP="00A765B8">
      <w:pPr>
        <w:spacing w:line="360" w:lineRule="auto"/>
        <w:jc w:val="both"/>
      </w:pPr>
      <w:r w:rsidRPr="0066315B">
        <w:t xml:space="preserve">A Tabela </w:t>
      </w:r>
      <w:r w:rsidR="00EB39D0">
        <w:t>6</w:t>
      </w:r>
      <w:r w:rsidR="00B77725">
        <w:t>.</w:t>
      </w:r>
      <w:r w:rsidR="00C61CB8">
        <w:t>8</w:t>
      </w:r>
      <w:r w:rsidRPr="0066315B">
        <w:t xml:space="preserve"> apresenta </w:t>
      </w:r>
      <w:r>
        <w:t>dados</w:t>
      </w:r>
      <w:r w:rsidR="008E766D">
        <w:t xml:space="preserve"> </w:t>
      </w:r>
      <w:r>
        <w:t>do</w:t>
      </w:r>
      <w:r w:rsidRPr="0066315B">
        <w:t xml:space="preserve"> modelo OTSEC-LI</w:t>
      </w:r>
      <w:r>
        <w:t>-2</w:t>
      </w:r>
      <w:r w:rsidRPr="0066315B">
        <w:t xml:space="preserve">. </w:t>
      </w:r>
      <w:r w:rsidR="00422310">
        <w:t xml:space="preserve">O software GAMS </w:t>
      </w:r>
      <w:r w:rsidR="00374725">
        <w:t xml:space="preserve">gera relatórios referentes ao </w:t>
      </w:r>
      <w:r w:rsidR="00FE2F5C">
        <w:t>modelo, apresenta to</w:t>
      </w:r>
      <w:r w:rsidR="004D53CE">
        <w:t xml:space="preserve">das as </w:t>
      </w:r>
      <w:r w:rsidR="004D53CE" w:rsidRPr="008E766D">
        <w:t>equações</w:t>
      </w:r>
      <w:r w:rsidR="004D53CE">
        <w:t xml:space="preserve"> detalhadamente e</w:t>
      </w:r>
      <w:r w:rsidR="00FE2F5C">
        <w:t xml:space="preserve"> informações estatísticas</w:t>
      </w:r>
      <w:r w:rsidR="004D53CE">
        <w:t>,</w:t>
      </w:r>
      <w:r w:rsidR="00FE2F5C">
        <w:t xml:space="preserve"> como por exemplo</w:t>
      </w:r>
      <w:r w:rsidR="004D53CE">
        <w:t>, a</w:t>
      </w:r>
      <w:r w:rsidR="00374725">
        <w:t xml:space="preserve"> quantidade de equações, </w:t>
      </w:r>
      <w:r w:rsidR="004D53CE">
        <w:t>o número</w:t>
      </w:r>
      <w:r w:rsidR="00374725">
        <w:t xml:space="preserve"> total de variáveis, </w:t>
      </w:r>
      <w:r w:rsidR="004D53CE">
        <w:t xml:space="preserve">o número de </w:t>
      </w:r>
      <w:r w:rsidR="008E766D">
        <w:lastRenderedPageBreak/>
        <w:t>variáveis</w:t>
      </w:r>
      <w:r w:rsidR="004D53CE">
        <w:t xml:space="preserve"> binárias</w:t>
      </w:r>
      <w:r w:rsidR="00374725">
        <w:t xml:space="preserve"> e variáveis não negativas. Os resultados também são apresentados em forma de </w:t>
      </w:r>
      <w:r w:rsidR="008E766D">
        <w:t>relatórios</w:t>
      </w:r>
      <w:r w:rsidR="00374725">
        <w:t xml:space="preserve">, </w:t>
      </w:r>
      <w:r w:rsidR="004D53CE">
        <w:t>bem como o temp</w:t>
      </w:r>
      <w:r w:rsidR="00FE2F5C">
        <w:t>o total utilizado para rodar o programa</w:t>
      </w:r>
      <w:r w:rsidR="00374725">
        <w:t xml:space="preserve">. </w:t>
      </w:r>
    </w:p>
    <w:p w:rsidR="00CD1B7E" w:rsidRDefault="00CD1B7E" w:rsidP="00A765B8">
      <w:pPr>
        <w:spacing w:line="360" w:lineRule="auto"/>
        <w:jc w:val="both"/>
      </w:pPr>
    </w:p>
    <w:p w:rsidR="00A765B8" w:rsidRPr="0066315B" w:rsidRDefault="00A765B8" w:rsidP="00A765B8">
      <w:pPr>
        <w:spacing w:line="360" w:lineRule="auto"/>
        <w:jc w:val="center"/>
      </w:pPr>
      <w:r w:rsidRPr="0066315B">
        <w:t xml:space="preserve">Tabela </w:t>
      </w:r>
      <w:r w:rsidR="00EB39D0">
        <w:t>6</w:t>
      </w:r>
      <w:r w:rsidR="00B77725">
        <w:t>.</w:t>
      </w:r>
      <w:r w:rsidR="00C61CB8">
        <w:t>8</w:t>
      </w:r>
      <w:r w:rsidRPr="0066315B">
        <w:t xml:space="preserve"> – Complexidade do modelo OTSEC-LI</w:t>
      </w:r>
      <w:r>
        <w:t>-2</w:t>
      </w:r>
      <w:r w:rsidRPr="0066315B">
        <w:t>.</w:t>
      </w:r>
    </w:p>
    <w:tbl>
      <w:tblPr>
        <w:tblW w:w="0" w:type="auto"/>
        <w:jc w:val="center"/>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2395"/>
      </w:tblGrid>
      <w:tr w:rsidR="00A765B8" w:rsidRPr="0066315B" w:rsidTr="00A765B8">
        <w:trPr>
          <w:jc w:val="center"/>
        </w:trPr>
        <w:tc>
          <w:tcPr>
            <w:tcW w:w="6663" w:type="dxa"/>
            <w:shd w:val="clear" w:color="auto" w:fill="auto"/>
            <w:vAlign w:val="center"/>
          </w:tcPr>
          <w:p w:rsidR="00A765B8" w:rsidRPr="0066315B" w:rsidRDefault="00A765B8" w:rsidP="00BF5BBD">
            <w:pPr>
              <w:pStyle w:val="SemEspaamento"/>
            </w:pPr>
            <w:r w:rsidRPr="0066315B">
              <w:t>Parâmetros</w:t>
            </w:r>
          </w:p>
        </w:tc>
        <w:tc>
          <w:tcPr>
            <w:tcW w:w="2395" w:type="dxa"/>
            <w:shd w:val="clear" w:color="auto" w:fill="auto"/>
            <w:vAlign w:val="center"/>
          </w:tcPr>
          <w:p w:rsidR="00A765B8" w:rsidRPr="0066315B" w:rsidRDefault="00A765B8" w:rsidP="00A765B8">
            <w:pPr>
              <w:pStyle w:val="SemEspaamento"/>
              <w:jc w:val="center"/>
            </w:pPr>
            <w:r w:rsidRPr="0066315B">
              <w:t>Modelo OTSEC-LI</w:t>
            </w:r>
            <w:r>
              <w:t>-2</w:t>
            </w:r>
          </w:p>
        </w:tc>
      </w:tr>
      <w:tr w:rsidR="00A765B8" w:rsidRPr="0066315B" w:rsidTr="00A765B8">
        <w:trPr>
          <w:jc w:val="center"/>
        </w:trPr>
        <w:tc>
          <w:tcPr>
            <w:tcW w:w="6663" w:type="dxa"/>
            <w:shd w:val="clear" w:color="auto" w:fill="auto"/>
            <w:vAlign w:val="center"/>
          </w:tcPr>
          <w:p w:rsidR="00A765B8" w:rsidRPr="0066315B" w:rsidRDefault="00A765B8" w:rsidP="00BF5BBD">
            <w:pPr>
              <w:pStyle w:val="SemEspaamento"/>
            </w:pPr>
            <w:r w:rsidRPr="0066315B">
              <w:t xml:space="preserve">Matéria Prima “roupa” </w:t>
            </w:r>
            <w:r w:rsidRPr="0066315B">
              <w:rPr>
                <w:i/>
              </w:rPr>
              <w:t>(m)</w:t>
            </w:r>
          </w:p>
        </w:tc>
        <w:tc>
          <w:tcPr>
            <w:tcW w:w="2395" w:type="dxa"/>
            <w:shd w:val="clear" w:color="auto" w:fill="auto"/>
            <w:vAlign w:val="center"/>
          </w:tcPr>
          <w:p w:rsidR="00A765B8" w:rsidRPr="0066315B" w:rsidRDefault="00A765B8" w:rsidP="00BF5BBD">
            <w:pPr>
              <w:pStyle w:val="SemEspaamento"/>
              <w:jc w:val="center"/>
            </w:pPr>
            <w:r w:rsidRPr="0066315B">
              <w:t>1</w:t>
            </w:r>
          </w:p>
        </w:tc>
      </w:tr>
      <w:tr w:rsidR="00A765B8" w:rsidRPr="0066315B" w:rsidTr="00A765B8">
        <w:trPr>
          <w:jc w:val="center"/>
        </w:trPr>
        <w:tc>
          <w:tcPr>
            <w:tcW w:w="6663" w:type="dxa"/>
            <w:shd w:val="clear" w:color="auto" w:fill="auto"/>
            <w:vAlign w:val="center"/>
          </w:tcPr>
          <w:p w:rsidR="00A765B8" w:rsidRPr="0066315B" w:rsidRDefault="00A765B8" w:rsidP="008E766D">
            <w:pPr>
              <w:pStyle w:val="SemEspaamento"/>
            </w:pPr>
            <w:r>
              <w:t xml:space="preserve">Tipos de </w:t>
            </w:r>
            <w:r w:rsidR="008E766D">
              <w:t xml:space="preserve">matéria-prima </w:t>
            </w:r>
            <w:r w:rsidRPr="0066315B">
              <w:t xml:space="preserve">a serem processados “calça, jaqueta, saia, calça social, bermuda, camisa”. </w:t>
            </w:r>
            <w:r w:rsidRPr="0066315B">
              <w:rPr>
                <w:i/>
              </w:rPr>
              <w:t>(i)</w:t>
            </w:r>
          </w:p>
        </w:tc>
        <w:tc>
          <w:tcPr>
            <w:tcW w:w="2395" w:type="dxa"/>
            <w:shd w:val="clear" w:color="auto" w:fill="auto"/>
            <w:vAlign w:val="center"/>
          </w:tcPr>
          <w:p w:rsidR="00A765B8" w:rsidRPr="0066315B" w:rsidRDefault="00A765B8" w:rsidP="00BF5BBD">
            <w:pPr>
              <w:pStyle w:val="SemEspaamento"/>
              <w:jc w:val="center"/>
            </w:pPr>
            <w:r w:rsidRPr="0066315B">
              <w:t>6</w:t>
            </w:r>
          </w:p>
        </w:tc>
      </w:tr>
      <w:tr w:rsidR="00A765B8" w:rsidRPr="0066315B" w:rsidTr="00A765B8">
        <w:trPr>
          <w:jc w:val="center"/>
        </w:trPr>
        <w:tc>
          <w:tcPr>
            <w:tcW w:w="6663" w:type="dxa"/>
            <w:shd w:val="clear" w:color="auto" w:fill="auto"/>
            <w:vAlign w:val="center"/>
          </w:tcPr>
          <w:p w:rsidR="00A765B8" w:rsidRPr="0066315B" w:rsidRDefault="00A765B8" w:rsidP="00BF5BBD">
            <w:pPr>
              <w:pStyle w:val="SemEspaamento"/>
            </w:pPr>
            <w:r w:rsidRPr="0066315B">
              <w:t xml:space="preserve">Processos em cada período “dez secadoras” </w:t>
            </w:r>
            <w:r w:rsidRPr="0066315B">
              <w:rPr>
                <w:i/>
              </w:rPr>
              <w:t>(j)</w:t>
            </w:r>
          </w:p>
        </w:tc>
        <w:tc>
          <w:tcPr>
            <w:tcW w:w="2395" w:type="dxa"/>
            <w:shd w:val="clear" w:color="auto" w:fill="auto"/>
            <w:vAlign w:val="center"/>
          </w:tcPr>
          <w:p w:rsidR="00A765B8" w:rsidRPr="0066315B" w:rsidRDefault="00A765B8" w:rsidP="00BF5BBD">
            <w:pPr>
              <w:pStyle w:val="SemEspaamento"/>
              <w:jc w:val="center"/>
            </w:pPr>
            <w:r w:rsidRPr="0066315B">
              <w:t>10</w:t>
            </w:r>
          </w:p>
        </w:tc>
      </w:tr>
      <w:tr w:rsidR="00A765B8" w:rsidRPr="0066315B" w:rsidTr="00A765B8">
        <w:trPr>
          <w:jc w:val="center"/>
        </w:trPr>
        <w:tc>
          <w:tcPr>
            <w:tcW w:w="6663" w:type="dxa"/>
            <w:shd w:val="clear" w:color="auto" w:fill="auto"/>
            <w:vAlign w:val="center"/>
          </w:tcPr>
          <w:p w:rsidR="00A765B8" w:rsidRPr="0066315B" w:rsidRDefault="00A765B8" w:rsidP="00BF5BBD">
            <w:pPr>
              <w:pStyle w:val="SemEspaamento"/>
            </w:pPr>
            <w:r w:rsidRPr="0066315B">
              <w:t xml:space="preserve">Períodos analisados por processo em horas </w:t>
            </w:r>
            <w:r w:rsidRPr="0066315B">
              <w:rPr>
                <w:i/>
              </w:rPr>
              <w:t>(t)</w:t>
            </w:r>
          </w:p>
        </w:tc>
        <w:tc>
          <w:tcPr>
            <w:tcW w:w="2395" w:type="dxa"/>
            <w:shd w:val="clear" w:color="auto" w:fill="auto"/>
            <w:vAlign w:val="center"/>
          </w:tcPr>
          <w:p w:rsidR="00A765B8" w:rsidRPr="0066315B" w:rsidRDefault="00A765B8" w:rsidP="00BF5BBD">
            <w:pPr>
              <w:pStyle w:val="SemEspaamento"/>
              <w:jc w:val="center"/>
            </w:pPr>
            <w:r w:rsidRPr="0066315B">
              <w:t>21</w:t>
            </w:r>
          </w:p>
        </w:tc>
      </w:tr>
      <w:tr w:rsidR="00A765B8" w:rsidRPr="0066315B" w:rsidTr="00A765B8">
        <w:trPr>
          <w:jc w:val="center"/>
        </w:trPr>
        <w:tc>
          <w:tcPr>
            <w:tcW w:w="6663" w:type="dxa"/>
            <w:shd w:val="clear" w:color="auto" w:fill="auto"/>
            <w:vAlign w:val="center"/>
          </w:tcPr>
          <w:p w:rsidR="00A765B8" w:rsidRPr="0066315B" w:rsidRDefault="00A765B8" w:rsidP="00BF5BBD">
            <w:pPr>
              <w:pStyle w:val="SemEspaamento"/>
            </w:pPr>
            <w:r w:rsidRPr="0066315B">
              <w:t xml:space="preserve">Período analisados para comparação em dias </w:t>
            </w:r>
            <w:r w:rsidRPr="0066315B">
              <w:rPr>
                <w:i/>
              </w:rPr>
              <w:t>(y)</w:t>
            </w:r>
          </w:p>
        </w:tc>
        <w:tc>
          <w:tcPr>
            <w:tcW w:w="2395" w:type="dxa"/>
            <w:shd w:val="clear" w:color="auto" w:fill="auto"/>
            <w:vAlign w:val="center"/>
          </w:tcPr>
          <w:p w:rsidR="00A765B8" w:rsidRPr="0066315B" w:rsidRDefault="00A765B8" w:rsidP="00BF5BBD">
            <w:pPr>
              <w:pStyle w:val="SemEspaamento"/>
              <w:jc w:val="center"/>
            </w:pPr>
            <w:r>
              <w:t>6</w:t>
            </w:r>
          </w:p>
        </w:tc>
      </w:tr>
      <w:tr w:rsidR="00A765B8" w:rsidRPr="0066315B" w:rsidTr="00A765B8">
        <w:trPr>
          <w:jc w:val="center"/>
        </w:trPr>
        <w:tc>
          <w:tcPr>
            <w:tcW w:w="6663" w:type="dxa"/>
            <w:shd w:val="clear" w:color="auto" w:fill="auto"/>
            <w:vAlign w:val="center"/>
          </w:tcPr>
          <w:p w:rsidR="00A765B8" w:rsidRPr="0066315B" w:rsidRDefault="00A765B8" w:rsidP="00BF5BBD">
            <w:pPr>
              <w:pStyle w:val="SemEspaamento"/>
            </w:pPr>
            <w:r w:rsidRPr="0066315B">
              <w:t>Número de variáveis</w:t>
            </w:r>
          </w:p>
        </w:tc>
        <w:tc>
          <w:tcPr>
            <w:tcW w:w="2395" w:type="dxa"/>
            <w:shd w:val="clear" w:color="auto" w:fill="auto"/>
            <w:vAlign w:val="center"/>
          </w:tcPr>
          <w:p w:rsidR="00A765B8" w:rsidRPr="0066315B" w:rsidRDefault="0093398C" w:rsidP="00BF5BBD">
            <w:pPr>
              <w:pStyle w:val="SemEspaamento"/>
              <w:jc w:val="center"/>
            </w:pPr>
            <w:r>
              <w:t>17.180</w:t>
            </w:r>
          </w:p>
        </w:tc>
      </w:tr>
      <w:tr w:rsidR="00A765B8" w:rsidRPr="0066315B" w:rsidTr="00A765B8">
        <w:trPr>
          <w:jc w:val="center"/>
        </w:trPr>
        <w:tc>
          <w:tcPr>
            <w:tcW w:w="6663" w:type="dxa"/>
            <w:shd w:val="clear" w:color="auto" w:fill="auto"/>
            <w:vAlign w:val="center"/>
          </w:tcPr>
          <w:p w:rsidR="00A765B8" w:rsidRPr="0066315B" w:rsidRDefault="00A765B8" w:rsidP="00BF5BBD">
            <w:pPr>
              <w:pStyle w:val="SemEspaamento"/>
            </w:pPr>
            <w:r w:rsidRPr="0066315B">
              <w:t>Número de variáveis binárias</w:t>
            </w:r>
          </w:p>
        </w:tc>
        <w:tc>
          <w:tcPr>
            <w:tcW w:w="2395" w:type="dxa"/>
            <w:shd w:val="clear" w:color="auto" w:fill="auto"/>
            <w:vAlign w:val="center"/>
          </w:tcPr>
          <w:p w:rsidR="00A765B8" w:rsidRPr="0066315B" w:rsidRDefault="0093398C" w:rsidP="00BF5BBD">
            <w:pPr>
              <w:pStyle w:val="SemEspaamento"/>
              <w:jc w:val="center"/>
            </w:pPr>
            <w:r>
              <w:t>7.560</w:t>
            </w:r>
          </w:p>
        </w:tc>
      </w:tr>
      <w:tr w:rsidR="00A765B8" w:rsidRPr="0066315B" w:rsidTr="00A765B8">
        <w:trPr>
          <w:jc w:val="center"/>
        </w:trPr>
        <w:tc>
          <w:tcPr>
            <w:tcW w:w="6663" w:type="dxa"/>
            <w:shd w:val="clear" w:color="auto" w:fill="auto"/>
            <w:vAlign w:val="center"/>
          </w:tcPr>
          <w:p w:rsidR="00A765B8" w:rsidRPr="0066315B" w:rsidRDefault="00A765B8" w:rsidP="00BF5BBD">
            <w:pPr>
              <w:pStyle w:val="SemEspaamento"/>
            </w:pPr>
            <w:r w:rsidRPr="0066315B">
              <w:t>Número de Equações</w:t>
            </w:r>
          </w:p>
        </w:tc>
        <w:tc>
          <w:tcPr>
            <w:tcW w:w="2395" w:type="dxa"/>
            <w:shd w:val="clear" w:color="auto" w:fill="auto"/>
            <w:vAlign w:val="center"/>
          </w:tcPr>
          <w:p w:rsidR="00A765B8" w:rsidRPr="0066315B" w:rsidRDefault="0093398C" w:rsidP="0093398C">
            <w:pPr>
              <w:pStyle w:val="SemEspaamento"/>
              <w:jc w:val="center"/>
            </w:pPr>
            <w:r>
              <w:t>18.712</w:t>
            </w:r>
          </w:p>
        </w:tc>
      </w:tr>
      <w:tr w:rsidR="00A765B8" w:rsidRPr="0066315B" w:rsidTr="00A765B8">
        <w:trPr>
          <w:jc w:val="center"/>
        </w:trPr>
        <w:tc>
          <w:tcPr>
            <w:tcW w:w="6663" w:type="dxa"/>
            <w:shd w:val="clear" w:color="auto" w:fill="auto"/>
            <w:vAlign w:val="center"/>
          </w:tcPr>
          <w:p w:rsidR="00A765B8" w:rsidRPr="0066315B" w:rsidRDefault="00A765B8" w:rsidP="00BF5BBD">
            <w:pPr>
              <w:pStyle w:val="SemEspaamento"/>
            </w:pPr>
            <w:r w:rsidRPr="0066315B">
              <w:t>Número de variáveis não negativas</w:t>
            </w:r>
          </w:p>
        </w:tc>
        <w:tc>
          <w:tcPr>
            <w:tcW w:w="2395" w:type="dxa"/>
            <w:shd w:val="clear" w:color="auto" w:fill="auto"/>
            <w:vAlign w:val="center"/>
          </w:tcPr>
          <w:p w:rsidR="00A765B8" w:rsidRPr="0066315B" w:rsidRDefault="0093398C" w:rsidP="00BF5BBD">
            <w:pPr>
              <w:pStyle w:val="SemEspaamento"/>
              <w:jc w:val="center"/>
            </w:pPr>
            <w:r>
              <w:t>134.128</w:t>
            </w:r>
          </w:p>
        </w:tc>
      </w:tr>
    </w:tbl>
    <w:p w:rsidR="00D25D1E" w:rsidRPr="0066315B" w:rsidRDefault="00D25D1E" w:rsidP="00D25D1E">
      <w:pPr>
        <w:spacing w:line="360" w:lineRule="auto"/>
        <w:jc w:val="center"/>
      </w:pPr>
    </w:p>
    <w:p w:rsidR="001E36FF" w:rsidRPr="0066315B" w:rsidRDefault="00544F38" w:rsidP="001E36FF">
      <w:pPr>
        <w:pStyle w:val="Ttulo2"/>
        <w:rPr>
          <w:rFonts w:ascii="Times New Roman" w:hAnsi="Times New Roman"/>
          <w:i w:val="0"/>
        </w:rPr>
      </w:pPr>
      <w:bookmarkStart w:id="78" w:name="_Toc373246117"/>
      <w:r w:rsidRPr="0066315B">
        <w:rPr>
          <w:rFonts w:ascii="Times New Roman" w:hAnsi="Times New Roman"/>
          <w:i w:val="0"/>
        </w:rPr>
        <w:t xml:space="preserve">Terceiro Modelo OTSEC-LI-3 </w:t>
      </w:r>
      <w:r w:rsidR="00F47972" w:rsidRPr="00784686">
        <w:rPr>
          <w:rFonts w:ascii="Times New Roman" w:hAnsi="Times New Roman"/>
        </w:rPr>
        <w:t>versus</w:t>
      </w:r>
      <w:r w:rsidR="0042571F" w:rsidRPr="0066315B">
        <w:rPr>
          <w:rFonts w:ascii="Times New Roman" w:hAnsi="Times New Roman"/>
          <w:i w:val="0"/>
        </w:rPr>
        <w:t xml:space="preserve"> “</w:t>
      </w:r>
      <w:r w:rsidR="003A0D38" w:rsidRPr="0066315B">
        <w:rPr>
          <w:rFonts w:ascii="Times New Roman" w:hAnsi="Times New Roman"/>
          <w:i w:val="0"/>
        </w:rPr>
        <w:t xml:space="preserve">Modelo </w:t>
      </w:r>
      <w:r w:rsidRPr="0066315B">
        <w:rPr>
          <w:rFonts w:ascii="Times New Roman" w:hAnsi="Times New Roman"/>
          <w:i w:val="0"/>
        </w:rPr>
        <w:t>OTSEC-LI-4</w:t>
      </w:r>
      <w:r w:rsidR="0042571F" w:rsidRPr="0066315B">
        <w:rPr>
          <w:rFonts w:ascii="Times New Roman" w:hAnsi="Times New Roman"/>
          <w:i w:val="0"/>
        </w:rPr>
        <w:t>”</w:t>
      </w:r>
      <w:bookmarkEnd w:id="78"/>
    </w:p>
    <w:p w:rsidR="001E36FF" w:rsidRPr="0066315B" w:rsidRDefault="001E36FF" w:rsidP="001E36FF">
      <w:pPr>
        <w:spacing w:line="360" w:lineRule="auto"/>
        <w:jc w:val="both"/>
      </w:pPr>
    </w:p>
    <w:p w:rsidR="0009235E" w:rsidRPr="0066315B" w:rsidRDefault="005711D3" w:rsidP="001E36FF">
      <w:pPr>
        <w:spacing w:line="360" w:lineRule="auto"/>
        <w:jc w:val="both"/>
      </w:pPr>
      <w:r w:rsidRPr="0066315B">
        <w:t>O</w:t>
      </w:r>
      <w:r w:rsidR="00375AD4" w:rsidRPr="0066315B">
        <w:t xml:space="preserve"> modelo </w:t>
      </w:r>
      <w:r w:rsidR="003A33DA">
        <w:t>desenvolvido considerou</w:t>
      </w:r>
      <w:r w:rsidR="00977BFB" w:rsidRPr="0066315B">
        <w:t xml:space="preserve"> </w:t>
      </w:r>
      <w:r w:rsidR="00375AD4" w:rsidRPr="0066315B">
        <w:t xml:space="preserve">variações </w:t>
      </w:r>
      <w:r w:rsidRPr="0066315B">
        <w:t>para</w:t>
      </w:r>
      <w:r w:rsidR="00375AD4" w:rsidRPr="0066315B">
        <w:t xml:space="preserve"> três períodos diferentes</w:t>
      </w:r>
      <w:r w:rsidR="003A33DA">
        <w:t xml:space="preserve"> </w:t>
      </w:r>
      <w:r w:rsidR="00375AD4" w:rsidRPr="0066315B">
        <w:t>e para cada período as metas buscadas correspondiam à produção do período estudado. O</w:t>
      </w:r>
      <w:r w:rsidR="00843A28" w:rsidRPr="0066315B">
        <w:t xml:space="preserve"> estudo ficou concentrado no setor de secagem, </w:t>
      </w:r>
      <w:r w:rsidR="00E3621C" w:rsidRPr="0066315B">
        <w:t>buscando um melhor aproveitamento dos equipamentos</w:t>
      </w:r>
      <w:r w:rsidR="003A33DA">
        <w:t>,</w:t>
      </w:r>
      <w:r w:rsidRPr="0066315B">
        <w:t xml:space="preserve"> colocando carga nas secadoras </w:t>
      </w:r>
      <w:r w:rsidR="00E3621C" w:rsidRPr="0066315B">
        <w:t>para todas as horas.</w:t>
      </w:r>
    </w:p>
    <w:p w:rsidR="0009235E" w:rsidRPr="0066315B" w:rsidRDefault="0009235E" w:rsidP="001E36FF">
      <w:pPr>
        <w:spacing w:line="360" w:lineRule="auto"/>
        <w:jc w:val="both"/>
      </w:pPr>
    </w:p>
    <w:p w:rsidR="005249C1" w:rsidRPr="0066315B" w:rsidRDefault="003A33DA" w:rsidP="001E36FF">
      <w:pPr>
        <w:spacing w:line="360" w:lineRule="auto"/>
        <w:jc w:val="both"/>
      </w:pPr>
      <w:r>
        <w:t>A</w:t>
      </w:r>
      <w:r w:rsidR="009C2913" w:rsidRPr="0066315B">
        <w:t xml:space="preserve">s metas do modelo </w:t>
      </w:r>
      <w:r w:rsidR="005249C1" w:rsidRPr="0066315B">
        <w:t xml:space="preserve">OTSEC-LI-3 </w:t>
      </w:r>
      <w:r w:rsidR="009C2913" w:rsidRPr="0066315B">
        <w:t>correspondem ao total de</w:t>
      </w:r>
      <w:r>
        <w:t xml:space="preserve"> produção de um mês de trabalho.</w:t>
      </w:r>
      <w:r w:rsidR="009C2913" w:rsidRPr="0066315B">
        <w:t xml:space="preserve"> </w:t>
      </w:r>
      <w:r>
        <w:t>F</w:t>
      </w:r>
      <w:r w:rsidR="005249C1" w:rsidRPr="0066315B">
        <w:t>oram gerados</w:t>
      </w:r>
      <w:r w:rsidR="009C2913" w:rsidRPr="0066315B">
        <w:t xml:space="preserve"> valores de produção para cada tipo de roupa, valor</w:t>
      </w:r>
      <w:r w:rsidR="005249C1" w:rsidRPr="0066315B">
        <w:t>es</w:t>
      </w:r>
      <w:r w:rsidR="009C2913" w:rsidRPr="0066315B">
        <w:t xml:space="preserve"> tota</w:t>
      </w:r>
      <w:r w:rsidR="005249C1" w:rsidRPr="0066315B">
        <w:t>is</w:t>
      </w:r>
      <w:r w:rsidR="009C2913" w:rsidRPr="0066315B">
        <w:t xml:space="preserve"> de custos e margem de contribuição</w:t>
      </w:r>
      <w:r>
        <w:t>, que foram comparado</w:t>
      </w:r>
      <w:r w:rsidR="009C2913" w:rsidRPr="0066315B">
        <w:t>s aos valores da empresa no mesmo período.</w:t>
      </w:r>
    </w:p>
    <w:p w:rsidR="00544F38" w:rsidRPr="0066315B" w:rsidRDefault="00544F38" w:rsidP="001E36FF">
      <w:pPr>
        <w:spacing w:line="360" w:lineRule="auto"/>
        <w:jc w:val="both"/>
      </w:pPr>
    </w:p>
    <w:p w:rsidR="005249C1" w:rsidRPr="0066315B" w:rsidRDefault="00EB159E" w:rsidP="001E36FF">
      <w:pPr>
        <w:spacing w:line="360" w:lineRule="auto"/>
        <w:jc w:val="both"/>
      </w:pPr>
      <w:r>
        <w:t>O</w:t>
      </w:r>
      <w:r w:rsidR="00887B95">
        <w:t xml:space="preserve"> modelo </w:t>
      </w:r>
      <w:r w:rsidR="00887B95" w:rsidRPr="0066315B">
        <w:t>OTSEC-LI-3</w:t>
      </w:r>
      <w:r w:rsidR="00D25D1E">
        <w:t xml:space="preserve"> </w:t>
      </w:r>
      <w:r>
        <w:t xml:space="preserve">foi usado </w:t>
      </w:r>
      <w:r w:rsidR="00374725">
        <w:t xml:space="preserve">como base </w:t>
      </w:r>
      <w:r w:rsidR="00D25D1E">
        <w:t xml:space="preserve">para a </w:t>
      </w:r>
      <w:r>
        <w:t>estruturação</w:t>
      </w:r>
      <w:r w:rsidR="00D25D1E">
        <w:t xml:space="preserve">do </w:t>
      </w:r>
      <w:r w:rsidR="005249C1" w:rsidRPr="0066315B">
        <w:t>modelo OTSEC-LI-4</w:t>
      </w:r>
      <w:r>
        <w:t>.</w:t>
      </w:r>
      <w:r w:rsidR="00977BFB" w:rsidRPr="0066315B">
        <w:t xml:space="preserve"> </w:t>
      </w:r>
      <w:r>
        <w:t>F</w:t>
      </w:r>
      <w:r w:rsidR="005249C1" w:rsidRPr="0066315B">
        <w:t xml:space="preserve">oram </w:t>
      </w:r>
      <w:r w:rsidR="00C665FE" w:rsidRPr="0066315B">
        <w:t>inseridos</w:t>
      </w:r>
      <w:r w:rsidR="005249C1" w:rsidRPr="0066315B">
        <w:t xml:space="preserve"> </w:t>
      </w:r>
      <w:r w:rsidR="009A61DC" w:rsidRPr="0066315B">
        <w:t xml:space="preserve">no modelo </w:t>
      </w:r>
      <w:r w:rsidR="005249C1" w:rsidRPr="0066315B">
        <w:t xml:space="preserve">os valores de produção e custo </w:t>
      </w:r>
      <w:r>
        <w:t xml:space="preserve">extraídos </w:t>
      </w:r>
      <w:r w:rsidR="009A61DC">
        <w:t xml:space="preserve">de relatórios </w:t>
      </w:r>
      <w:r w:rsidR="008E766D">
        <w:t xml:space="preserve">de um mês </w:t>
      </w:r>
      <w:r w:rsidR="009A61DC">
        <w:t>da lavanderia</w:t>
      </w:r>
      <w:r w:rsidR="00374725">
        <w:t>.</w:t>
      </w:r>
      <w:r w:rsidR="005249C1" w:rsidRPr="0066315B">
        <w:t xml:space="preserve"> </w:t>
      </w:r>
      <w:r w:rsidR="00374725">
        <w:t>E</w:t>
      </w:r>
      <w:r w:rsidR="005249C1" w:rsidRPr="0066315B">
        <w:t>stes valores limitaram as metas de produção e custo para serem analisados e comparados co</w:t>
      </w:r>
      <w:r w:rsidR="00D21DEB">
        <w:t>m os valores do modelo OTSEC-LI-</w:t>
      </w:r>
      <w:r w:rsidR="005249C1" w:rsidRPr="0066315B">
        <w:t>3.</w:t>
      </w:r>
    </w:p>
    <w:p w:rsidR="005249C1" w:rsidRDefault="005249C1" w:rsidP="001E36FF">
      <w:pPr>
        <w:spacing w:line="360" w:lineRule="auto"/>
        <w:jc w:val="both"/>
      </w:pPr>
    </w:p>
    <w:p w:rsidR="00BF5BBD" w:rsidRDefault="00BF5BBD" w:rsidP="00BF5BBD">
      <w:pPr>
        <w:spacing w:line="360" w:lineRule="auto"/>
        <w:jc w:val="both"/>
      </w:pPr>
      <w:r>
        <w:t>Neste modelo verificou-se que a meta desejada de produção para cada tipo de roupa foi alcançada integralmente apenas para camisa</w:t>
      </w:r>
      <w:r w:rsidR="00056BB9">
        <w:t>s</w:t>
      </w:r>
      <w:r>
        <w:t xml:space="preserve">, </w:t>
      </w:r>
      <w:r w:rsidR="005B1250">
        <w:t>que teve</w:t>
      </w:r>
      <w:r>
        <w:t xml:space="preserve"> </w:t>
      </w:r>
      <w:r w:rsidR="002E6E44">
        <w:t xml:space="preserve">100% de </w:t>
      </w:r>
      <w:r>
        <w:t>suas necessidades</w:t>
      </w:r>
      <w:r w:rsidR="00056BB9">
        <w:t xml:space="preserve"> de produção</w:t>
      </w:r>
      <w:r w:rsidR="005B1250">
        <w:t xml:space="preserve"> atendidas. Para o item</w:t>
      </w:r>
      <w:r>
        <w:t xml:space="preserve"> calça</w:t>
      </w:r>
      <w:r w:rsidR="005B1250">
        <w:t>s</w:t>
      </w:r>
      <w:r>
        <w:t xml:space="preserve"> houve um desvio de </w:t>
      </w:r>
      <w:r w:rsidR="00FD16F9">
        <w:t>576</w:t>
      </w:r>
      <w:r>
        <w:t xml:space="preserve"> peças </w:t>
      </w:r>
      <w:r w:rsidR="005B1250">
        <w:t>par</w:t>
      </w:r>
      <w:r>
        <w:t xml:space="preserve">a menos, ou seja, para a </w:t>
      </w:r>
      <w:r w:rsidR="00FD16F9">
        <w:t>m</w:t>
      </w:r>
      <w:r w:rsidR="00C665FE">
        <w:t>e</w:t>
      </w:r>
      <w:r w:rsidR="00FD16F9">
        <w:t>ta</w:t>
      </w:r>
      <w:r>
        <w:t xml:space="preserve"> de produção de 684.703 calças foi possível produzir 684.</w:t>
      </w:r>
      <w:r w:rsidR="00FD16F9">
        <w:t>127</w:t>
      </w:r>
      <w:r>
        <w:t xml:space="preserve"> calças. Jaquetas, </w:t>
      </w:r>
      <w:r w:rsidR="00FD16F9">
        <w:t xml:space="preserve">saias, </w:t>
      </w:r>
      <w:r>
        <w:t>calças sociais e bermuda</w:t>
      </w:r>
      <w:r w:rsidR="005B1250">
        <w:t>s</w:t>
      </w:r>
      <w:r>
        <w:t xml:space="preserve"> tinham</w:t>
      </w:r>
      <w:r w:rsidR="005B1250">
        <w:t>,</w:t>
      </w:r>
      <w:r>
        <w:t xml:space="preserve"> respectivamente</w:t>
      </w:r>
      <w:r w:rsidR="005B1250">
        <w:t>,</w:t>
      </w:r>
      <w:r>
        <w:t xml:space="preserve"> a </w:t>
      </w:r>
      <w:r w:rsidR="00FD16F9">
        <w:t>m</w:t>
      </w:r>
      <w:r w:rsidR="00C665FE">
        <w:t>e</w:t>
      </w:r>
      <w:r w:rsidR="00FD16F9">
        <w:t>ta</w:t>
      </w:r>
      <w:r>
        <w:t xml:space="preserve"> de produção </w:t>
      </w:r>
      <w:r w:rsidR="005B1250">
        <w:t xml:space="preserve">de 17.118, </w:t>
      </w:r>
      <w:r w:rsidR="005B1250">
        <w:lastRenderedPageBreak/>
        <w:t>8.551 e 68.468 peças. Com a aplicação do modelo</w:t>
      </w:r>
      <w:r>
        <w:t xml:space="preserve"> suas produções foram </w:t>
      </w:r>
      <w:r w:rsidR="00FD16F9">
        <w:t>17.073</w:t>
      </w:r>
      <w:r>
        <w:t xml:space="preserve">, </w:t>
      </w:r>
      <w:r w:rsidR="00FD16F9">
        <w:t xml:space="preserve">51.347, </w:t>
      </w:r>
      <w:r>
        <w:t>8.5</w:t>
      </w:r>
      <w:r w:rsidR="00FD16F9">
        <w:t>50</w:t>
      </w:r>
      <w:r>
        <w:t xml:space="preserve"> e 68.46</w:t>
      </w:r>
      <w:r w:rsidR="00FD16F9">
        <w:t>3</w:t>
      </w:r>
      <w:r w:rsidR="005B1250">
        <w:t>, respectivamente</w:t>
      </w:r>
      <w:r>
        <w:t xml:space="preserve">. A Tabela </w:t>
      </w:r>
      <w:r w:rsidR="00EB39D0">
        <w:t>6</w:t>
      </w:r>
      <w:r w:rsidR="00FD16F9">
        <w:t>.</w:t>
      </w:r>
      <w:r w:rsidR="00C61CB8">
        <w:t>9</w:t>
      </w:r>
      <w:r>
        <w:t xml:space="preserve"> apresenta os resultados de produção calculados pelo modelo em comparação com as metas </w:t>
      </w:r>
      <w:r w:rsidR="005B1250">
        <w:t>para</w:t>
      </w:r>
      <w:r>
        <w:t xml:space="preserve"> cada tipo de produto.</w:t>
      </w:r>
    </w:p>
    <w:p w:rsidR="00BF5BBD" w:rsidRDefault="00BF5BBD" w:rsidP="00BF5BBD">
      <w:pPr>
        <w:spacing w:line="360" w:lineRule="auto"/>
        <w:jc w:val="both"/>
      </w:pPr>
    </w:p>
    <w:p w:rsidR="00BF5BBD" w:rsidRPr="00EB39D0" w:rsidRDefault="00BF5BBD" w:rsidP="00FD16F9">
      <w:pPr>
        <w:spacing w:line="360" w:lineRule="auto"/>
        <w:jc w:val="center"/>
      </w:pPr>
      <w:r w:rsidRPr="00FD16F9">
        <w:t xml:space="preserve">Tabela </w:t>
      </w:r>
      <w:r w:rsidR="00EB39D0">
        <w:t>6</w:t>
      </w:r>
      <w:r w:rsidR="00FD16F9">
        <w:t>.</w:t>
      </w:r>
      <w:r w:rsidR="00C61CB8">
        <w:t xml:space="preserve">9 </w:t>
      </w:r>
      <w:r w:rsidRPr="00FD16F9">
        <w:t>– Resultados d</w:t>
      </w:r>
      <w:r w:rsidR="00FD16F9" w:rsidRPr="00FD16F9">
        <w:t xml:space="preserve">e Produção </w:t>
      </w:r>
      <w:r w:rsidR="005B1250">
        <w:t>para o</w:t>
      </w:r>
      <w:r w:rsidR="00FD16F9" w:rsidRPr="00FD16F9">
        <w:t xml:space="preserve"> Modelo OTSEC-</w:t>
      </w:r>
      <w:r w:rsidR="00FD16F9" w:rsidRPr="00EB39D0">
        <w:t>LI-3.</w:t>
      </w:r>
    </w:p>
    <w:tbl>
      <w:tblPr>
        <w:tblStyle w:val="GradeColorida-nfase1"/>
        <w:tblW w:w="0" w:type="auto"/>
        <w:jc w:val="center"/>
        <w:tblLook w:val="04A0" w:firstRow="1" w:lastRow="0" w:firstColumn="1" w:lastColumn="0" w:noHBand="0" w:noVBand="1"/>
      </w:tblPr>
      <w:tblGrid>
        <w:gridCol w:w="1794"/>
        <w:gridCol w:w="1417"/>
        <w:gridCol w:w="3016"/>
        <w:gridCol w:w="1939"/>
      </w:tblGrid>
      <w:tr w:rsidR="00FD16F9" w:rsidRPr="002A3E52" w:rsidTr="002A3E52">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725" w:rsidRPr="002A3E52" w:rsidRDefault="00B77725" w:rsidP="00646875">
            <w:pPr>
              <w:jc w:val="center"/>
              <w:rPr>
                <w:rFonts w:ascii="Arial" w:hAnsi="Arial" w:cs="Arial"/>
                <w:color w:val="auto"/>
                <w:sz w:val="20"/>
                <w:szCs w:val="20"/>
              </w:rPr>
            </w:pPr>
            <w:r w:rsidRPr="002A3E52">
              <w:rPr>
                <w:rFonts w:ascii="Arial" w:hAnsi="Arial" w:cs="Arial"/>
                <w:color w:val="auto"/>
                <w:sz w:val="20"/>
                <w:szCs w:val="20"/>
              </w:rPr>
              <w:t>TIPO DE ROUPA</w:t>
            </w:r>
          </w:p>
        </w:tc>
        <w:tc>
          <w:tcPr>
            <w:tcW w:w="0" w:type="auto"/>
            <w:vAlign w:val="center"/>
            <w:hideMark/>
          </w:tcPr>
          <w:p w:rsidR="00B77725" w:rsidRPr="002A3E52" w:rsidRDefault="00B77725" w:rsidP="006468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METAS</w:t>
            </w:r>
          </w:p>
        </w:tc>
        <w:tc>
          <w:tcPr>
            <w:tcW w:w="0" w:type="auto"/>
            <w:vAlign w:val="center"/>
            <w:hideMark/>
          </w:tcPr>
          <w:p w:rsidR="00B77725" w:rsidRPr="002A3E52" w:rsidRDefault="00B77725" w:rsidP="006468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CALCULADO PELO MODELO</w:t>
            </w:r>
          </w:p>
        </w:tc>
        <w:tc>
          <w:tcPr>
            <w:tcW w:w="0" w:type="auto"/>
            <w:vAlign w:val="center"/>
            <w:hideMark/>
          </w:tcPr>
          <w:p w:rsidR="00B77725" w:rsidRPr="002A3E52" w:rsidRDefault="00B77725" w:rsidP="006468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DESVIO DA META</w:t>
            </w:r>
          </w:p>
        </w:tc>
      </w:tr>
      <w:tr w:rsidR="00FD16F9" w:rsidRPr="002A3E52" w:rsidTr="002A3E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725" w:rsidRPr="002A3E52" w:rsidRDefault="00B77725" w:rsidP="00646875">
            <w:pPr>
              <w:jc w:val="center"/>
              <w:rPr>
                <w:rFonts w:ascii="Arial" w:hAnsi="Arial" w:cs="Arial"/>
                <w:color w:val="auto"/>
                <w:sz w:val="20"/>
                <w:szCs w:val="20"/>
              </w:rPr>
            </w:pPr>
            <w:r w:rsidRPr="002A3E52">
              <w:rPr>
                <w:rFonts w:ascii="Arial" w:hAnsi="Arial" w:cs="Arial"/>
                <w:color w:val="auto"/>
                <w:sz w:val="20"/>
                <w:szCs w:val="20"/>
              </w:rPr>
              <w:t>CALÇA</w:t>
            </w:r>
          </w:p>
        </w:tc>
        <w:tc>
          <w:tcPr>
            <w:tcW w:w="0" w:type="auto"/>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684.703</w:t>
            </w:r>
          </w:p>
        </w:tc>
        <w:tc>
          <w:tcPr>
            <w:tcW w:w="0" w:type="auto"/>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684127</w:t>
            </w:r>
          </w:p>
        </w:tc>
        <w:tc>
          <w:tcPr>
            <w:tcW w:w="0" w:type="auto"/>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576</w:t>
            </w:r>
          </w:p>
        </w:tc>
      </w:tr>
      <w:tr w:rsidR="00FD16F9" w:rsidRPr="002A3E52" w:rsidTr="002A3E52">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725" w:rsidRPr="002A3E52" w:rsidRDefault="00B77725" w:rsidP="00646875">
            <w:pPr>
              <w:jc w:val="center"/>
              <w:rPr>
                <w:rFonts w:ascii="Arial" w:hAnsi="Arial" w:cs="Arial"/>
                <w:color w:val="FFFFFF"/>
                <w:sz w:val="20"/>
                <w:szCs w:val="20"/>
              </w:rPr>
            </w:pPr>
            <w:r w:rsidRPr="002A3E52">
              <w:rPr>
                <w:rFonts w:ascii="Arial" w:hAnsi="Arial" w:cs="Arial"/>
                <w:sz w:val="20"/>
                <w:szCs w:val="20"/>
              </w:rPr>
              <w:t>JAQUETA</w:t>
            </w:r>
          </w:p>
        </w:tc>
        <w:tc>
          <w:tcPr>
            <w:tcW w:w="0" w:type="auto"/>
            <w:vAlign w:val="center"/>
            <w:hideMark/>
          </w:tcPr>
          <w:p w:rsidR="00B77725" w:rsidRPr="002A3E52" w:rsidRDefault="00B77725" w:rsidP="006468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sz w:val="20"/>
                <w:szCs w:val="20"/>
              </w:rPr>
              <w:t>17.118</w:t>
            </w:r>
          </w:p>
        </w:tc>
        <w:tc>
          <w:tcPr>
            <w:tcW w:w="0" w:type="auto"/>
            <w:noWrap/>
            <w:vAlign w:val="center"/>
            <w:hideMark/>
          </w:tcPr>
          <w:p w:rsidR="00B77725" w:rsidRPr="002A3E52" w:rsidRDefault="00B77725" w:rsidP="006468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17073</w:t>
            </w:r>
          </w:p>
        </w:tc>
        <w:tc>
          <w:tcPr>
            <w:tcW w:w="0" w:type="auto"/>
            <w:vAlign w:val="center"/>
            <w:hideMark/>
          </w:tcPr>
          <w:p w:rsidR="00B77725" w:rsidRPr="002A3E52" w:rsidRDefault="00B77725" w:rsidP="006468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45</w:t>
            </w:r>
          </w:p>
        </w:tc>
      </w:tr>
      <w:tr w:rsidR="00FD16F9" w:rsidRPr="002A3E52" w:rsidTr="002A3E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725" w:rsidRPr="002A3E52" w:rsidRDefault="00B77725" w:rsidP="00646875">
            <w:pPr>
              <w:jc w:val="center"/>
              <w:rPr>
                <w:rFonts w:ascii="Arial" w:hAnsi="Arial" w:cs="Arial"/>
                <w:color w:val="FFFFFF"/>
                <w:sz w:val="20"/>
                <w:szCs w:val="20"/>
              </w:rPr>
            </w:pPr>
            <w:r w:rsidRPr="002A3E52">
              <w:rPr>
                <w:rFonts w:ascii="Arial" w:hAnsi="Arial" w:cs="Arial"/>
                <w:sz w:val="20"/>
                <w:szCs w:val="20"/>
              </w:rPr>
              <w:t>SAIA</w:t>
            </w:r>
          </w:p>
        </w:tc>
        <w:tc>
          <w:tcPr>
            <w:tcW w:w="0" w:type="auto"/>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sz w:val="20"/>
                <w:szCs w:val="20"/>
              </w:rPr>
              <w:t>51.351</w:t>
            </w:r>
          </w:p>
        </w:tc>
        <w:tc>
          <w:tcPr>
            <w:tcW w:w="0" w:type="auto"/>
            <w:noWrap/>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51347</w:t>
            </w:r>
          </w:p>
        </w:tc>
        <w:tc>
          <w:tcPr>
            <w:tcW w:w="0" w:type="auto"/>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4</w:t>
            </w:r>
          </w:p>
        </w:tc>
      </w:tr>
      <w:tr w:rsidR="00FD16F9" w:rsidRPr="002A3E52" w:rsidTr="002A3E52">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725" w:rsidRPr="002A3E52" w:rsidRDefault="00B77725" w:rsidP="00646875">
            <w:pPr>
              <w:jc w:val="center"/>
              <w:rPr>
                <w:rFonts w:ascii="Arial" w:hAnsi="Arial" w:cs="Arial"/>
                <w:color w:val="FFFFFF"/>
                <w:sz w:val="20"/>
                <w:szCs w:val="20"/>
              </w:rPr>
            </w:pPr>
            <w:r w:rsidRPr="002A3E52">
              <w:rPr>
                <w:rFonts w:ascii="Arial" w:hAnsi="Arial" w:cs="Arial"/>
                <w:sz w:val="20"/>
                <w:szCs w:val="20"/>
              </w:rPr>
              <w:t>CALÇA SOCIAL</w:t>
            </w:r>
          </w:p>
        </w:tc>
        <w:tc>
          <w:tcPr>
            <w:tcW w:w="0" w:type="auto"/>
            <w:vAlign w:val="center"/>
            <w:hideMark/>
          </w:tcPr>
          <w:p w:rsidR="00B77725" w:rsidRPr="002A3E52" w:rsidRDefault="00B77725" w:rsidP="006468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sz w:val="20"/>
                <w:szCs w:val="20"/>
              </w:rPr>
              <w:t>8.551</w:t>
            </w:r>
          </w:p>
        </w:tc>
        <w:tc>
          <w:tcPr>
            <w:tcW w:w="0" w:type="auto"/>
            <w:noWrap/>
            <w:vAlign w:val="center"/>
            <w:hideMark/>
          </w:tcPr>
          <w:p w:rsidR="00B77725" w:rsidRPr="002A3E52" w:rsidRDefault="00B77725" w:rsidP="006468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8550</w:t>
            </w:r>
          </w:p>
        </w:tc>
        <w:tc>
          <w:tcPr>
            <w:tcW w:w="0" w:type="auto"/>
            <w:vAlign w:val="center"/>
            <w:hideMark/>
          </w:tcPr>
          <w:p w:rsidR="00B77725" w:rsidRPr="002A3E52" w:rsidRDefault="00B77725" w:rsidP="006468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1</w:t>
            </w:r>
          </w:p>
        </w:tc>
      </w:tr>
      <w:tr w:rsidR="00FD16F9" w:rsidRPr="002A3E52" w:rsidTr="002A3E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725" w:rsidRPr="002A3E52" w:rsidRDefault="00B77725" w:rsidP="00646875">
            <w:pPr>
              <w:jc w:val="center"/>
              <w:rPr>
                <w:rFonts w:ascii="Arial" w:hAnsi="Arial" w:cs="Arial"/>
                <w:color w:val="FFFFFF"/>
                <w:sz w:val="20"/>
                <w:szCs w:val="20"/>
              </w:rPr>
            </w:pPr>
            <w:r w:rsidRPr="002A3E52">
              <w:rPr>
                <w:rFonts w:ascii="Arial" w:hAnsi="Arial" w:cs="Arial"/>
                <w:sz w:val="20"/>
                <w:szCs w:val="20"/>
              </w:rPr>
              <w:t>BERMUDA</w:t>
            </w:r>
          </w:p>
        </w:tc>
        <w:tc>
          <w:tcPr>
            <w:tcW w:w="0" w:type="auto"/>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sz w:val="20"/>
                <w:szCs w:val="20"/>
              </w:rPr>
              <w:t>68.468</w:t>
            </w:r>
          </w:p>
        </w:tc>
        <w:tc>
          <w:tcPr>
            <w:tcW w:w="0" w:type="auto"/>
            <w:noWrap/>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68463</w:t>
            </w:r>
          </w:p>
        </w:tc>
        <w:tc>
          <w:tcPr>
            <w:tcW w:w="0" w:type="auto"/>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5</w:t>
            </w:r>
          </w:p>
        </w:tc>
      </w:tr>
      <w:tr w:rsidR="00FD16F9" w:rsidRPr="002A3E52" w:rsidTr="002A3E52">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725" w:rsidRPr="002A3E52" w:rsidRDefault="00B77725" w:rsidP="00646875">
            <w:pPr>
              <w:jc w:val="center"/>
              <w:rPr>
                <w:rFonts w:ascii="Arial" w:hAnsi="Arial" w:cs="Arial"/>
                <w:color w:val="FFFFFF"/>
                <w:sz w:val="20"/>
                <w:szCs w:val="20"/>
              </w:rPr>
            </w:pPr>
            <w:r w:rsidRPr="002A3E52">
              <w:rPr>
                <w:rFonts w:ascii="Arial" w:hAnsi="Arial" w:cs="Arial"/>
                <w:sz w:val="20"/>
                <w:szCs w:val="20"/>
              </w:rPr>
              <w:t>CAMISA</w:t>
            </w:r>
          </w:p>
        </w:tc>
        <w:tc>
          <w:tcPr>
            <w:tcW w:w="0" w:type="auto"/>
            <w:vAlign w:val="center"/>
            <w:hideMark/>
          </w:tcPr>
          <w:p w:rsidR="00B77725" w:rsidRPr="002A3E52" w:rsidRDefault="00B77725" w:rsidP="006468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sz w:val="20"/>
                <w:szCs w:val="20"/>
              </w:rPr>
              <w:t>25.675</w:t>
            </w:r>
          </w:p>
        </w:tc>
        <w:tc>
          <w:tcPr>
            <w:tcW w:w="0" w:type="auto"/>
            <w:noWrap/>
            <w:vAlign w:val="center"/>
            <w:hideMark/>
          </w:tcPr>
          <w:p w:rsidR="00B77725" w:rsidRPr="002A3E52" w:rsidRDefault="00B77725" w:rsidP="006468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25675</w:t>
            </w:r>
          </w:p>
        </w:tc>
        <w:tc>
          <w:tcPr>
            <w:tcW w:w="0" w:type="auto"/>
            <w:vAlign w:val="center"/>
            <w:hideMark/>
          </w:tcPr>
          <w:p w:rsidR="00B77725" w:rsidRPr="002A3E52" w:rsidRDefault="00B77725" w:rsidP="006468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0</w:t>
            </w:r>
          </w:p>
        </w:tc>
      </w:tr>
      <w:tr w:rsidR="00FD16F9" w:rsidRPr="002A3E52" w:rsidTr="002A3E5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725" w:rsidRPr="002A3E52" w:rsidRDefault="00B77725" w:rsidP="00646875">
            <w:pPr>
              <w:jc w:val="center"/>
              <w:rPr>
                <w:rFonts w:ascii="Arial" w:hAnsi="Arial" w:cs="Arial"/>
                <w:color w:val="FFFFFF"/>
                <w:sz w:val="20"/>
                <w:szCs w:val="20"/>
              </w:rPr>
            </w:pPr>
            <w:r w:rsidRPr="002A3E52">
              <w:rPr>
                <w:rFonts w:ascii="Arial" w:hAnsi="Arial" w:cs="Arial"/>
                <w:sz w:val="20"/>
                <w:szCs w:val="20"/>
              </w:rPr>
              <w:t>CUSTO TOTAL</w:t>
            </w:r>
          </w:p>
        </w:tc>
        <w:tc>
          <w:tcPr>
            <w:tcW w:w="0" w:type="auto"/>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sz w:val="20"/>
                <w:szCs w:val="20"/>
              </w:rPr>
              <w:t>R$ 16.718,00</w:t>
            </w:r>
          </w:p>
        </w:tc>
        <w:tc>
          <w:tcPr>
            <w:tcW w:w="0" w:type="auto"/>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sz w:val="20"/>
                <w:szCs w:val="20"/>
              </w:rPr>
              <w:t>R$ 16.718,00</w:t>
            </w:r>
          </w:p>
        </w:tc>
        <w:tc>
          <w:tcPr>
            <w:tcW w:w="0" w:type="auto"/>
            <w:vAlign w:val="center"/>
            <w:hideMark/>
          </w:tcPr>
          <w:p w:rsidR="00B77725" w:rsidRPr="002A3E52" w:rsidRDefault="00B77725" w:rsidP="0064687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2A3E52">
              <w:rPr>
                <w:rFonts w:ascii="Arial" w:hAnsi="Arial" w:cs="Arial"/>
                <w:color w:val="000000"/>
                <w:sz w:val="20"/>
                <w:szCs w:val="20"/>
              </w:rPr>
              <w:t>R$ 0,00</w:t>
            </w:r>
          </w:p>
        </w:tc>
      </w:tr>
    </w:tbl>
    <w:p w:rsidR="00CE6D20" w:rsidRPr="00F2171A" w:rsidRDefault="00CE6D20" w:rsidP="001E36FF">
      <w:pPr>
        <w:spacing w:line="360" w:lineRule="auto"/>
        <w:jc w:val="both"/>
      </w:pPr>
    </w:p>
    <w:p w:rsidR="00773C7C" w:rsidRPr="0066315B" w:rsidRDefault="00F347EA" w:rsidP="001E36FF">
      <w:pPr>
        <w:spacing w:line="360" w:lineRule="auto"/>
        <w:jc w:val="both"/>
      </w:pPr>
      <w:r w:rsidRPr="0066315B">
        <w:t xml:space="preserve">A </w:t>
      </w:r>
      <w:r w:rsidR="000C3AF5" w:rsidRPr="0066315B">
        <w:t>T</w:t>
      </w:r>
      <w:r w:rsidRPr="0066315B">
        <w:t xml:space="preserve">abela </w:t>
      </w:r>
      <w:r w:rsidR="00EB39D0">
        <w:t>6</w:t>
      </w:r>
      <w:r w:rsidR="00FD16F9">
        <w:t>.1</w:t>
      </w:r>
      <w:r w:rsidR="00C61CB8">
        <w:t>0</w:t>
      </w:r>
      <w:r w:rsidRPr="0066315B">
        <w:t xml:space="preserve"> apresenta </w:t>
      </w:r>
      <w:r w:rsidR="0098296E">
        <w:t>os dados</w:t>
      </w:r>
      <w:r w:rsidRPr="0066315B">
        <w:t xml:space="preserve"> do modelo </w:t>
      </w:r>
      <w:r w:rsidR="005B39E8" w:rsidRPr="0066315B">
        <w:t>OTSEC-LI</w:t>
      </w:r>
      <w:r w:rsidR="00A765B8">
        <w:t>-3</w:t>
      </w:r>
      <w:r w:rsidR="0098296E">
        <w:t xml:space="preserve">. </w:t>
      </w:r>
    </w:p>
    <w:p w:rsidR="00773C7C" w:rsidRDefault="00773C7C" w:rsidP="001E36FF">
      <w:pPr>
        <w:spacing w:line="360" w:lineRule="auto"/>
        <w:jc w:val="both"/>
      </w:pPr>
    </w:p>
    <w:p w:rsidR="00FD7E8F" w:rsidRPr="0066315B" w:rsidRDefault="00FD7E8F" w:rsidP="00FD7E8F">
      <w:pPr>
        <w:spacing w:line="360" w:lineRule="auto"/>
        <w:jc w:val="center"/>
      </w:pPr>
      <w:r w:rsidRPr="0066315B">
        <w:t xml:space="preserve">Tabela </w:t>
      </w:r>
      <w:r w:rsidR="00EB39D0">
        <w:t>6</w:t>
      </w:r>
      <w:r w:rsidR="00FD16F9">
        <w:t>.1</w:t>
      </w:r>
      <w:r w:rsidR="00C61CB8">
        <w:t>0</w:t>
      </w:r>
      <w:r w:rsidRPr="0066315B">
        <w:t xml:space="preserve"> – </w:t>
      </w:r>
      <w:r w:rsidR="0098296E">
        <w:t>Aplicação</w:t>
      </w:r>
      <w:r w:rsidRPr="0066315B">
        <w:t xml:space="preserve"> do modelo OTSEC-LI</w:t>
      </w:r>
      <w:r w:rsidR="00A765B8">
        <w:t>-3</w:t>
      </w:r>
      <w:r w:rsidRPr="0066315B">
        <w:t>.</w:t>
      </w:r>
    </w:p>
    <w:tbl>
      <w:tblPr>
        <w:tblW w:w="0" w:type="auto"/>
        <w:jc w:val="center"/>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0"/>
        <w:gridCol w:w="2395"/>
      </w:tblGrid>
      <w:tr w:rsidR="00FD7E8F" w:rsidRPr="002A3E52" w:rsidTr="00A765B8">
        <w:trPr>
          <w:jc w:val="center"/>
        </w:trPr>
        <w:tc>
          <w:tcPr>
            <w:tcW w:w="6650" w:type="dxa"/>
            <w:shd w:val="clear" w:color="auto" w:fill="auto"/>
            <w:vAlign w:val="center"/>
          </w:tcPr>
          <w:p w:rsidR="00FD7E8F" w:rsidRPr="002A3E52" w:rsidRDefault="00FD7E8F" w:rsidP="00BF5BBD">
            <w:pPr>
              <w:pStyle w:val="SemEspaamento"/>
              <w:rPr>
                <w:rFonts w:ascii="Arial" w:hAnsi="Arial" w:cs="Arial"/>
                <w:sz w:val="20"/>
                <w:szCs w:val="20"/>
              </w:rPr>
            </w:pPr>
            <w:r w:rsidRPr="002A3E52">
              <w:rPr>
                <w:rFonts w:ascii="Arial" w:hAnsi="Arial" w:cs="Arial"/>
                <w:sz w:val="20"/>
                <w:szCs w:val="20"/>
              </w:rPr>
              <w:t>Parâmetros</w:t>
            </w:r>
          </w:p>
        </w:tc>
        <w:tc>
          <w:tcPr>
            <w:tcW w:w="2395" w:type="dxa"/>
            <w:shd w:val="clear" w:color="auto" w:fill="auto"/>
            <w:vAlign w:val="center"/>
          </w:tcPr>
          <w:p w:rsidR="00FD7E8F" w:rsidRPr="002A3E52" w:rsidRDefault="00FD7E8F" w:rsidP="00BF5BBD">
            <w:pPr>
              <w:pStyle w:val="SemEspaamento"/>
              <w:jc w:val="center"/>
              <w:rPr>
                <w:rFonts w:ascii="Arial" w:hAnsi="Arial" w:cs="Arial"/>
                <w:sz w:val="20"/>
                <w:szCs w:val="20"/>
              </w:rPr>
            </w:pPr>
            <w:r w:rsidRPr="002A3E52">
              <w:rPr>
                <w:rFonts w:ascii="Arial" w:hAnsi="Arial" w:cs="Arial"/>
                <w:sz w:val="20"/>
                <w:szCs w:val="20"/>
              </w:rPr>
              <w:t>Modelo OTSEC-LI</w:t>
            </w:r>
            <w:r w:rsidR="00A765B8" w:rsidRPr="002A3E52">
              <w:rPr>
                <w:rFonts w:ascii="Arial" w:hAnsi="Arial" w:cs="Arial"/>
                <w:sz w:val="20"/>
                <w:szCs w:val="20"/>
              </w:rPr>
              <w:t>-3</w:t>
            </w:r>
          </w:p>
        </w:tc>
      </w:tr>
      <w:tr w:rsidR="00FD7E8F" w:rsidRPr="002A3E52" w:rsidTr="00A765B8">
        <w:trPr>
          <w:jc w:val="center"/>
        </w:trPr>
        <w:tc>
          <w:tcPr>
            <w:tcW w:w="6650" w:type="dxa"/>
            <w:shd w:val="clear" w:color="auto" w:fill="auto"/>
            <w:vAlign w:val="center"/>
          </w:tcPr>
          <w:p w:rsidR="00FD7E8F" w:rsidRPr="002A3E52" w:rsidRDefault="00FD7E8F" w:rsidP="00BF5BBD">
            <w:pPr>
              <w:pStyle w:val="SemEspaamento"/>
              <w:rPr>
                <w:rFonts w:ascii="Arial" w:hAnsi="Arial" w:cs="Arial"/>
                <w:sz w:val="20"/>
                <w:szCs w:val="20"/>
              </w:rPr>
            </w:pPr>
            <w:r w:rsidRPr="002A3E52">
              <w:rPr>
                <w:rFonts w:ascii="Arial" w:hAnsi="Arial" w:cs="Arial"/>
                <w:sz w:val="20"/>
                <w:szCs w:val="20"/>
              </w:rPr>
              <w:t xml:space="preserve">Matéria Prima “roupa” </w:t>
            </w:r>
            <w:r w:rsidRPr="002A3E52">
              <w:rPr>
                <w:rFonts w:ascii="Arial" w:hAnsi="Arial" w:cs="Arial"/>
                <w:i/>
                <w:sz w:val="20"/>
                <w:szCs w:val="20"/>
              </w:rPr>
              <w:t>(m)</w:t>
            </w:r>
          </w:p>
        </w:tc>
        <w:tc>
          <w:tcPr>
            <w:tcW w:w="2395" w:type="dxa"/>
            <w:shd w:val="clear" w:color="auto" w:fill="auto"/>
            <w:vAlign w:val="center"/>
          </w:tcPr>
          <w:p w:rsidR="00FD7E8F" w:rsidRPr="002A3E52" w:rsidRDefault="00FD7E8F" w:rsidP="00BF5BBD">
            <w:pPr>
              <w:pStyle w:val="SemEspaamento"/>
              <w:jc w:val="center"/>
              <w:rPr>
                <w:rFonts w:ascii="Arial" w:hAnsi="Arial" w:cs="Arial"/>
                <w:sz w:val="20"/>
                <w:szCs w:val="20"/>
              </w:rPr>
            </w:pPr>
            <w:r w:rsidRPr="002A3E52">
              <w:rPr>
                <w:rFonts w:ascii="Arial" w:hAnsi="Arial" w:cs="Arial"/>
                <w:sz w:val="20"/>
                <w:szCs w:val="20"/>
              </w:rPr>
              <w:t>1</w:t>
            </w:r>
          </w:p>
        </w:tc>
      </w:tr>
      <w:tr w:rsidR="00FD7E8F" w:rsidRPr="002A3E52" w:rsidTr="00A765B8">
        <w:trPr>
          <w:jc w:val="center"/>
        </w:trPr>
        <w:tc>
          <w:tcPr>
            <w:tcW w:w="6650" w:type="dxa"/>
            <w:shd w:val="clear" w:color="auto" w:fill="auto"/>
            <w:vAlign w:val="center"/>
          </w:tcPr>
          <w:p w:rsidR="00FD7E8F" w:rsidRPr="002A3E52" w:rsidRDefault="00FD7E8F" w:rsidP="008E766D">
            <w:pPr>
              <w:pStyle w:val="SemEspaamento"/>
              <w:rPr>
                <w:rFonts w:ascii="Arial" w:hAnsi="Arial" w:cs="Arial"/>
                <w:sz w:val="20"/>
                <w:szCs w:val="20"/>
              </w:rPr>
            </w:pPr>
            <w:r w:rsidRPr="002A3E52">
              <w:rPr>
                <w:rFonts w:ascii="Arial" w:hAnsi="Arial" w:cs="Arial"/>
                <w:sz w:val="20"/>
                <w:szCs w:val="20"/>
              </w:rPr>
              <w:t xml:space="preserve">Tipos de </w:t>
            </w:r>
            <w:r w:rsidR="008E766D" w:rsidRPr="002A3E52">
              <w:rPr>
                <w:rFonts w:ascii="Arial" w:hAnsi="Arial" w:cs="Arial"/>
                <w:sz w:val="20"/>
                <w:szCs w:val="20"/>
              </w:rPr>
              <w:t xml:space="preserve">mateira-prima </w:t>
            </w:r>
            <w:r w:rsidRPr="002A3E52">
              <w:rPr>
                <w:rFonts w:ascii="Arial" w:hAnsi="Arial" w:cs="Arial"/>
                <w:sz w:val="20"/>
                <w:szCs w:val="20"/>
              </w:rPr>
              <w:t xml:space="preserve">a serem processados “calça, jaqueta, saia, calça social, bermuda, camisa”. </w:t>
            </w:r>
            <w:r w:rsidRPr="002A3E52">
              <w:rPr>
                <w:rFonts w:ascii="Arial" w:hAnsi="Arial" w:cs="Arial"/>
                <w:i/>
                <w:sz w:val="20"/>
                <w:szCs w:val="20"/>
              </w:rPr>
              <w:t>(i)</w:t>
            </w:r>
          </w:p>
        </w:tc>
        <w:tc>
          <w:tcPr>
            <w:tcW w:w="2395" w:type="dxa"/>
            <w:shd w:val="clear" w:color="auto" w:fill="auto"/>
            <w:vAlign w:val="center"/>
          </w:tcPr>
          <w:p w:rsidR="00FD7E8F" w:rsidRPr="002A3E52" w:rsidRDefault="00FD7E8F" w:rsidP="00BF5BBD">
            <w:pPr>
              <w:pStyle w:val="SemEspaamento"/>
              <w:jc w:val="center"/>
              <w:rPr>
                <w:rFonts w:ascii="Arial" w:hAnsi="Arial" w:cs="Arial"/>
                <w:sz w:val="20"/>
                <w:szCs w:val="20"/>
              </w:rPr>
            </w:pPr>
            <w:r w:rsidRPr="002A3E52">
              <w:rPr>
                <w:rFonts w:ascii="Arial" w:hAnsi="Arial" w:cs="Arial"/>
                <w:sz w:val="20"/>
                <w:szCs w:val="20"/>
              </w:rPr>
              <w:t>6</w:t>
            </w:r>
          </w:p>
        </w:tc>
      </w:tr>
      <w:tr w:rsidR="00FD7E8F" w:rsidRPr="002A3E52" w:rsidTr="00A765B8">
        <w:trPr>
          <w:jc w:val="center"/>
        </w:trPr>
        <w:tc>
          <w:tcPr>
            <w:tcW w:w="6650" w:type="dxa"/>
            <w:shd w:val="clear" w:color="auto" w:fill="auto"/>
            <w:vAlign w:val="center"/>
          </w:tcPr>
          <w:p w:rsidR="00FD7E8F" w:rsidRPr="002A3E52" w:rsidRDefault="00FD7E8F" w:rsidP="00BF5BBD">
            <w:pPr>
              <w:pStyle w:val="SemEspaamento"/>
              <w:rPr>
                <w:rFonts w:ascii="Arial" w:hAnsi="Arial" w:cs="Arial"/>
                <w:sz w:val="20"/>
                <w:szCs w:val="20"/>
              </w:rPr>
            </w:pPr>
            <w:r w:rsidRPr="002A3E52">
              <w:rPr>
                <w:rFonts w:ascii="Arial" w:hAnsi="Arial" w:cs="Arial"/>
                <w:sz w:val="20"/>
                <w:szCs w:val="20"/>
              </w:rPr>
              <w:t xml:space="preserve">Processos em cada período “dez secadoras” </w:t>
            </w:r>
            <w:r w:rsidRPr="002A3E52">
              <w:rPr>
                <w:rFonts w:ascii="Arial" w:hAnsi="Arial" w:cs="Arial"/>
                <w:i/>
                <w:sz w:val="20"/>
                <w:szCs w:val="20"/>
              </w:rPr>
              <w:t>(j)</w:t>
            </w:r>
          </w:p>
        </w:tc>
        <w:tc>
          <w:tcPr>
            <w:tcW w:w="2395" w:type="dxa"/>
            <w:shd w:val="clear" w:color="auto" w:fill="auto"/>
            <w:vAlign w:val="center"/>
          </w:tcPr>
          <w:p w:rsidR="00FD7E8F" w:rsidRPr="002A3E52" w:rsidRDefault="00FD7E8F" w:rsidP="00BF5BBD">
            <w:pPr>
              <w:pStyle w:val="SemEspaamento"/>
              <w:jc w:val="center"/>
              <w:rPr>
                <w:rFonts w:ascii="Arial" w:hAnsi="Arial" w:cs="Arial"/>
                <w:sz w:val="20"/>
                <w:szCs w:val="20"/>
              </w:rPr>
            </w:pPr>
            <w:r w:rsidRPr="002A3E52">
              <w:rPr>
                <w:rFonts w:ascii="Arial" w:hAnsi="Arial" w:cs="Arial"/>
                <w:sz w:val="20"/>
                <w:szCs w:val="20"/>
              </w:rPr>
              <w:t>10</w:t>
            </w:r>
          </w:p>
        </w:tc>
      </w:tr>
      <w:tr w:rsidR="00FD7E8F" w:rsidRPr="002A3E52" w:rsidTr="00A765B8">
        <w:trPr>
          <w:jc w:val="center"/>
        </w:trPr>
        <w:tc>
          <w:tcPr>
            <w:tcW w:w="6650" w:type="dxa"/>
            <w:shd w:val="clear" w:color="auto" w:fill="auto"/>
            <w:vAlign w:val="center"/>
          </w:tcPr>
          <w:p w:rsidR="00FD7E8F" w:rsidRPr="002A3E52" w:rsidRDefault="00FD7E8F" w:rsidP="00BF5BBD">
            <w:pPr>
              <w:pStyle w:val="SemEspaamento"/>
              <w:rPr>
                <w:rFonts w:ascii="Arial" w:hAnsi="Arial" w:cs="Arial"/>
                <w:sz w:val="20"/>
                <w:szCs w:val="20"/>
              </w:rPr>
            </w:pPr>
            <w:r w:rsidRPr="002A3E52">
              <w:rPr>
                <w:rFonts w:ascii="Arial" w:hAnsi="Arial" w:cs="Arial"/>
                <w:sz w:val="20"/>
                <w:szCs w:val="20"/>
              </w:rPr>
              <w:t xml:space="preserve">Períodos analisados por processo em horas </w:t>
            </w:r>
            <w:r w:rsidRPr="002A3E52">
              <w:rPr>
                <w:rFonts w:ascii="Arial" w:hAnsi="Arial" w:cs="Arial"/>
                <w:i/>
                <w:sz w:val="20"/>
                <w:szCs w:val="20"/>
              </w:rPr>
              <w:t>(t)</w:t>
            </w:r>
          </w:p>
        </w:tc>
        <w:tc>
          <w:tcPr>
            <w:tcW w:w="2395" w:type="dxa"/>
            <w:shd w:val="clear" w:color="auto" w:fill="auto"/>
            <w:vAlign w:val="center"/>
          </w:tcPr>
          <w:p w:rsidR="00FD7E8F" w:rsidRPr="002A3E52" w:rsidRDefault="00FD7E8F" w:rsidP="00BF5BBD">
            <w:pPr>
              <w:pStyle w:val="SemEspaamento"/>
              <w:jc w:val="center"/>
              <w:rPr>
                <w:rFonts w:ascii="Arial" w:hAnsi="Arial" w:cs="Arial"/>
                <w:sz w:val="20"/>
                <w:szCs w:val="20"/>
              </w:rPr>
            </w:pPr>
            <w:r w:rsidRPr="002A3E52">
              <w:rPr>
                <w:rFonts w:ascii="Arial" w:hAnsi="Arial" w:cs="Arial"/>
                <w:sz w:val="20"/>
                <w:szCs w:val="20"/>
              </w:rPr>
              <w:t>21</w:t>
            </w:r>
          </w:p>
        </w:tc>
      </w:tr>
      <w:tr w:rsidR="00FD7E8F" w:rsidRPr="002A3E52" w:rsidTr="00A765B8">
        <w:trPr>
          <w:jc w:val="center"/>
        </w:trPr>
        <w:tc>
          <w:tcPr>
            <w:tcW w:w="6650" w:type="dxa"/>
            <w:shd w:val="clear" w:color="auto" w:fill="auto"/>
            <w:vAlign w:val="center"/>
          </w:tcPr>
          <w:p w:rsidR="00FD7E8F" w:rsidRPr="002A3E52" w:rsidRDefault="00FD7E8F" w:rsidP="00BF5BBD">
            <w:pPr>
              <w:pStyle w:val="SemEspaamento"/>
              <w:rPr>
                <w:rFonts w:ascii="Arial" w:hAnsi="Arial" w:cs="Arial"/>
                <w:sz w:val="20"/>
                <w:szCs w:val="20"/>
              </w:rPr>
            </w:pPr>
            <w:r w:rsidRPr="002A3E52">
              <w:rPr>
                <w:rFonts w:ascii="Arial" w:hAnsi="Arial" w:cs="Arial"/>
                <w:sz w:val="20"/>
                <w:szCs w:val="20"/>
              </w:rPr>
              <w:t xml:space="preserve">Período analisados para comparação em dias </w:t>
            </w:r>
            <w:r w:rsidRPr="002A3E52">
              <w:rPr>
                <w:rFonts w:ascii="Arial" w:hAnsi="Arial" w:cs="Arial"/>
                <w:i/>
                <w:sz w:val="20"/>
                <w:szCs w:val="20"/>
              </w:rPr>
              <w:t>(y)</w:t>
            </w:r>
          </w:p>
        </w:tc>
        <w:tc>
          <w:tcPr>
            <w:tcW w:w="2395" w:type="dxa"/>
            <w:shd w:val="clear" w:color="auto" w:fill="auto"/>
            <w:vAlign w:val="center"/>
          </w:tcPr>
          <w:p w:rsidR="00FD7E8F" w:rsidRPr="002A3E52" w:rsidRDefault="00FD7E8F" w:rsidP="00BF5BBD">
            <w:pPr>
              <w:pStyle w:val="SemEspaamento"/>
              <w:jc w:val="center"/>
              <w:rPr>
                <w:rFonts w:ascii="Arial" w:hAnsi="Arial" w:cs="Arial"/>
                <w:sz w:val="20"/>
                <w:szCs w:val="20"/>
              </w:rPr>
            </w:pPr>
            <w:r w:rsidRPr="002A3E52">
              <w:rPr>
                <w:rFonts w:ascii="Arial" w:hAnsi="Arial" w:cs="Arial"/>
                <w:sz w:val="20"/>
                <w:szCs w:val="20"/>
              </w:rPr>
              <w:t>26</w:t>
            </w:r>
          </w:p>
        </w:tc>
      </w:tr>
      <w:tr w:rsidR="00FD7E8F" w:rsidRPr="002A3E52" w:rsidTr="00A765B8">
        <w:trPr>
          <w:jc w:val="center"/>
        </w:trPr>
        <w:tc>
          <w:tcPr>
            <w:tcW w:w="6650" w:type="dxa"/>
            <w:shd w:val="clear" w:color="auto" w:fill="auto"/>
            <w:vAlign w:val="center"/>
          </w:tcPr>
          <w:p w:rsidR="00FD7E8F" w:rsidRPr="002A3E52" w:rsidRDefault="00FD7E8F" w:rsidP="00BF5BBD">
            <w:pPr>
              <w:pStyle w:val="SemEspaamento"/>
              <w:rPr>
                <w:rFonts w:ascii="Arial" w:hAnsi="Arial" w:cs="Arial"/>
                <w:sz w:val="20"/>
                <w:szCs w:val="20"/>
              </w:rPr>
            </w:pPr>
            <w:r w:rsidRPr="002A3E52">
              <w:rPr>
                <w:rFonts w:ascii="Arial" w:hAnsi="Arial" w:cs="Arial"/>
                <w:sz w:val="20"/>
                <w:szCs w:val="20"/>
              </w:rPr>
              <w:t>Número de variáveis</w:t>
            </w:r>
          </w:p>
        </w:tc>
        <w:tc>
          <w:tcPr>
            <w:tcW w:w="2395" w:type="dxa"/>
            <w:shd w:val="clear" w:color="auto" w:fill="auto"/>
            <w:vAlign w:val="center"/>
          </w:tcPr>
          <w:p w:rsidR="00FD7E8F" w:rsidRPr="002A3E52" w:rsidRDefault="00FD7E8F" w:rsidP="00BF5BBD">
            <w:pPr>
              <w:pStyle w:val="SemEspaamento"/>
              <w:jc w:val="center"/>
              <w:rPr>
                <w:rFonts w:ascii="Arial" w:hAnsi="Arial" w:cs="Arial"/>
                <w:sz w:val="20"/>
                <w:szCs w:val="20"/>
              </w:rPr>
            </w:pPr>
            <w:r w:rsidRPr="002A3E52">
              <w:rPr>
                <w:rFonts w:ascii="Arial" w:hAnsi="Arial" w:cs="Arial"/>
                <w:sz w:val="20"/>
                <w:szCs w:val="20"/>
              </w:rPr>
              <w:t>107</w:t>
            </w:r>
            <w:r w:rsidR="00F2171A" w:rsidRPr="002A3E52">
              <w:rPr>
                <w:rFonts w:ascii="Arial" w:hAnsi="Arial" w:cs="Arial"/>
                <w:sz w:val="20"/>
                <w:szCs w:val="20"/>
              </w:rPr>
              <w:t>.</w:t>
            </w:r>
            <w:r w:rsidRPr="002A3E52">
              <w:rPr>
                <w:rFonts w:ascii="Arial" w:hAnsi="Arial" w:cs="Arial"/>
                <w:sz w:val="20"/>
                <w:szCs w:val="20"/>
              </w:rPr>
              <w:t>637</w:t>
            </w:r>
          </w:p>
        </w:tc>
      </w:tr>
      <w:tr w:rsidR="00FD7E8F" w:rsidRPr="002A3E52" w:rsidTr="00A765B8">
        <w:trPr>
          <w:jc w:val="center"/>
        </w:trPr>
        <w:tc>
          <w:tcPr>
            <w:tcW w:w="6650" w:type="dxa"/>
            <w:shd w:val="clear" w:color="auto" w:fill="auto"/>
            <w:vAlign w:val="center"/>
          </w:tcPr>
          <w:p w:rsidR="00FD7E8F" w:rsidRPr="002A3E52" w:rsidRDefault="00FD7E8F" w:rsidP="00BF5BBD">
            <w:pPr>
              <w:pStyle w:val="SemEspaamento"/>
              <w:rPr>
                <w:rFonts w:ascii="Arial" w:hAnsi="Arial" w:cs="Arial"/>
                <w:sz w:val="20"/>
                <w:szCs w:val="20"/>
              </w:rPr>
            </w:pPr>
            <w:r w:rsidRPr="002A3E52">
              <w:rPr>
                <w:rFonts w:ascii="Arial" w:hAnsi="Arial" w:cs="Arial"/>
                <w:sz w:val="20"/>
                <w:szCs w:val="20"/>
              </w:rPr>
              <w:t>Número de variáveis binárias</w:t>
            </w:r>
          </w:p>
        </w:tc>
        <w:tc>
          <w:tcPr>
            <w:tcW w:w="2395" w:type="dxa"/>
            <w:shd w:val="clear" w:color="auto" w:fill="auto"/>
            <w:vAlign w:val="center"/>
          </w:tcPr>
          <w:p w:rsidR="00FD7E8F" w:rsidRPr="002A3E52" w:rsidRDefault="00FD7E8F" w:rsidP="00BF5BBD">
            <w:pPr>
              <w:pStyle w:val="SemEspaamento"/>
              <w:jc w:val="center"/>
              <w:rPr>
                <w:rFonts w:ascii="Arial" w:hAnsi="Arial" w:cs="Arial"/>
                <w:sz w:val="20"/>
                <w:szCs w:val="20"/>
              </w:rPr>
            </w:pPr>
            <w:r w:rsidRPr="002A3E52">
              <w:rPr>
                <w:rFonts w:ascii="Arial" w:hAnsi="Arial" w:cs="Arial"/>
                <w:sz w:val="20"/>
                <w:szCs w:val="20"/>
              </w:rPr>
              <w:t>32</w:t>
            </w:r>
            <w:r w:rsidR="00F2171A" w:rsidRPr="002A3E52">
              <w:rPr>
                <w:rFonts w:ascii="Arial" w:hAnsi="Arial" w:cs="Arial"/>
                <w:sz w:val="20"/>
                <w:szCs w:val="20"/>
              </w:rPr>
              <w:t>.</w:t>
            </w:r>
            <w:r w:rsidRPr="002A3E52">
              <w:rPr>
                <w:rFonts w:ascii="Arial" w:hAnsi="Arial" w:cs="Arial"/>
                <w:sz w:val="20"/>
                <w:szCs w:val="20"/>
              </w:rPr>
              <w:t>760</w:t>
            </w:r>
          </w:p>
        </w:tc>
      </w:tr>
      <w:tr w:rsidR="00FD7E8F" w:rsidRPr="002A3E52" w:rsidTr="00A765B8">
        <w:trPr>
          <w:jc w:val="center"/>
        </w:trPr>
        <w:tc>
          <w:tcPr>
            <w:tcW w:w="6650" w:type="dxa"/>
            <w:shd w:val="clear" w:color="auto" w:fill="auto"/>
            <w:vAlign w:val="center"/>
          </w:tcPr>
          <w:p w:rsidR="00FD7E8F" w:rsidRPr="002A3E52" w:rsidRDefault="00FD7E8F" w:rsidP="00BF5BBD">
            <w:pPr>
              <w:pStyle w:val="SemEspaamento"/>
              <w:rPr>
                <w:rFonts w:ascii="Arial" w:hAnsi="Arial" w:cs="Arial"/>
                <w:sz w:val="20"/>
                <w:szCs w:val="20"/>
              </w:rPr>
            </w:pPr>
            <w:r w:rsidRPr="002A3E52">
              <w:rPr>
                <w:rFonts w:ascii="Arial" w:hAnsi="Arial" w:cs="Arial"/>
                <w:sz w:val="20"/>
                <w:szCs w:val="20"/>
              </w:rPr>
              <w:t>Número de Equações</w:t>
            </w:r>
          </w:p>
        </w:tc>
        <w:tc>
          <w:tcPr>
            <w:tcW w:w="2395" w:type="dxa"/>
            <w:shd w:val="clear" w:color="auto" w:fill="auto"/>
            <w:vAlign w:val="center"/>
          </w:tcPr>
          <w:p w:rsidR="00FD7E8F" w:rsidRPr="002A3E52" w:rsidRDefault="00FD7E8F" w:rsidP="00BF5BBD">
            <w:pPr>
              <w:pStyle w:val="SemEspaamento"/>
              <w:jc w:val="center"/>
              <w:rPr>
                <w:rFonts w:ascii="Arial" w:hAnsi="Arial" w:cs="Arial"/>
                <w:sz w:val="20"/>
                <w:szCs w:val="20"/>
              </w:rPr>
            </w:pPr>
            <w:r w:rsidRPr="002A3E52">
              <w:rPr>
                <w:rFonts w:ascii="Arial" w:hAnsi="Arial" w:cs="Arial"/>
                <w:sz w:val="20"/>
                <w:szCs w:val="20"/>
              </w:rPr>
              <w:t>115</w:t>
            </w:r>
            <w:r w:rsidR="00F2171A" w:rsidRPr="002A3E52">
              <w:rPr>
                <w:rFonts w:ascii="Arial" w:hAnsi="Arial" w:cs="Arial"/>
                <w:sz w:val="20"/>
                <w:szCs w:val="20"/>
              </w:rPr>
              <w:t>.</w:t>
            </w:r>
            <w:r w:rsidRPr="002A3E52">
              <w:rPr>
                <w:rFonts w:ascii="Arial" w:hAnsi="Arial" w:cs="Arial"/>
                <w:sz w:val="20"/>
                <w:szCs w:val="20"/>
              </w:rPr>
              <w:t>252</w:t>
            </w:r>
          </w:p>
        </w:tc>
      </w:tr>
      <w:tr w:rsidR="00FD7E8F" w:rsidRPr="002A3E52" w:rsidTr="00A765B8">
        <w:trPr>
          <w:jc w:val="center"/>
        </w:trPr>
        <w:tc>
          <w:tcPr>
            <w:tcW w:w="6650" w:type="dxa"/>
            <w:shd w:val="clear" w:color="auto" w:fill="auto"/>
            <w:vAlign w:val="center"/>
          </w:tcPr>
          <w:p w:rsidR="00FD7E8F" w:rsidRPr="002A3E52" w:rsidRDefault="00FD7E8F" w:rsidP="00BF5BBD">
            <w:pPr>
              <w:pStyle w:val="SemEspaamento"/>
              <w:rPr>
                <w:rFonts w:ascii="Arial" w:hAnsi="Arial" w:cs="Arial"/>
                <w:sz w:val="20"/>
                <w:szCs w:val="20"/>
              </w:rPr>
            </w:pPr>
            <w:r w:rsidRPr="002A3E52">
              <w:rPr>
                <w:rFonts w:ascii="Arial" w:hAnsi="Arial" w:cs="Arial"/>
                <w:sz w:val="20"/>
                <w:szCs w:val="20"/>
              </w:rPr>
              <w:t>Número de variáveis não negativas</w:t>
            </w:r>
          </w:p>
        </w:tc>
        <w:tc>
          <w:tcPr>
            <w:tcW w:w="2395" w:type="dxa"/>
            <w:shd w:val="clear" w:color="auto" w:fill="auto"/>
            <w:vAlign w:val="center"/>
          </w:tcPr>
          <w:p w:rsidR="00FD7E8F" w:rsidRPr="002A3E52" w:rsidRDefault="00FD7E8F" w:rsidP="00BF5BBD">
            <w:pPr>
              <w:pStyle w:val="SemEspaamento"/>
              <w:jc w:val="center"/>
              <w:rPr>
                <w:rFonts w:ascii="Arial" w:hAnsi="Arial" w:cs="Arial"/>
                <w:sz w:val="20"/>
                <w:szCs w:val="20"/>
              </w:rPr>
            </w:pPr>
            <w:r w:rsidRPr="002A3E52">
              <w:rPr>
                <w:rFonts w:ascii="Arial" w:hAnsi="Arial" w:cs="Arial"/>
                <w:sz w:val="20"/>
                <w:szCs w:val="20"/>
              </w:rPr>
              <w:t>607</w:t>
            </w:r>
            <w:r w:rsidR="00F2171A" w:rsidRPr="002A3E52">
              <w:rPr>
                <w:rFonts w:ascii="Arial" w:hAnsi="Arial" w:cs="Arial"/>
                <w:sz w:val="20"/>
                <w:szCs w:val="20"/>
              </w:rPr>
              <w:t>.</w:t>
            </w:r>
            <w:r w:rsidRPr="002A3E52">
              <w:rPr>
                <w:rFonts w:ascii="Arial" w:hAnsi="Arial" w:cs="Arial"/>
                <w:sz w:val="20"/>
                <w:szCs w:val="20"/>
              </w:rPr>
              <w:t>751</w:t>
            </w:r>
          </w:p>
        </w:tc>
      </w:tr>
    </w:tbl>
    <w:p w:rsidR="00FD7E8F" w:rsidRPr="0066315B" w:rsidRDefault="00FD7E8F" w:rsidP="00FD7E8F">
      <w:pPr>
        <w:spacing w:line="360" w:lineRule="auto"/>
        <w:jc w:val="center"/>
      </w:pPr>
    </w:p>
    <w:p w:rsidR="00FE2F5C" w:rsidRDefault="00FE2F5C" w:rsidP="00FE2F5C">
      <w:pPr>
        <w:spacing w:line="360" w:lineRule="auto"/>
        <w:jc w:val="both"/>
      </w:pPr>
      <w:r>
        <w:t>No modelo OTSEC-LI-4 todas as metas</w:t>
      </w:r>
      <w:r w:rsidR="00E82D59">
        <w:t xml:space="preserve"> foram alcançadas integralmente. Também,</w:t>
      </w:r>
      <w:r>
        <w:t xml:space="preserve"> </w:t>
      </w:r>
      <w:r w:rsidR="00E82D59">
        <w:t>observou-se</w:t>
      </w:r>
      <w:r w:rsidRPr="00F2171A">
        <w:t xml:space="preserve"> que os equipamentos ficam muitas vezes com carga muito baixa</w:t>
      </w:r>
      <w:r w:rsidR="00E82D59">
        <w:t>, o que faz com que</w:t>
      </w:r>
      <w:r w:rsidRPr="00F2171A">
        <w:t xml:space="preserve"> não </w:t>
      </w:r>
      <w:r w:rsidR="00E82D59">
        <w:t xml:space="preserve">haja </w:t>
      </w:r>
      <w:r w:rsidRPr="00F2171A">
        <w:t xml:space="preserve">aproveitando </w:t>
      </w:r>
      <w:r w:rsidR="00E82D59">
        <w:t>d</w:t>
      </w:r>
      <w:r w:rsidRPr="00F2171A">
        <w:t xml:space="preserve">as capacidades máximas das secadoras. </w:t>
      </w:r>
      <w:r w:rsidR="00E82D59">
        <w:t xml:space="preserve">O tempo </w:t>
      </w:r>
      <w:r w:rsidRPr="00F2171A">
        <w:t xml:space="preserve">do processo de secagem é de 45 minutos, com um tempo de troca das roupas não </w:t>
      </w:r>
      <w:r w:rsidR="00E82D59">
        <w:t>superior a</w:t>
      </w:r>
      <w:r w:rsidRPr="00F2171A">
        <w:t xml:space="preserve"> 15 minutos, podendo cada equipamento processar um lote a cada hora.</w:t>
      </w:r>
    </w:p>
    <w:p w:rsidR="00887B95" w:rsidRDefault="00887B95" w:rsidP="00887B95">
      <w:pPr>
        <w:spacing w:line="360" w:lineRule="auto"/>
        <w:jc w:val="both"/>
      </w:pPr>
    </w:p>
    <w:p w:rsidR="00887B95" w:rsidRDefault="00887B95" w:rsidP="00887B95">
      <w:pPr>
        <w:spacing w:line="360" w:lineRule="auto"/>
        <w:jc w:val="both"/>
      </w:pPr>
      <w:r w:rsidRPr="0066315B">
        <w:t>A lavanderia processa em média 15</w:t>
      </w:r>
      <w:r w:rsidR="00A7383B">
        <w:t>.000 peças por dia. C</w:t>
      </w:r>
      <w:r w:rsidRPr="0066315B">
        <w:t xml:space="preserve">omo mostra a Tabela </w:t>
      </w:r>
      <w:r w:rsidR="00EB39D0">
        <w:t>6</w:t>
      </w:r>
      <w:r w:rsidR="00FD16F9">
        <w:t>.1</w:t>
      </w:r>
      <w:r w:rsidR="00C61CB8">
        <w:t>1</w:t>
      </w:r>
      <w:r w:rsidR="00A7383B">
        <w:t xml:space="preserve">, o processamento pode ser dividido da </w:t>
      </w:r>
      <w:r w:rsidRPr="0066315B">
        <w:t xml:space="preserve">seguinte forma: 80% calças, 2% jaquetas, 6% saias, 1% calças sociais, 8% bermudas e 3% camisas. </w:t>
      </w:r>
      <w:r w:rsidR="00A7383B">
        <w:t>Em</w:t>
      </w:r>
      <w:r w:rsidRPr="0066315B">
        <w:t xml:space="preserve"> 26 dias trabalhados totaliza</w:t>
      </w:r>
      <w:r w:rsidR="00A7383B">
        <w:t>-se</w:t>
      </w:r>
      <w:r w:rsidRPr="0066315B">
        <w:t xml:space="preserve"> a quantidade de 390</w:t>
      </w:r>
      <w:r w:rsidR="00A7383B">
        <w:t>.</w:t>
      </w:r>
      <w:r w:rsidRPr="0066315B">
        <w:t>000 peças, distribuídas da seguinte maneira: 312</w:t>
      </w:r>
      <w:r w:rsidR="001D1434">
        <w:t>.</w:t>
      </w:r>
      <w:r w:rsidRPr="0066315B">
        <w:t>000 calças, 7</w:t>
      </w:r>
      <w:r w:rsidR="001D1434">
        <w:t>.</w:t>
      </w:r>
      <w:r w:rsidRPr="0066315B">
        <w:t>800 jaquetas, 23</w:t>
      </w:r>
      <w:r w:rsidR="001D1434">
        <w:t>.</w:t>
      </w:r>
      <w:r w:rsidRPr="0066315B">
        <w:t>400 saias, 3</w:t>
      </w:r>
      <w:r w:rsidR="001D1434">
        <w:t>.</w:t>
      </w:r>
      <w:r w:rsidRPr="0066315B">
        <w:t>900 calças sociais, 31</w:t>
      </w:r>
      <w:r w:rsidR="001D1434">
        <w:t>.200 bermudas e</w:t>
      </w:r>
      <w:r w:rsidRPr="0066315B">
        <w:t xml:space="preserve"> 11</w:t>
      </w:r>
      <w:r w:rsidR="001D1434">
        <w:t>.</w:t>
      </w:r>
      <w:r w:rsidRPr="0066315B">
        <w:t xml:space="preserve">700 camisas. Estes valores são usados para </w:t>
      </w:r>
      <w:r w:rsidRPr="0066315B">
        <w:lastRenderedPageBreak/>
        <w:t xml:space="preserve">definir as metas para o modelo OTSEC-LI-4, limitando a produção em 390.000 peças </w:t>
      </w:r>
      <w:r w:rsidR="001D1434">
        <w:t xml:space="preserve">por </w:t>
      </w:r>
      <w:r w:rsidRPr="0066315B">
        <w:t xml:space="preserve">mês e </w:t>
      </w:r>
      <w:r w:rsidR="00C665FE" w:rsidRPr="0066315B">
        <w:t>buscando</w:t>
      </w:r>
      <w:r w:rsidRPr="0066315B">
        <w:t xml:space="preserve"> a produção </w:t>
      </w:r>
      <w:r w:rsidR="00C665FE" w:rsidRPr="0066315B">
        <w:t>proporcional</w:t>
      </w:r>
      <w:r w:rsidRPr="0066315B">
        <w:t xml:space="preserve"> de cada tipo de roupa.</w:t>
      </w:r>
    </w:p>
    <w:p w:rsidR="00D25D1E" w:rsidRPr="0066315B" w:rsidRDefault="00D25D1E" w:rsidP="00887B95">
      <w:pPr>
        <w:spacing w:line="360" w:lineRule="auto"/>
        <w:jc w:val="both"/>
      </w:pPr>
    </w:p>
    <w:p w:rsidR="00D25D1E" w:rsidRPr="0066315B" w:rsidRDefault="00D25D1E" w:rsidP="00D25D1E">
      <w:pPr>
        <w:spacing w:line="360" w:lineRule="auto"/>
        <w:jc w:val="center"/>
      </w:pPr>
      <w:r w:rsidRPr="0066315B">
        <w:t xml:space="preserve">Tabela </w:t>
      </w:r>
      <w:r w:rsidR="00EB39D0">
        <w:t>6</w:t>
      </w:r>
      <w:r w:rsidRPr="0066315B">
        <w:t>.</w:t>
      </w:r>
      <w:r w:rsidR="00FD16F9">
        <w:t>1</w:t>
      </w:r>
      <w:r w:rsidR="00C61CB8">
        <w:t>1</w:t>
      </w:r>
      <w:r w:rsidRPr="0066315B">
        <w:t xml:space="preserve"> – Percentual Médio de Produção por Tipo de Roupa.</w:t>
      </w:r>
    </w:p>
    <w:tbl>
      <w:tblPr>
        <w:tblW w:w="6640" w:type="dxa"/>
        <w:jc w:val="center"/>
        <w:tblInd w:w="60" w:type="dxa"/>
        <w:tblCellMar>
          <w:left w:w="70" w:type="dxa"/>
          <w:right w:w="70" w:type="dxa"/>
        </w:tblCellMar>
        <w:tblLook w:val="04A0" w:firstRow="1" w:lastRow="0" w:firstColumn="1" w:lastColumn="0" w:noHBand="0" w:noVBand="1"/>
      </w:tblPr>
      <w:tblGrid>
        <w:gridCol w:w="1340"/>
        <w:gridCol w:w="1060"/>
        <w:gridCol w:w="1060"/>
        <w:gridCol w:w="1060"/>
        <w:gridCol w:w="1060"/>
        <w:gridCol w:w="1060"/>
      </w:tblGrid>
      <w:tr w:rsidR="00D25D1E" w:rsidRPr="0066315B" w:rsidTr="00BF5BBD">
        <w:trPr>
          <w:trHeight w:val="315"/>
          <w:jc w:val="center"/>
        </w:trPr>
        <w:tc>
          <w:tcPr>
            <w:tcW w:w="6640" w:type="dxa"/>
            <w:gridSpan w:val="6"/>
            <w:tcBorders>
              <w:top w:val="single" w:sz="8" w:space="0" w:color="auto"/>
              <w:left w:val="single" w:sz="8" w:space="0" w:color="auto"/>
              <w:bottom w:val="single" w:sz="8" w:space="0" w:color="auto"/>
              <w:right w:val="single" w:sz="8" w:space="0" w:color="000000"/>
            </w:tcBorders>
            <w:shd w:val="clear" w:color="000000" w:fill="B6DDE8"/>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PRODUÇÃO MÉDIA POR TIPO DE ROUPA</w:t>
            </w:r>
          </w:p>
        </w:tc>
      </w:tr>
      <w:tr w:rsidR="00D25D1E" w:rsidRPr="0066315B" w:rsidTr="00BF5BBD">
        <w:trPr>
          <w:trHeight w:val="315"/>
          <w:jc w:val="center"/>
        </w:trPr>
        <w:tc>
          <w:tcPr>
            <w:tcW w:w="1340" w:type="dxa"/>
            <w:tcBorders>
              <w:top w:val="nil"/>
              <w:left w:val="single" w:sz="8" w:space="0" w:color="auto"/>
              <w:bottom w:val="nil"/>
              <w:right w:val="single" w:sz="8" w:space="0" w:color="auto"/>
            </w:tcBorders>
            <w:shd w:val="clear" w:color="000000" w:fill="FFFFCC"/>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Calças</w:t>
            </w:r>
          </w:p>
        </w:tc>
        <w:tc>
          <w:tcPr>
            <w:tcW w:w="1060" w:type="dxa"/>
            <w:tcBorders>
              <w:top w:val="nil"/>
              <w:left w:val="nil"/>
              <w:bottom w:val="nil"/>
              <w:right w:val="single" w:sz="8" w:space="0" w:color="auto"/>
            </w:tcBorders>
            <w:shd w:val="clear" w:color="000000" w:fill="FFFFCC"/>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Jaquetas</w:t>
            </w:r>
          </w:p>
        </w:tc>
        <w:tc>
          <w:tcPr>
            <w:tcW w:w="1060" w:type="dxa"/>
            <w:tcBorders>
              <w:top w:val="nil"/>
              <w:left w:val="nil"/>
              <w:bottom w:val="nil"/>
              <w:right w:val="single" w:sz="8" w:space="0" w:color="auto"/>
            </w:tcBorders>
            <w:shd w:val="clear" w:color="000000" w:fill="FFFFCC"/>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Saias</w:t>
            </w:r>
          </w:p>
        </w:tc>
        <w:tc>
          <w:tcPr>
            <w:tcW w:w="1060" w:type="dxa"/>
            <w:tcBorders>
              <w:top w:val="nil"/>
              <w:left w:val="nil"/>
              <w:bottom w:val="nil"/>
              <w:right w:val="single" w:sz="8" w:space="0" w:color="auto"/>
            </w:tcBorders>
            <w:shd w:val="clear" w:color="000000" w:fill="FFFFCC"/>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Calças sociais</w:t>
            </w:r>
          </w:p>
        </w:tc>
        <w:tc>
          <w:tcPr>
            <w:tcW w:w="1060" w:type="dxa"/>
            <w:tcBorders>
              <w:top w:val="nil"/>
              <w:left w:val="nil"/>
              <w:bottom w:val="nil"/>
              <w:right w:val="single" w:sz="8" w:space="0" w:color="auto"/>
            </w:tcBorders>
            <w:shd w:val="clear" w:color="000000" w:fill="FFFFCC"/>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Bermudas</w:t>
            </w:r>
          </w:p>
        </w:tc>
        <w:tc>
          <w:tcPr>
            <w:tcW w:w="1060" w:type="dxa"/>
            <w:tcBorders>
              <w:top w:val="nil"/>
              <w:left w:val="nil"/>
              <w:bottom w:val="nil"/>
              <w:right w:val="single" w:sz="8" w:space="0" w:color="auto"/>
            </w:tcBorders>
            <w:shd w:val="clear" w:color="000000" w:fill="FFFFCC"/>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Camisas</w:t>
            </w:r>
          </w:p>
        </w:tc>
      </w:tr>
      <w:tr w:rsidR="00D25D1E" w:rsidRPr="0066315B" w:rsidTr="00BF5BBD">
        <w:trPr>
          <w:trHeight w:val="315"/>
          <w:jc w:val="center"/>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80%</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2%</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6%</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1%</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8%</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3%</w:t>
            </w:r>
          </w:p>
        </w:tc>
      </w:tr>
      <w:tr w:rsidR="00D25D1E" w:rsidRPr="0066315B" w:rsidTr="00BF5BBD">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312000</w:t>
            </w:r>
          </w:p>
        </w:tc>
        <w:tc>
          <w:tcPr>
            <w:tcW w:w="1060" w:type="dxa"/>
            <w:tcBorders>
              <w:top w:val="nil"/>
              <w:left w:val="nil"/>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7800</w:t>
            </w:r>
          </w:p>
        </w:tc>
        <w:tc>
          <w:tcPr>
            <w:tcW w:w="1060" w:type="dxa"/>
            <w:tcBorders>
              <w:top w:val="nil"/>
              <w:left w:val="nil"/>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23400</w:t>
            </w:r>
          </w:p>
        </w:tc>
        <w:tc>
          <w:tcPr>
            <w:tcW w:w="1060" w:type="dxa"/>
            <w:tcBorders>
              <w:top w:val="nil"/>
              <w:left w:val="nil"/>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3900</w:t>
            </w:r>
          </w:p>
        </w:tc>
        <w:tc>
          <w:tcPr>
            <w:tcW w:w="1060" w:type="dxa"/>
            <w:tcBorders>
              <w:top w:val="nil"/>
              <w:left w:val="nil"/>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31200</w:t>
            </w:r>
          </w:p>
        </w:tc>
        <w:tc>
          <w:tcPr>
            <w:tcW w:w="1060" w:type="dxa"/>
            <w:tcBorders>
              <w:top w:val="nil"/>
              <w:left w:val="nil"/>
              <w:bottom w:val="single" w:sz="8" w:space="0" w:color="auto"/>
              <w:right w:val="single" w:sz="8" w:space="0" w:color="auto"/>
            </w:tcBorders>
            <w:shd w:val="clear" w:color="auto" w:fill="auto"/>
            <w:noWrap/>
            <w:vAlign w:val="center"/>
            <w:hideMark/>
          </w:tcPr>
          <w:p w:rsidR="00D25D1E" w:rsidRPr="0066315B" w:rsidRDefault="00D25D1E" w:rsidP="00BF5BBD">
            <w:pPr>
              <w:jc w:val="center"/>
              <w:rPr>
                <w:rFonts w:ascii="Arial" w:hAnsi="Arial" w:cs="Arial"/>
                <w:color w:val="000000"/>
                <w:sz w:val="16"/>
                <w:szCs w:val="16"/>
              </w:rPr>
            </w:pPr>
            <w:r w:rsidRPr="0066315B">
              <w:rPr>
                <w:rFonts w:ascii="Arial" w:hAnsi="Arial" w:cs="Arial"/>
                <w:color w:val="000000"/>
                <w:sz w:val="16"/>
                <w:szCs w:val="16"/>
              </w:rPr>
              <w:t>11700</w:t>
            </w:r>
          </w:p>
        </w:tc>
      </w:tr>
    </w:tbl>
    <w:p w:rsidR="00887B95" w:rsidRDefault="00887B95" w:rsidP="00362FC3">
      <w:pPr>
        <w:spacing w:line="360" w:lineRule="auto"/>
        <w:jc w:val="both"/>
      </w:pPr>
    </w:p>
    <w:p w:rsidR="00362FC3" w:rsidRDefault="00A564E1" w:rsidP="00EB5295">
      <w:pPr>
        <w:spacing w:line="360" w:lineRule="auto"/>
        <w:jc w:val="both"/>
      </w:pPr>
      <w:r w:rsidRPr="0066315B">
        <w:t>Os dados utilizados correspondem ao m</w:t>
      </w:r>
      <w:r w:rsidR="00154BAF">
        <w:t>ês de maior produção da empresa. O</w:t>
      </w:r>
      <w:r w:rsidRPr="0066315B">
        <w:t xml:space="preserve"> total de peças </w:t>
      </w:r>
      <w:r w:rsidR="00154BAF">
        <w:t xml:space="preserve">utilizado foi </w:t>
      </w:r>
      <w:r w:rsidR="00F24EB5" w:rsidRPr="0066315B">
        <w:t>390</w:t>
      </w:r>
      <w:r w:rsidRPr="0066315B">
        <w:t>.</w:t>
      </w:r>
      <w:r w:rsidR="00F24EB5" w:rsidRPr="0066315B">
        <w:t>000</w:t>
      </w:r>
      <w:r w:rsidRPr="0066315B">
        <w:t xml:space="preserve"> roupas</w:t>
      </w:r>
      <w:r w:rsidR="00362FC3" w:rsidRPr="0066315B">
        <w:t>.</w:t>
      </w:r>
      <w:r w:rsidR="00E921E8">
        <w:t xml:space="preserve"> A Tabela </w:t>
      </w:r>
      <w:r w:rsidR="00EB39D0">
        <w:t>6</w:t>
      </w:r>
      <w:r w:rsidR="00FD16F9">
        <w:t>.1</w:t>
      </w:r>
      <w:r w:rsidR="00C61CB8">
        <w:t>2</w:t>
      </w:r>
      <w:r w:rsidR="00E921E8">
        <w:t xml:space="preserve"> apresenta os resultados </w:t>
      </w:r>
      <w:r w:rsidR="00154BAF">
        <w:t>da aplicação do</w:t>
      </w:r>
      <w:r w:rsidR="00E921E8">
        <w:t xml:space="preserve"> modelo</w:t>
      </w:r>
      <w:r w:rsidR="00154BAF">
        <w:t>.</w:t>
      </w:r>
      <w:r w:rsidR="00E921E8">
        <w:t xml:space="preserve"> </w:t>
      </w:r>
    </w:p>
    <w:p w:rsidR="00E921E8" w:rsidRDefault="00E921E8" w:rsidP="00EB5295">
      <w:pPr>
        <w:spacing w:line="360" w:lineRule="auto"/>
        <w:jc w:val="both"/>
      </w:pPr>
    </w:p>
    <w:p w:rsidR="00E921E8" w:rsidRDefault="00E921E8" w:rsidP="00E921E8">
      <w:pPr>
        <w:spacing w:line="360" w:lineRule="auto"/>
        <w:jc w:val="center"/>
      </w:pPr>
      <w:r>
        <w:t xml:space="preserve">Tabela </w:t>
      </w:r>
      <w:r w:rsidR="00EB39D0">
        <w:t>6</w:t>
      </w:r>
      <w:r w:rsidR="00FD16F9">
        <w:t>.1</w:t>
      </w:r>
      <w:r w:rsidR="00C61CB8">
        <w:t>2</w:t>
      </w:r>
      <w:r>
        <w:t xml:space="preserve"> – Resultados de Produção do Modelo OTSEC-LI-4</w:t>
      </w:r>
      <w:r w:rsidR="00FD16F9">
        <w:t>.</w:t>
      </w:r>
    </w:p>
    <w:tbl>
      <w:tblPr>
        <w:tblStyle w:val="GradeColorida-nfase1"/>
        <w:tblW w:w="0" w:type="auto"/>
        <w:jc w:val="center"/>
        <w:tblLook w:val="04A0" w:firstRow="1" w:lastRow="0" w:firstColumn="1" w:lastColumn="0" w:noHBand="0" w:noVBand="1"/>
      </w:tblPr>
      <w:tblGrid>
        <w:gridCol w:w="1984"/>
        <w:gridCol w:w="1985"/>
        <w:gridCol w:w="1984"/>
        <w:gridCol w:w="1985"/>
      </w:tblGrid>
      <w:tr w:rsidR="00E921E8" w:rsidRPr="002A3E52" w:rsidTr="00D75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E921E8" w:rsidRPr="002A3E52" w:rsidRDefault="00E921E8" w:rsidP="00D75FA7">
            <w:pPr>
              <w:rPr>
                <w:rFonts w:ascii="Arial" w:hAnsi="Arial" w:cs="Arial"/>
                <w:sz w:val="20"/>
                <w:szCs w:val="20"/>
              </w:rPr>
            </w:pPr>
            <w:r w:rsidRPr="002A3E52">
              <w:rPr>
                <w:rFonts w:ascii="Arial" w:hAnsi="Arial" w:cs="Arial"/>
                <w:sz w:val="20"/>
                <w:szCs w:val="20"/>
              </w:rPr>
              <w:t>TIPO DE ROUPA</w:t>
            </w:r>
          </w:p>
        </w:tc>
        <w:tc>
          <w:tcPr>
            <w:tcW w:w="1985" w:type="dxa"/>
            <w:vAlign w:val="center"/>
          </w:tcPr>
          <w:p w:rsidR="00E921E8" w:rsidRPr="002A3E52" w:rsidRDefault="00E921E8" w:rsidP="00D75FA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METAS</w:t>
            </w:r>
          </w:p>
        </w:tc>
        <w:tc>
          <w:tcPr>
            <w:tcW w:w="1984" w:type="dxa"/>
            <w:vAlign w:val="center"/>
          </w:tcPr>
          <w:p w:rsidR="00E921E8" w:rsidRPr="002A3E52" w:rsidRDefault="00E921E8" w:rsidP="00D75FA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CALCULADO PELO MODELO</w:t>
            </w:r>
          </w:p>
        </w:tc>
        <w:tc>
          <w:tcPr>
            <w:tcW w:w="1985" w:type="dxa"/>
            <w:vAlign w:val="center"/>
          </w:tcPr>
          <w:p w:rsidR="00E921E8" w:rsidRPr="002A3E52" w:rsidRDefault="00E921E8" w:rsidP="00D75FA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DESVIO DA META</w:t>
            </w:r>
          </w:p>
        </w:tc>
      </w:tr>
      <w:tr w:rsidR="00E921E8" w:rsidRPr="002A3E52" w:rsidTr="00D75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E921E8" w:rsidRPr="002A3E52" w:rsidRDefault="00E921E8" w:rsidP="00D75FA7">
            <w:pPr>
              <w:rPr>
                <w:rFonts w:ascii="Arial" w:hAnsi="Arial" w:cs="Arial"/>
                <w:sz w:val="20"/>
                <w:szCs w:val="20"/>
              </w:rPr>
            </w:pPr>
            <w:r w:rsidRPr="002A3E52">
              <w:rPr>
                <w:rFonts w:ascii="Arial" w:hAnsi="Arial" w:cs="Arial"/>
                <w:sz w:val="20"/>
                <w:szCs w:val="20"/>
              </w:rPr>
              <w:t>CALÇA</w:t>
            </w:r>
          </w:p>
        </w:tc>
        <w:tc>
          <w:tcPr>
            <w:tcW w:w="1985"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312.000</w:t>
            </w:r>
          </w:p>
        </w:tc>
        <w:tc>
          <w:tcPr>
            <w:tcW w:w="1984"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312.000</w:t>
            </w:r>
          </w:p>
        </w:tc>
        <w:tc>
          <w:tcPr>
            <w:tcW w:w="1985"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0</w:t>
            </w:r>
          </w:p>
        </w:tc>
      </w:tr>
      <w:tr w:rsidR="00E921E8" w:rsidRPr="002A3E52" w:rsidTr="00D75FA7">
        <w:trPr>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E921E8" w:rsidRPr="002A3E52" w:rsidRDefault="00E921E8" w:rsidP="00D75FA7">
            <w:pPr>
              <w:rPr>
                <w:rFonts w:ascii="Arial" w:hAnsi="Arial" w:cs="Arial"/>
                <w:sz w:val="20"/>
                <w:szCs w:val="20"/>
              </w:rPr>
            </w:pPr>
            <w:r w:rsidRPr="002A3E52">
              <w:rPr>
                <w:rFonts w:ascii="Arial" w:hAnsi="Arial" w:cs="Arial"/>
                <w:sz w:val="20"/>
                <w:szCs w:val="20"/>
              </w:rPr>
              <w:t>JAQUETA</w:t>
            </w:r>
          </w:p>
        </w:tc>
        <w:tc>
          <w:tcPr>
            <w:tcW w:w="1985" w:type="dxa"/>
            <w:vAlign w:val="center"/>
          </w:tcPr>
          <w:p w:rsidR="00E921E8" w:rsidRPr="002A3E52" w:rsidRDefault="00E921E8" w:rsidP="00D75F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7.800</w:t>
            </w:r>
          </w:p>
        </w:tc>
        <w:tc>
          <w:tcPr>
            <w:tcW w:w="1984" w:type="dxa"/>
            <w:vAlign w:val="center"/>
          </w:tcPr>
          <w:p w:rsidR="00E921E8" w:rsidRPr="002A3E52" w:rsidRDefault="00E921E8" w:rsidP="00D75F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7.800</w:t>
            </w:r>
          </w:p>
        </w:tc>
        <w:tc>
          <w:tcPr>
            <w:tcW w:w="1985" w:type="dxa"/>
            <w:vAlign w:val="center"/>
          </w:tcPr>
          <w:p w:rsidR="00E921E8" w:rsidRPr="002A3E52" w:rsidRDefault="00E921E8" w:rsidP="00D75F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0</w:t>
            </w:r>
          </w:p>
        </w:tc>
      </w:tr>
      <w:tr w:rsidR="00E921E8" w:rsidRPr="002A3E52" w:rsidTr="00D75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E921E8" w:rsidRPr="002A3E52" w:rsidRDefault="00E921E8" w:rsidP="00D75FA7">
            <w:pPr>
              <w:rPr>
                <w:rFonts w:ascii="Arial" w:hAnsi="Arial" w:cs="Arial"/>
                <w:sz w:val="20"/>
                <w:szCs w:val="20"/>
              </w:rPr>
            </w:pPr>
            <w:r w:rsidRPr="002A3E52">
              <w:rPr>
                <w:rFonts w:ascii="Arial" w:hAnsi="Arial" w:cs="Arial"/>
                <w:sz w:val="20"/>
                <w:szCs w:val="20"/>
              </w:rPr>
              <w:t>SAIA</w:t>
            </w:r>
          </w:p>
        </w:tc>
        <w:tc>
          <w:tcPr>
            <w:tcW w:w="1985"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23.400</w:t>
            </w:r>
          </w:p>
        </w:tc>
        <w:tc>
          <w:tcPr>
            <w:tcW w:w="1984"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23.400</w:t>
            </w:r>
          </w:p>
        </w:tc>
        <w:tc>
          <w:tcPr>
            <w:tcW w:w="1985"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0</w:t>
            </w:r>
          </w:p>
        </w:tc>
      </w:tr>
      <w:tr w:rsidR="00E921E8" w:rsidRPr="002A3E52" w:rsidTr="00D75FA7">
        <w:trPr>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E921E8" w:rsidRPr="002A3E52" w:rsidRDefault="00E921E8" w:rsidP="00D75FA7">
            <w:pPr>
              <w:rPr>
                <w:rFonts w:ascii="Arial" w:hAnsi="Arial" w:cs="Arial"/>
                <w:sz w:val="20"/>
                <w:szCs w:val="20"/>
              </w:rPr>
            </w:pPr>
            <w:r w:rsidRPr="002A3E52">
              <w:rPr>
                <w:rFonts w:ascii="Arial" w:hAnsi="Arial" w:cs="Arial"/>
                <w:sz w:val="20"/>
                <w:szCs w:val="20"/>
              </w:rPr>
              <w:t>CALÇA SOCIAL</w:t>
            </w:r>
          </w:p>
        </w:tc>
        <w:tc>
          <w:tcPr>
            <w:tcW w:w="1985" w:type="dxa"/>
            <w:vAlign w:val="center"/>
          </w:tcPr>
          <w:p w:rsidR="00E921E8" w:rsidRPr="002A3E52" w:rsidRDefault="00E921E8" w:rsidP="00D75F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3.900</w:t>
            </w:r>
          </w:p>
        </w:tc>
        <w:tc>
          <w:tcPr>
            <w:tcW w:w="1984" w:type="dxa"/>
            <w:vAlign w:val="center"/>
          </w:tcPr>
          <w:p w:rsidR="00E921E8" w:rsidRPr="002A3E52" w:rsidRDefault="00E921E8" w:rsidP="00D75F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3.900</w:t>
            </w:r>
          </w:p>
        </w:tc>
        <w:tc>
          <w:tcPr>
            <w:tcW w:w="1985" w:type="dxa"/>
            <w:vAlign w:val="center"/>
          </w:tcPr>
          <w:p w:rsidR="00E921E8" w:rsidRPr="002A3E52" w:rsidRDefault="00E921E8" w:rsidP="00D75F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0</w:t>
            </w:r>
          </w:p>
        </w:tc>
      </w:tr>
      <w:tr w:rsidR="00E921E8" w:rsidRPr="002A3E52" w:rsidTr="00D75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E921E8" w:rsidRPr="002A3E52" w:rsidRDefault="00E921E8" w:rsidP="00D75FA7">
            <w:pPr>
              <w:rPr>
                <w:rFonts w:ascii="Arial" w:hAnsi="Arial" w:cs="Arial"/>
                <w:sz w:val="20"/>
                <w:szCs w:val="20"/>
              </w:rPr>
            </w:pPr>
            <w:r w:rsidRPr="002A3E52">
              <w:rPr>
                <w:rFonts w:ascii="Arial" w:hAnsi="Arial" w:cs="Arial"/>
                <w:sz w:val="20"/>
                <w:szCs w:val="20"/>
              </w:rPr>
              <w:t>BERMUDA</w:t>
            </w:r>
          </w:p>
        </w:tc>
        <w:tc>
          <w:tcPr>
            <w:tcW w:w="1985"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31.200</w:t>
            </w:r>
          </w:p>
        </w:tc>
        <w:tc>
          <w:tcPr>
            <w:tcW w:w="1984"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31.200</w:t>
            </w:r>
          </w:p>
        </w:tc>
        <w:tc>
          <w:tcPr>
            <w:tcW w:w="1985"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0</w:t>
            </w:r>
          </w:p>
        </w:tc>
      </w:tr>
      <w:tr w:rsidR="00E921E8" w:rsidRPr="002A3E52" w:rsidTr="00D75FA7">
        <w:trPr>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E921E8" w:rsidRPr="002A3E52" w:rsidRDefault="00E921E8" w:rsidP="00D75FA7">
            <w:pPr>
              <w:rPr>
                <w:rFonts w:ascii="Arial" w:hAnsi="Arial" w:cs="Arial"/>
                <w:sz w:val="20"/>
                <w:szCs w:val="20"/>
              </w:rPr>
            </w:pPr>
            <w:r w:rsidRPr="002A3E52">
              <w:rPr>
                <w:rFonts w:ascii="Arial" w:hAnsi="Arial" w:cs="Arial"/>
                <w:sz w:val="20"/>
                <w:szCs w:val="20"/>
              </w:rPr>
              <w:t>CAMISA</w:t>
            </w:r>
          </w:p>
        </w:tc>
        <w:tc>
          <w:tcPr>
            <w:tcW w:w="1985" w:type="dxa"/>
            <w:vAlign w:val="center"/>
          </w:tcPr>
          <w:p w:rsidR="00E921E8" w:rsidRPr="002A3E52" w:rsidRDefault="00E921E8" w:rsidP="00D75F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11.700</w:t>
            </w:r>
          </w:p>
        </w:tc>
        <w:tc>
          <w:tcPr>
            <w:tcW w:w="1984" w:type="dxa"/>
            <w:vAlign w:val="center"/>
          </w:tcPr>
          <w:p w:rsidR="00E921E8" w:rsidRPr="002A3E52" w:rsidRDefault="00E921E8" w:rsidP="00D75F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3E52">
              <w:rPr>
                <w:rFonts w:ascii="Arial" w:hAnsi="Arial" w:cs="Arial"/>
                <w:sz w:val="20"/>
                <w:szCs w:val="20"/>
              </w:rPr>
              <w:t>11.700</w:t>
            </w:r>
          </w:p>
        </w:tc>
        <w:tc>
          <w:tcPr>
            <w:tcW w:w="1985" w:type="dxa"/>
            <w:vAlign w:val="center"/>
          </w:tcPr>
          <w:p w:rsidR="00E921E8" w:rsidRPr="002A3E52" w:rsidRDefault="00E921E8" w:rsidP="00D75FA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A3E52">
              <w:rPr>
                <w:rFonts w:ascii="Arial" w:hAnsi="Arial" w:cs="Arial"/>
                <w:color w:val="auto"/>
                <w:sz w:val="20"/>
                <w:szCs w:val="20"/>
              </w:rPr>
              <w:t>0</w:t>
            </w:r>
          </w:p>
        </w:tc>
      </w:tr>
      <w:tr w:rsidR="00E921E8" w:rsidRPr="002A3E52" w:rsidTr="00D75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4" w:type="dxa"/>
            <w:vAlign w:val="center"/>
          </w:tcPr>
          <w:p w:rsidR="00E921E8" w:rsidRPr="002A3E52" w:rsidRDefault="00E921E8" w:rsidP="00D75FA7">
            <w:pPr>
              <w:rPr>
                <w:rFonts w:ascii="Arial" w:hAnsi="Arial" w:cs="Arial"/>
                <w:sz w:val="20"/>
                <w:szCs w:val="20"/>
              </w:rPr>
            </w:pPr>
            <w:r w:rsidRPr="002A3E52">
              <w:rPr>
                <w:rFonts w:ascii="Arial" w:hAnsi="Arial" w:cs="Arial"/>
                <w:sz w:val="20"/>
                <w:szCs w:val="20"/>
              </w:rPr>
              <w:t>CUSTO TOTAL</w:t>
            </w:r>
          </w:p>
        </w:tc>
        <w:tc>
          <w:tcPr>
            <w:tcW w:w="1985"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R$16.718,00</w:t>
            </w:r>
          </w:p>
        </w:tc>
        <w:tc>
          <w:tcPr>
            <w:tcW w:w="1984"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sz w:val="20"/>
                <w:szCs w:val="20"/>
              </w:rPr>
              <w:t>R$16.718,00</w:t>
            </w:r>
          </w:p>
        </w:tc>
        <w:tc>
          <w:tcPr>
            <w:tcW w:w="1985" w:type="dxa"/>
            <w:vAlign w:val="center"/>
          </w:tcPr>
          <w:p w:rsidR="00E921E8" w:rsidRPr="002A3E52" w:rsidRDefault="00E921E8" w:rsidP="00D75F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3E52">
              <w:rPr>
                <w:rFonts w:ascii="Arial" w:hAnsi="Arial" w:cs="Arial"/>
                <w:color w:val="auto"/>
                <w:sz w:val="20"/>
                <w:szCs w:val="20"/>
              </w:rPr>
              <w:t>R$0,00</w:t>
            </w:r>
          </w:p>
        </w:tc>
      </w:tr>
    </w:tbl>
    <w:p w:rsidR="00E921E8" w:rsidRDefault="00E921E8" w:rsidP="00E921E8">
      <w:pPr>
        <w:spacing w:line="360" w:lineRule="auto"/>
        <w:jc w:val="both"/>
      </w:pPr>
    </w:p>
    <w:p w:rsidR="00F77CB7" w:rsidRDefault="00F51C89" w:rsidP="00F51C89">
      <w:pPr>
        <w:spacing w:line="360" w:lineRule="auto"/>
        <w:jc w:val="both"/>
      </w:pPr>
      <w:r w:rsidRPr="0066315B">
        <w:t xml:space="preserve">A Tabela </w:t>
      </w:r>
      <w:r w:rsidR="00EB39D0">
        <w:t>6</w:t>
      </w:r>
      <w:r w:rsidR="00FD16F9">
        <w:t>.1</w:t>
      </w:r>
      <w:r w:rsidR="00C61CB8">
        <w:t>3</w:t>
      </w:r>
      <w:r w:rsidRPr="0066315B">
        <w:t xml:space="preserve"> </w:t>
      </w:r>
      <w:r w:rsidR="00986786">
        <w:t>apresenta</w:t>
      </w:r>
      <w:r w:rsidRPr="0066315B">
        <w:t xml:space="preserve"> a comparação </w:t>
      </w:r>
      <w:r w:rsidR="00F1604B">
        <w:t>entre a</w:t>
      </w:r>
      <w:r w:rsidRPr="0066315B">
        <w:t xml:space="preserve"> produção e os custos em todas as etapas abordadas nesta pesquisa. </w:t>
      </w:r>
    </w:p>
    <w:p w:rsidR="00867081" w:rsidRDefault="00867081" w:rsidP="00F51C89">
      <w:pPr>
        <w:spacing w:line="360" w:lineRule="auto"/>
        <w:jc w:val="both"/>
      </w:pPr>
    </w:p>
    <w:p w:rsidR="004C662A" w:rsidRPr="0066315B" w:rsidRDefault="004C662A" w:rsidP="004C662A">
      <w:pPr>
        <w:spacing w:line="360" w:lineRule="auto"/>
        <w:jc w:val="center"/>
      </w:pPr>
      <w:r w:rsidRPr="0066315B">
        <w:t xml:space="preserve">Tabela </w:t>
      </w:r>
      <w:r w:rsidR="00EB39D0">
        <w:t>6</w:t>
      </w:r>
      <w:r w:rsidR="00FD16F9">
        <w:t>.1</w:t>
      </w:r>
      <w:r w:rsidR="00C61CB8">
        <w:t>3</w:t>
      </w:r>
      <w:r w:rsidRPr="0066315B">
        <w:t xml:space="preserve"> – Comparação dos resultados globais.</w:t>
      </w:r>
    </w:p>
    <w:tbl>
      <w:tblPr>
        <w:tblW w:w="0" w:type="auto"/>
        <w:jc w:val="center"/>
        <w:tblCellMar>
          <w:left w:w="70" w:type="dxa"/>
          <w:right w:w="70" w:type="dxa"/>
        </w:tblCellMar>
        <w:tblLook w:val="04A0" w:firstRow="1" w:lastRow="0" w:firstColumn="1" w:lastColumn="0" w:noHBand="0" w:noVBand="1"/>
      </w:tblPr>
      <w:tblGrid>
        <w:gridCol w:w="623"/>
        <w:gridCol w:w="2589"/>
        <w:gridCol w:w="818"/>
        <w:gridCol w:w="1412"/>
        <w:gridCol w:w="1840"/>
        <w:gridCol w:w="1196"/>
      </w:tblGrid>
      <w:tr w:rsidR="004C662A" w:rsidRPr="0066315B" w:rsidTr="004C662A">
        <w:trPr>
          <w:trHeight w:val="600"/>
          <w:jc w:val="center"/>
        </w:trPr>
        <w:tc>
          <w:tcPr>
            <w:tcW w:w="0" w:type="auto"/>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C662A" w:rsidRPr="0066315B" w:rsidRDefault="004C662A" w:rsidP="004C662A">
            <w:pPr>
              <w:pStyle w:val="SemEspaamento"/>
              <w:rPr>
                <w:sz w:val="20"/>
                <w:szCs w:val="20"/>
              </w:rPr>
            </w:pPr>
            <w:r w:rsidRPr="0066315B">
              <w:rPr>
                <w:sz w:val="20"/>
                <w:szCs w:val="20"/>
              </w:rPr>
              <w:t>Produção de um Mês</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C662A" w:rsidRPr="007D37B0" w:rsidRDefault="004C662A" w:rsidP="004C662A">
            <w:pPr>
              <w:pStyle w:val="SemEspaamento"/>
              <w:jc w:val="center"/>
              <w:rPr>
                <w:sz w:val="20"/>
                <w:szCs w:val="20"/>
                <w:highlight w:val="yellow"/>
              </w:rPr>
            </w:pPr>
            <w:r w:rsidRPr="008E766D">
              <w:rPr>
                <w:sz w:val="20"/>
                <w:szCs w:val="20"/>
              </w:rPr>
              <w:t>Unidade</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C662A" w:rsidRDefault="004C662A" w:rsidP="004C662A">
            <w:pPr>
              <w:pStyle w:val="SemEspaamento"/>
              <w:rPr>
                <w:sz w:val="20"/>
                <w:szCs w:val="20"/>
              </w:rPr>
            </w:pPr>
            <w:r>
              <w:rPr>
                <w:sz w:val="20"/>
                <w:szCs w:val="20"/>
              </w:rPr>
              <w:t>Modelo IDEAL</w:t>
            </w:r>
          </w:p>
          <w:p w:rsidR="004C662A" w:rsidRDefault="004C662A" w:rsidP="004C662A">
            <w:pPr>
              <w:pStyle w:val="SemEspaamento"/>
              <w:jc w:val="center"/>
              <w:rPr>
                <w:sz w:val="20"/>
                <w:szCs w:val="20"/>
              </w:rPr>
            </w:pPr>
            <w:r w:rsidRPr="0066315B">
              <w:rPr>
                <w:sz w:val="20"/>
                <w:szCs w:val="20"/>
              </w:rPr>
              <w:t>OTSEC-LI</w:t>
            </w:r>
            <w:r>
              <w:rPr>
                <w:sz w:val="20"/>
                <w:szCs w:val="20"/>
              </w:rPr>
              <w:t>-3</w:t>
            </w:r>
          </w:p>
          <w:p w:rsidR="004C662A" w:rsidRPr="0066315B" w:rsidRDefault="004C662A" w:rsidP="004C662A">
            <w:pPr>
              <w:pStyle w:val="SemEspaamento"/>
              <w:jc w:val="center"/>
              <w:rPr>
                <w:sz w:val="20"/>
                <w:szCs w:val="20"/>
              </w:rPr>
            </w:pPr>
            <w:r w:rsidRPr="0066315B">
              <w:rPr>
                <w:sz w:val="20"/>
                <w:szCs w:val="20"/>
              </w:rPr>
              <w:t>(</w:t>
            </w:r>
            <w:r w:rsidRPr="00BA73B1">
              <w:rPr>
                <w:i/>
                <w:sz w:val="20"/>
                <w:szCs w:val="20"/>
              </w:rPr>
              <w:t>a</w:t>
            </w:r>
            <w:r w:rsidRPr="0066315B">
              <w:rPr>
                <w:sz w:val="20"/>
                <w:szCs w:val="20"/>
              </w:rPr>
              <w:t>)</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C662A" w:rsidRDefault="004C662A" w:rsidP="004C662A">
            <w:pPr>
              <w:pStyle w:val="SemEspaamento"/>
              <w:rPr>
                <w:sz w:val="20"/>
                <w:szCs w:val="20"/>
              </w:rPr>
            </w:pPr>
            <w:r>
              <w:rPr>
                <w:sz w:val="20"/>
                <w:szCs w:val="20"/>
              </w:rPr>
              <w:t>Dados</w:t>
            </w:r>
            <w:r w:rsidRPr="0066315B">
              <w:rPr>
                <w:sz w:val="20"/>
                <w:szCs w:val="20"/>
              </w:rPr>
              <w:t xml:space="preserve"> da Lavanderia </w:t>
            </w:r>
          </w:p>
          <w:p w:rsidR="004C662A" w:rsidRPr="0066315B" w:rsidRDefault="004C662A" w:rsidP="004C662A">
            <w:pPr>
              <w:pStyle w:val="SemEspaamento"/>
              <w:jc w:val="center"/>
              <w:rPr>
                <w:sz w:val="20"/>
                <w:szCs w:val="20"/>
              </w:rPr>
            </w:pPr>
            <w:r>
              <w:rPr>
                <w:sz w:val="20"/>
                <w:szCs w:val="20"/>
              </w:rPr>
              <w:t>(</w:t>
            </w:r>
            <w:r w:rsidRPr="00BA73B1">
              <w:rPr>
                <w:i/>
                <w:sz w:val="20"/>
                <w:szCs w:val="20"/>
              </w:rPr>
              <w:t>b</w:t>
            </w:r>
            <w:r w:rsidRPr="0066315B">
              <w:rPr>
                <w:sz w:val="20"/>
                <w:szCs w:val="20"/>
              </w:rPr>
              <w:t>)</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4C662A" w:rsidRPr="00BA73B1" w:rsidRDefault="004C662A" w:rsidP="004C662A">
            <w:pPr>
              <w:pStyle w:val="SemEspaamento"/>
              <w:rPr>
                <w:sz w:val="20"/>
                <w:szCs w:val="20"/>
              </w:rPr>
            </w:pPr>
            <w:r w:rsidRPr="0066315B">
              <w:rPr>
                <w:sz w:val="20"/>
                <w:szCs w:val="20"/>
              </w:rPr>
              <w:t xml:space="preserve">VARIAÇÃO </w:t>
            </w:r>
            <w:r>
              <w:rPr>
                <w:rFonts w:ascii="Cambria Math" w:hAnsi="Cambria Math" w:cs="Arial"/>
                <w:sz w:val="16"/>
                <w:szCs w:val="16"/>
              </w:rPr>
              <w:br/>
            </w:r>
            <m:oMathPara>
              <m:oMathParaPr>
                <m:jc m:val="center"/>
              </m:oMathParaPr>
              <m:oMath>
                <m:f>
                  <m:fPr>
                    <m:ctrlPr>
                      <w:rPr>
                        <w:rFonts w:ascii="Cambria Math" w:hAnsi="Cambria Math" w:cs="Arial"/>
                        <w:i/>
                        <w:sz w:val="16"/>
                        <w:szCs w:val="16"/>
                      </w:rPr>
                    </m:ctrlPr>
                  </m:fPr>
                  <m:num>
                    <m:r>
                      <w:rPr>
                        <w:rFonts w:ascii="Cambria Math" w:hAnsi="Cambria Math" w:cs="Arial"/>
                        <w:sz w:val="16"/>
                        <w:szCs w:val="16"/>
                      </w:rPr>
                      <m:t>a-b</m:t>
                    </m:r>
                  </m:num>
                  <m:den>
                    <m:r>
                      <w:rPr>
                        <w:rFonts w:ascii="Cambria Math" w:hAnsi="Cambria Math" w:cs="Arial"/>
                        <w:sz w:val="16"/>
                        <w:szCs w:val="16"/>
                      </w:rPr>
                      <m:t>b</m:t>
                    </m:r>
                  </m:den>
                </m:f>
              </m:oMath>
            </m:oMathPara>
          </w:p>
        </w:tc>
      </w:tr>
      <w:tr w:rsidR="004C662A" w:rsidRPr="0066315B" w:rsidTr="004C662A">
        <w:trPr>
          <w:trHeight w:val="284"/>
          <w:jc w:val="center"/>
        </w:trPr>
        <w:tc>
          <w:tcPr>
            <w:tcW w:w="0" w:type="auto"/>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rsidR="004C662A" w:rsidRPr="0066315B" w:rsidRDefault="004C662A" w:rsidP="004C662A">
            <w:pPr>
              <w:pStyle w:val="SemEspaamento"/>
              <w:jc w:val="center"/>
              <w:rPr>
                <w:sz w:val="20"/>
                <w:szCs w:val="20"/>
              </w:rPr>
            </w:pPr>
            <w:r w:rsidRPr="0066315B">
              <w:rPr>
                <w:sz w:val="20"/>
                <w:szCs w:val="20"/>
              </w:rPr>
              <w:t>PRODUÇÃO TOTAL</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rPr>
                <w:sz w:val="20"/>
                <w:szCs w:val="20"/>
              </w:rPr>
            </w:pPr>
            <w:r w:rsidRPr="0066315B">
              <w:rPr>
                <w:sz w:val="20"/>
                <w:szCs w:val="20"/>
              </w:rPr>
              <w:t>CALÇA</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7D37B0" w:rsidRDefault="008E766D" w:rsidP="004C662A">
            <w:pPr>
              <w:pStyle w:val="SemEspaamento"/>
              <w:jc w:val="center"/>
              <w:rPr>
                <w:sz w:val="20"/>
                <w:szCs w:val="20"/>
                <w:highlight w:val="yellow"/>
              </w:rPr>
            </w:pPr>
            <w:r w:rsidRPr="008E766D">
              <w:rPr>
                <w:sz w:val="20"/>
                <w:szCs w:val="20"/>
              </w:rPr>
              <w:t>peças</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54479D" w:rsidRDefault="004C662A" w:rsidP="004C662A">
            <w:pPr>
              <w:pStyle w:val="SemEspaamento"/>
              <w:jc w:val="center"/>
              <w:rPr>
                <w:sz w:val="20"/>
                <w:szCs w:val="20"/>
              </w:rPr>
            </w:pPr>
            <w:r w:rsidRPr="0054479D">
              <w:rPr>
                <w:sz w:val="20"/>
                <w:szCs w:val="20"/>
              </w:rPr>
              <w:t>684.127</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312</w:t>
            </w:r>
            <w:r>
              <w:rPr>
                <w:sz w:val="20"/>
                <w:szCs w:val="20"/>
              </w:rPr>
              <w:t>.</w:t>
            </w:r>
            <w:r w:rsidRPr="0066315B">
              <w:rPr>
                <w:sz w:val="20"/>
                <w:szCs w:val="20"/>
              </w:rPr>
              <w:t>000</w:t>
            </w:r>
          </w:p>
        </w:tc>
        <w:tc>
          <w:tcPr>
            <w:tcW w:w="0" w:type="auto"/>
            <w:tcBorders>
              <w:top w:val="nil"/>
              <w:left w:val="nil"/>
              <w:bottom w:val="single" w:sz="4" w:space="0" w:color="auto"/>
              <w:right w:val="single" w:sz="8"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11</w:t>
            </w:r>
            <w:r>
              <w:rPr>
                <w:sz w:val="20"/>
                <w:szCs w:val="20"/>
              </w:rPr>
              <w:t>9</w:t>
            </w:r>
            <w:r w:rsidRPr="0066315B">
              <w:rPr>
                <w:sz w:val="20"/>
                <w:szCs w:val="20"/>
              </w:rPr>
              <w:t>,</w:t>
            </w:r>
            <w:r>
              <w:rPr>
                <w:sz w:val="20"/>
                <w:szCs w:val="20"/>
              </w:rPr>
              <w:t>27</w:t>
            </w:r>
            <w:r w:rsidRPr="0066315B">
              <w:rPr>
                <w:sz w:val="20"/>
                <w:szCs w:val="20"/>
              </w:rPr>
              <w:t>%</w:t>
            </w:r>
          </w:p>
        </w:tc>
      </w:tr>
      <w:tr w:rsidR="004C662A" w:rsidRPr="0066315B" w:rsidTr="004C662A">
        <w:trPr>
          <w:trHeight w:val="284"/>
          <w:jc w:val="center"/>
        </w:trPr>
        <w:tc>
          <w:tcPr>
            <w:tcW w:w="0" w:type="auto"/>
            <w:vMerge/>
            <w:tcBorders>
              <w:top w:val="nil"/>
              <w:left w:val="single" w:sz="8" w:space="0" w:color="auto"/>
              <w:bottom w:val="single" w:sz="4" w:space="0" w:color="auto"/>
              <w:right w:val="single" w:sz="4" w:space="0" w:color="auto"/>
            </w:tcBorders>
            <w:vAlign w:val="center"/>
            <w:hideMark/>
          </w:tcPr>
          <w:p w:rsidR="004C662A" w:rsidRPr="0066315B" w:rsidRDefault="004C662A" w:rsidP="004C662A">
            <w:pPr>
              <w:pStyle w:val="SemEspaamento"/>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rPr>
                <w:sz w:val="20"/>
                <w:szCs w:val="20"/>
              </w:rPr>
            </w:pPr>
            <w:r w:rsidRPr="0066315B">
              <w:rPr>
                <w:sz w:val="20"/>
                <w:szCs w:val="20"/>
              </w:rPr>
              <w:t>JAQUETA</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7D37B0" w:rsidRDefault="008E766D" w:rsidP="004C662A">
            <w:pPr>
              <w:pStyle w:val="SemEspaamento"/>
              <w:jc w:val="center"/>
              <w:rPr>
                <w:sz w:val="20"/>
                <w:szCs w:val="20"/>
                <w:highlight w:val="yellow"/>
              </w:rPr>
            </w:pPr>
            <w:r w:rsidRPr="008E766D">
              <w:rPr>
                <w:sz w:val="20"/>
                <w:szCs w:val="20"/>
              </w:rPr>
              <w:t>peças</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54479D" w:rsidRDefault="004C662A" w:rsidP="004C662A">
            <w:pPr>
              <w:pStyle w:val="SemEspaamento"/>
              <w:jc w:val="center"/>
              <w:rPr>
                <w:sz w:val="20"/>
                <w:szCs w:val="20"/>
              </w:rPr>
            </w:pPr>
            <w:r w:rsidRPr="0054479D">
              <w:rPr>
                <w:sz w:val="20"/>
                <w:szCs w:val="20"/>
              </w:rPr>
              <w:t>17</w:t>
            </w:r>
            <w:r>
              <w:rPr>
                <w:sz w:val="20"/>
                <w:szCs w:val="20"/>
              </w:rPr>
              <w:t>.</w:t>
            </w:r>
            <w:r w:rsidRPr="0054479D">
              <w:rPr>
                <w:sz w:val="20"/>
                <w:szCs w:val="20"/>
              </w:rPr>
              <w:t>073</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7</w:t>
            </w:r>
            <w:r>
              <w:rPr>
                <w:sz w:val="20"/>
                <w:szCs w:val="20"/>
              </w:rPr>
              <w:t>.</w:t>
            </w:r>
            <w:r w:rsidRPr="0066315B">
              <w:rPr>
                <w:sz w:val="20"/>
                <w:szCs w:val="20"/>
              </w:rPr>
              <w:t>800</w:t>
            </w:r>
          </w:p>
        </w:tc>
        <w:tc>
          <w:tcPr>
            <w:tcW w:w="0" w:type="auto"/>
            <w:tcBorders>
              <w:top w:val="nil"/>
              <w:left w:val="nil"/>
              <w:bottom w:val="single" w:sz="4" w:space="0" w:color="auto"/>
              <w:right w:val="single" w:sz="8"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11</w:t>
            </w:r>
            <w:r>
              <w:rPr>
                <w:sz w:val="20"/>
                <w:szCs w:val="20"/>
              </w:rPr>
              <w:t>8</w:t>
            </w:r>
            <w:r w:rsidRPr="0066315B">
              <w:rPr>
                <w:sz w:val="20"/>
                <w:szCs w:val="20"/>
              </w:rPr>
              <w:t>,</w:t>
            </w:r>
            <w:r>
              <w:rPr>
                <w:sz w:val="20"/>
                <w:szCs w:val="20"/>
              </w:rPr>
              <w:t>8</w:t>
            </w:r>
            <w:r w:rsidRPr="0066315B">
              <w:rPr>
                <w:sz w:val="20"/>
                <w:szCs w:val="20"/>
              </w:rPr>
              <w:t>8%</w:t>
            </w:r>
          </w:p>
        </w:tc>
      </w:tr>
      <w:tr w:rsidR="004C662A" w:rsidRPr="0066315B" w:rsidTr="004C662A">
        <w:trPr>
          <w:trHeight w:val="284"/>
          <w:jc w:val="center"/>
        </w:trPr>
        <w:tc>
          <w:tcPr>
            <w:tcW w:w="0" w:type="auto"/>
            <w:vMerge/>
            <w:tcBorders>
              <w:top w:val="nil"/>
              <w:left w:val="single" w:sz="8" w:space="0" w:color="auto"/>
              <w:bottom w:val="single" w:sz="4" w:space="0" w:color="auto"/>
              <w:right w:val="single" w:sz="4" w:space="0" w:color="auto"/>
            </w:tcBorders>
            <w:vAlign w:val="center"/>
            <w:hideMark/>
          </w:tcPr>
          <w:p w:rsidR="004C662A" w:rsidRPr="0066315B" w:rsidRDefault="004C662A" w:rsidP="004C662A">
            <w:pPr>
              <w:pStyle w:val="SemEspaamento"/>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rPr>
                <w:sz w:val="20"/>
                <w:szCs w:val="20"/>
              </w:rPr>
            </w:pPr>
            <w:r w:rsidRPr="0066315B">
              <w:rPr>
                <w:sz w:val="20"/>
                <w:szCs w:val="20"/>
              </w:rPr>
              <w:t>SAIA</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7D37B0" w:rsidRDefault="008E766D" w:rsidP="004C662A">
            <w:pPr>
              <w:pStyle w:val="SemEspaamento"/>
              <w:jc w:val="center"/>
              <w:rPr>
                <w:sz w:val="20"/>
                <w:szCs w:val="20"/>
                <w:highlight w:val="yellow"/>
              </w:rPr>
            </w:pPr>
            <w:r w:rsidRPr="008E766D">
              <w:rPr>
                <w:sz w:val="20"/>
                <w:szCs w:val="20"/>
              </w:rPr>
              <w:t>peças</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54479D">
              <w:rPr>
                <w:sz w:val="20"/>
                <w:szCs w:val="20"/>
              </w:rPr>
              <w:t>51</w:t>
            </w:r>
            <w:r>
              <w:rPr>
                <w:sz w:val="20"/>
                <w:szCs w:val="20"/>
              </w:rPr>
              <w:t>.</w:t>
            </w:r>
            <w:r w:rsidRPr="0054479D">
              <w:rPr>
                <w:sz w:val="20"/>
                <w:szCs w:val="20"/>
              </w:rPr>
              <w:t>347</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23</w:t>
            </w:r>
            <w:r>
              <w:rPr>
                <w:sz w:val="20"/>
                <w:szCs w:val="20"/>
              </w:rPr>
              <w:t>.</w:t>
            </w:r>
            <w:r w:rsidRPr="0066315B">
              <w:rPr>
                <w:sz w:val="20"/>
                <w:szCs w:val="20"/>
              </w:rPr>
              <w:t>400</w:t>
            </w:r>
          </w:p>
        </w:tc>
        <w:tc>
          <w:tcPr>
            <w:tcW w:w="0" w:type="auto"/>
            <w:tcBorders>
              <w:top w:val="nil"/>
              <w:left w:val="nil"/>
              <w:bottom w:val="single" w:sz="4" w:space="0" w:color="auto"/>
              <w:right w:val="single" w:sz="8"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119,4</w:t>
            </w:r>
            <w:r>
              <w:rPr>
                <w:sz w:val="20"/>
                <w:szCs w:val="20"/>
              </w:rPr>
              <w:t>3</w:t>
            </w:r>
            <w:r w:rsidRPr="0066315B">
              <w:rPr>
                <w:sz w:val="20"/>
                <w:szCs w:val="20"/>
              </w:rPr>
              <w:t>%</w:t>
            </w:r>
          </w:p>
        </w:tc>
      </w:tr>
      <w:tr w:rsidR="004C662A" w:rsidRPr="0066315B" w:rsidTr="004C662A">
        <w:trPr>
          <w:trHeight w:val="284"/>
          <w:jc w:val="center"/>
        </w:trPr>
        <w:tc>
          <w:tcPr>
            <w:tcW w:w="0" w:type="auto"/>
            <w:vMerge/>
            <w:tcBorders>
              <w:top w:val="nil"/>
              <w:left w:val="single" w:sz="8" w:space="0" w:color="auto"/>
              <w:bottom w:val="single" w:sz="4" w:space="0" w:color="auto"/>
              <w:right w:val="single" w:sz="4" w:space="0" w:color="auto"/>
            </w:tcBorders>
            <w:vAlign w:val="center"/>
            <w:hideMark/>
          </w:tcPr>
          <w:p w:rsidR="004C662A" w:rsidRPr="0066315B" w:rsidRDefault="004C662A" w:rsidP="004C662A">
            <w:pPr>
              <w:pStyle w:val="SemEspaamento"/>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rPr>
                <w:sz w:val="20"/>
                <w:szCs w:val="20"/>
              </w:rPr>
            </w:pPr>
            <w:r w:rsidRPr="0066315B">
              <w:rPr>
                <w:sz w:val="20"/>
                <w:szCs w:val="20"/>
              </w:rPr>
              <w:t>CALÇA SOCIAL</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7D37B0" w:rsidRDefault="008E766D" w:rsidP="004C662A">
            <w:pPr>
              <w:pStyle w:val="SemEspaamento"/>
              <w:jc w:val="center"/>
              <w:rPr>
                <w:sz w:val="20"/>
                <w:szCs w:val="20"/>
                <w:highlight w:val="yellow"/>
              </w:rPr>
            </w:pPr>
            <w:r w:rsidRPr="008E766D">
              <w:rPr>
                <w:sz w:val="20"/>
                <w:szCs w:val="20"/>
              </w:rPr>
              <w:t>peças</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54479D">
              <w:rPr>
                <w:sz w:val="20"/>
                <w:szCs w:val="20"/>
              </w:rPr>
              <w:t>8</w:t>
            </w:r>
            <w:r>
              <w:rPr>
                <w:sz w:val="20"/>
                <w:szCs w:val="20"/>
              </w:rPr>
              <w:t>.</w:t>
            </w:r>
            <w:r w:rsidRPr="0054479D">
              <w:rPr>
                <w:sz w:val="20"/>
                <w:szCs w:val="20"/>
              </w:rPr>
              <w:t>550</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3</w:t>
            </w:r>
            <w:r>
              <w:rPr>
                <w:sz w:val="20"/>
                <w:szCs w:val="20"/>
              </w:rPr>
              <w:t>.</w:t>
            </w:r>
            <w:r w:rsidRPr="0066315B">
              <w:rPr>
                <w:sz w:val="20"/>
                <w:szCs w:val="20"/>
              </w:rPr>
              <w:t>900</w:t>
            </w:r>
          </w:p>
        </w:tc>
        <w:tc>
          <w:tcPr>
            <w:tcW w:w="0" w:type="auto"/>
            <w:tcBorders>
              <w:top w:val="nil"/>
              <w:left w:val="nil"/>
              <w:bottom w:val="single" w:sz="4" w:space="0" w:color="auto"/>
              <w:right w:val="single" w:sz="8" w:space="0" w:color="auto"/>
            </w:tcBorders>
            <w:shd w:val="clear" w:color="auto" w:fill="auto"/>
            <w:noWrap/>
            <w:vAlign w:val="center"/>
            <w:hideMark/>
          </w:tcPr>
          <w:p w:rsidR="004C662A" w:rsidRPr="0066315B" w:rsidRDefault="004C662A" w:rsidP="004C662A">
            <w:pPr>
              <w:pStyle w:val="SemEspaamento"/>
              <w:jc w:val="center"/>
              <w:rPr>
                <w:sz w:val="20"/>
                <w:szCs w:val="20"/>
              </w:rPr>
            </w:pPr>
            <w:r>
              <w:rPr>
                <w:sz w:val="20"/>
                <w:szCs w:val="20"/>
              </w:rPr>
              <w:t>119,23</w:t>
            </w:r>
            <w:r w:rsidRPr="0066315B">
              <w:rPr>
                <w:sz w:val="20"/>
                <w:szCs w:val="20"/>
              </w:rPr>
              <w:t>%</w:t>
            </w:r>
          </w:p>
        </w:tc>
      </w:tr>
      <w:tr w:rsidR="004C662A" w:rsidRPr="0066315B" w:rsidTr="004C662A">
        <w:trPr>
          <w:trHeight w:val="284"/>
          <w:jc w:val="center"/>
        </w:trPr>
        <w:tc>
          <w:tcPr>
            <w:tcW w:w="0" w:type="auto"/>
            <w:vMerge/>
            <w:tcBorders>
              <w:top w:val="nil"/>
              <w:left w:val="single" w:sz="8" w:space="0" w:color="auto"/>
              <w:bottom w:val="single" w:sz="4" w:space="0" w:color="auto"/>
              <w:right w:val="single" w:sz="4" w:space="0" w:color="auto"/>
            </w:tcBorders>
            <w:vAlign w:val="center"/>
            <w:hideMark/>
          </w:tcPr>
          <w:p w:rsidR="004C662A" w:rsidRPr="0066315B" w:rsidRDefault="004C662A" w:rsidP="004C662A">
            <w:pPr>
              <w:pStyle w:val="SemEspaamento"/>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rPr>
                <w:sz w:val="20"/>
                <w:szCs w:val="20"/>
              </w:rPr>
            </w:pPr>
            <w:r w:rsidRPr="0066315B">
              <w:rPr>
                <w:sz w:val="20"/>
                <w:szCs w:val="20"/>
              </w:rPr>
              <w:t>BERMUDA</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7D37B0" w:rsidRDefault="008E766D" w:rsidP="004C662A">
            <w:pPr>
              <w:pStyle w:val="SemEspaamento"/>
              <w:jc w:val="center"/>
              <w:rPr>
                <w:sz w:val="20"/>
                <w:szCs w:val="20"/>
                <w:highlight w:val="yellow"/>
              </w:rPr>
            </w:pPr>
            <w:r w:rsidRPr="008E766D">
              <w:rPr>
                <w:sz w:val="20"/>
                <w:szCs w:val="20"/>
              </w:rPr>
              <w:t>peças</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54479D">
              <w:rPr>
                <w:sz w:val="20"/>
                <w:szCs w:val="20"/>
              </w:rPr>
              <w:t>68</w:t>
            </w:r>
            <w:r>
              <w:rPr>
                <w:sz w:val="20"/>
                <w:szCs w:val="20"/>
              </w:rPr>
              <w:t>.</w:t>
            </w:r>
            <w:r w:rsidRPr="0054479D">
              <w:rPr>
                <w:sz w:val="20"/>
                <w:szCs w:val="20"/>
              </w:rPr>
              <w:t>463</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31</w:t>
            </w:r>
            <w:r>
              <w:rPr>
                <w:sz w:val="20"/>
                <w:szCs w:val="20"/>
              </w:rPr>
              <w:t>.</w:t>
            </w:r>
            <w:r w:rsidRPr="0066315B">
              <w:rPr>
                <w:sz w:val="20"/>
                <w:szCs w:val="20"/>
              </w:rPr>
              <w:t>200</w:t>
            </w:r>
          </w:p>
        </w:tc>
        <w:tc>
          <w:tcPr>
            <w:tcW w:w="0" w:type="auto"/>
            <w:tcBorders>
              <w:top w:val="nil"/>
              <w:left w:val="nil"/>
              <w:bottom w:val="single" w:sz="4" w:space="0" w:color="auto"/>
              <w:right w:val="single" w:sz="8" w:space="0" w:color="auto"/>
            </w:tcBorders>
            <w:shd w:val="clear" w:color="auto" w:fill="auto"/>
            <w:noWrap/>
            <w:vAlign w:val="center"/>
            <w:hideMark/>
          </w:tcPr>
          <w:p w:rsidR="004C662A" w:rsidRPr="0066315B" w:rsidRDefault="004C662A" w:rsidP="004C662A">
            <w:pPr>
              <w:pStyle w:val="SemEspaamento"/>
              <w:jc w:val="center"/>
              <w:rPr>
                <w:sz w:val="20"/>
                <w:szCs w:val="20"/>
              </w:rPr>
            </w:pPr>
            <w:r>
              <w:rPr>
                <w:sz w:val="20"/>
                <w:szCs w:val="20"/>
              </w:rPr>
              <w:t>119,43</w:t>
            </w:r>
            <w:r w:rsidRPr="0066315B">
              <w:rPr>
                <w:sz w:val="20"/>
                <w:szCs w:val="20"/>
              </w:rPr>
              <w:t>%</w:t>
            </w:r>
          </w:p>
        </w:tc>
      </w:tr>
      <w:tr w:rsidR="004C662A" w:rsidRPr="0066315B" w:rsidTr="004C662A">
        <w:trPr>
          <w:trHeight w:val="284"/>
          <w:jc w:val="center"/>
        </w:trPr>
        <w:tc>
          <w:tcPr>
            <w:tcW w:w="0" w:type="auto"/>
            <w:vMerge/>
            <w:tcBorders>
              <w:top w:val="nil"/>
              <w:left w:val="single" w:sz="8" w:space="0" w:color="auto"/>
              <w:bottom w:val="single" w:sz="4" w:space="0" w:color="auto"/>
              <w:right w:val="single" w:sz="4" w:space="0" w:color="auto"/>
            </w:tcBorders>
            <w:vAlign w:val="center"/>
            <w:hideMark/>
          </w:tcPr>
          <w:p w:rsidR="004C662A" w:rsidRPr="0066315B" w:rsidRDefault="004C662A" w:rsidP="004C662A">
            <w:pPr>
              <w:pStyle w:val="SemEspaamento"/>
              <w:rPr>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rPr>
                <w:sz w:val="20"/>
                <w:szCs w:val="20"/>
              </w:rPr>
            </w:pPr>
            <w:r w:rsidRPr="0066315B">
              <w:rPr>
                <w:sz w:val="20"/>
                <w:szCs w:val="20"/>
              </w:rPr>
              <w:t>CAMISA</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7D37B0" w:rsidRDefault="008E766D" w:rsidP="004C662A">
            <w:pPr>
              <w:pStyle w:val="SemEspaamento"/>
              <w:jc w:val="center"/>
              <w:rPr>
                <w:sz w:val="20"/>
                <w:szCs w:val="20"/>
                <w:highlight w:val="yellow"/>
              </w:rPr>
            </w:pPr>
            <w:r w:rsidRPr="008E766D">
              <w:rPr>
                <w:sz w:val="20"/>
                <w:szCs w:val="20"/>
              </w:rPr>
              <w:t>peças</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54479D">
              <w:rPr>
                <w:sz w:val="20"/>
                <w:szCs w:val="20"/>
              </w:rPr>
              <w:t>25</w:t>
            </w:r>
            <w:r>
              <w:rPr>
                <w:sz w:val="20"/>
                <w:szCs w:val="20"/>
              </w:rPr>
              <w:t>.</w:t>
            </w:r>
            <w:r w:rsidRPr="0054479D">
              <w:rPr>
                <w:sz w:val="20"/>
                <w:szCs w:val="20"/>
              </w:rPr>
              <w:t>675</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11</w:t>
            </w:r>
            <w:r>
              <w:rPr>
                <w:sz w:val="20"/>
                <w:szCs w:val="20"/>
              </w:rPr>
              <w:t>.</w:t>
            </w:r>
            <w:r w:rsidRPr="0066315B">
              <w:rPr>
                <w:sz w:val="20"/>
                <w:szCs w:val="20"/>
              </w:rPr>
              <w:t>700</w:t>
            </w:r>
          </w:p>
        </w:tc>
        <w:tc>
          <w:tcPr>
            <w:tcW w:w="0" w:type="auto"/>
            <w:tcBorders>
              <w:top w:val="nil"/>
              <w:left w:val="nil"/>
              <w:bottom w:val="single" w:sz="4" w:space="0" w:color="auto"/>
              <w:right w:val="single" w:sz="8"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119,44%</w:t>
            </w:r>
          </w:p>
        </w:tc>
      </w:tr>
      <w:tr w:rsidR="004C662A" w:rsidRPr="0066315B" w:rsidTr="004C662A">
        <w:trPr>
          <w:trHeight w:val="315"/>
          <w:jc w:val="center"/>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C662A" w:rsidRPr="0066315B" w:rsidRDefault="004C662A" w:rsidP="004C662A">
            <w:pPr>
              <w:pStyle w:val="SemEspaamento"/>
              <w:rPr>
                <w:sz w:val="20"/>
                <w:szCs w:val="20"/>
              </w:rPr>
            </w:pPr>
            <w:r w:rsidRPr="0066315B">
              <w:rPr>
                <w:sz w:val="20"/>
                <w:szCs w:val="20"/>
              </w:rPr>
              <w:t>Receita Bruta Total</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7D37B0" w:rsidRDefault="008E766D" w:rsidP="004C662A">
            <w:pPr>
              <w:pStyle w:val="SemEspaamento"/>
              <w:jc w:val="center"/>
              <w:rPr>
                <w:sz w:val="20"/>
                <w:szCs w:val="20"/>
                <w:highlight w:val="yellow"/>
              </w:rPr>
            </w:pPr>
            <w:r w:rsidRPr="008E766D">
              <w:rPr>
                <w:sz w:val="20"/>
                <w:szCs w:val="20"/>
              </w:rPr>
              <w:t>R</w:t>
            </w:r>
            <w:r w:rsidR="004C662A" w:rsidRPr="008E766D">
              <w:rPr>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R$ 6</w:t>
            </w:r>
            <w:r>
              <w:rPr>
                <w:sz w:val="20"/>
                <w:szCs w:val="20"/>
              </w:rPr>
              <w:t>64</w:t>
            </w:r>
            <w:r w:rsidRPr="0066315B">
              <w:rPr>
                <w:sz w:val="20"/>
                <w:szCs w:val="20"/>
              </w:rPr>
              <w:t>.</w:t>
            </w:r>
            <w:r>
              <w:rPr>
                <w:sz w:val="20"/>
                <w:szCs w:val="20"/>
              </w:rPr>
              <w:t>4</w:t>
            </w:r>
            <w:r w:rsidRPr="0066315B">
              <w:rPr>
                <w:sz w:val="20"/>
                <w:szCs w:val="20"/>
              </w:rPr>
              <w:t>8</w:t>
            </w:r>
            <w:r>
              <w:rPr>
                <w:sz w:val="20"/>
                <w:szCs w:val="20"/>
              </w:rPr>
              <w:t>7</w:t>
            </w:r>
            <w:r w:rsidRPr="0066315B">
              <w:rPr>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R$ 303.030,00</w:t>
            </w:r>
          </w:p>
        </w:tc>
        <w:tc>
          <w:tcPr>
            <w:tcW w:w="0" w:type="auto"/>
            <w:tcBorders>
              <w:top w:val="nil"/>
              <w:left w:val="nil"/>
              <w:bottom w:val="single" w:sz="4" w:space="0" w:color="auto"/>
              <w:right w:val="single" w:sz="8"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11</w:t>
            </w:r>
            <w:r>
              <w:rPr>
                <w:sz w:val="20"/>
                <w:szCs w:val="20"/>
              </w:rPr>
              <w:t>9</w:t>
            </w:r>
            <w:r w:rsidRPr="0066315B">
              <w:rPr>
                <w:sz w:val="20"/>
                <w:szCs w:val="20"/>
              </w:rPr>
              <w:t>,</w:t>
            </w:r>
            <w:r>
              <w:rPr>
                <w:sz w:val="20"/>
                <w:szCs w:val="20"/>
              </w:rPr>
              <w:t>28</w:t>
            </w:r>
            <w:r w:rsidRPr="0066315B">
              <w:rPr>
                <w:sz w:val="20"/>
                <w:szCs w:val="20"/>
              </w:rPr>
              <w:t>%</w:t>
            </w:r>
          </w:p>
        </w:tc>
      </w:tr>
      <w:tr w:rsidR="004C662A" w:rsidRPr="0066315B" w:rsidTr="004C662A">
        <w:trPr>
          <w:trHeight w:val="549"/>
          <w:jc w:val="center"/>
        </w:trPr>
        <w:tc>
          <w:tcPr>
            <w:tcW w:w="0" w:type="auto"/>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C662A" w:rsidRPr="0066315B" w:rsidRDefault="004C662A" w:rsidP="004C662A">
            <w:pPr>
              <w:pStyle w:val="SemEspaamento"/>
              <w:rPr>
                <w:sz w:val="20"/>
                <w:szCs w:val="20"/>
              </w:rPr>
            </w:pPr>
            <w:r w:rsidRPr="0066315B">
              <w:rPr>
                <w:sz w:val="20"/>
                <w:szCs w:val="20"/>
              </w:rPr>
              <w:t>Gastos de energia no Setor Secagem</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7D37B0" w:rsidRDefault="008E766D" w:rsidP="004C662A">
            <w:pPr>
              <w:pStyle w:val="SemEspaamento"/>
              <w:jc w:val="center"/>
              <w:rPr>
                <w:sz w:val="20"/>
                <w:szCs w:val="20"/>
                <w:highlight w:val="yellow"/>
              </w:rPr>
            </w:pPr>
            <w:r w:rsidRPr="008E766D">
              <w:rPr>
                <w:sz w:val="20"/>
                <w:szCs w:val="20"/>
              </w:rPr>
              <w:t>R$</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R$ 4.366,92</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R$ 4.366,92</w:t>
            </w:r>
          </w:p>
        </w:tc>
        <w:tc>
          <w:tcPr>
            <w:tcW w:w="0" w:type="auto"/>
            <w:tcBorders>
              <w:top w:val="nil"/>
              <w:left w:val="nil"/>
              <w:bottom w:val="single" w:sz="4" w:space="0" w:color="auto"/>
              <w:right w:val="single" w:sz="8"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0,00%</w:t>
            </w:r>
          </w:p>
        </w:tc>
      </w:tr>
      <w:tr w:rsidR="004C662A" w:rsidRPr="0066315B" w:rsidTr="004C662A">
        <w:trPr>
          <w:trHeight w:val="415"/>
          <w:jc w:val="center"/>
        </w:trPr>
        <w:tc>
          <w:tcPr>
            <w:tcW w:w="0" w:type="auto"/>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C662A" w:rsidRPr="0066315B" w:rsidRDefault="004C662A" w:rsidP="004C662A">
            <w:pPr>
              <w:pStyle w:val="SemEspaamento"/>
              <w:rPr>
                <w:sz w:val="20"/>
                <w:szCs w:val="20"/>
              </w:rPr>
            </w:pPr>
            <w:r w:rsidRPr="0066315B">
              <w:rPr>
                <w:sz w:val="20"/>
                <w:szCs w:val="20"/>
              </w:rPr>
              <w:t>Gastos com pessoal no Setor Secagem</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7D37B0" w:rsidRDefault="008E766D" w:rsidP="004C662A">
            <w:pPr>
              <w:pStyle w:val="SemEspaamento"/>
              <w:jc w:val="center"/>
              <w:rPr>
                <w:sz w:val="20"/>
                <w:szCs w:val="20"/>
                <w:highlight w:val="yellow"/>
              </w:rPr>
            </w:pPr>
            <w:r w:rsidRPr="008E766D">
              <w:rPr>
                <w:sz w:val="20"/>
                <w:szCs w:val="20"/>
              </w:rPr>
              <w:t>R$</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R$ 9.392,72</w:t>
            </w:r>
          </w:p>
        </w:tc>
        <w:tc>
          <w:tcPr>
            <w:tcW w:w="0" w:type="auto"/>
            <w:tcBorders>
              <w:top w:val="nil"/>
              <w:left w:val="nil"/>
              <w:bottom w:val="single" w:sz="4"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R$ 9.392,72</w:t>
            </w:r>
          </w:p>
        </w:tc>
        <w:tc>
          <w:tcPr>
            <w:tcW w:w="0" w:type="auto"/>
            <w:tcBorders>
              <w:top w:val="nil"/>
              <w:left w:val="nil"/>
              <w:bottom w:val="single" w:sz="4" w:space="0" w:color="auto"/>
              <w:right w:val="single" w:sz="8"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0,00%</w:t>
            </w:r>
          </w:p>
        </w:tc>
      </w:tr>
      <w:tr w:rsidR="004C662A" w:rsidRPr="0066315B" w:rsidTr="004C662A">
        <w:trPr>
          <w:trHeight w:val="507"/>
          <w:jc w:val="center"/>
        </w:trPr>
        <w:tc>
          <w:tcPr>
            <w:tcW w:w="0" w:type="auto"/>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4C662A" w:rsidRPr="0066315B" w:rsidRDefault="004C662A" w:rsidP="004C662A">
            <w:pPr>
              <w:pStyle w:val="SemEspaamento"/>
              <w:rPr>
                <w:sz w:val="20"/>
                <w:szCs w:val="20"/>
              </w:rPr>
            </w:pPr>
            <w:r w:rsidRPr="0066315B">
              <w:rPr>
                <w:sz w:val="20"/>
                <w:szCs w:val="20"/>
              </w:rPr>
              <w:t>Margem de Contribuição Global</w:t>
            </w:r>
          </w:p>
        </w:tc>
        <w:tc>
          <w:tcPr>
            <w:tcW w:w="0" w:type="auto"/>
            <w:tcBorders>
              <w:top w:val="nil"/>
              <w:left w:val="nil"/>
              <w:bottom w:val="single" w:sz="8" w:space="0" w:color="auto"/>
              <w:right w:val="single" w:sz="4" w:space="0" w:color="auto"/>
            </w:tcBorders>
            <w:shd w:val="clear" w:color="auto" w:fill="auto"/>
            <w:noWrap/>
            <w:vAlign w:val="center"/>
            <w:hideMark/>
          </w:tcPr>
          <w:p w:rsidR="004C662A" w:rsidRPr="007D37B0" w:rsidRDefault="008E766D" w:rsidP="004C662A">
            <w:pPr>
              <w:pStyle w:val="SemEspaamento"/>
              <w:jc w:val="center"/>
              <w:rPr>
                <w:sz w:val="20"/>
                <w:szCs w:val="20"/>
                <w:highlight w:val="yellow"/>
              </w:rPr>
            </w:pPr>
            <w:r w:rsidRPr="008E766D">
              <w:rPr>
                <w:sz w:val="20"/>
                <w:szCs w:val="20"/>
              </w:rPr>
              <w:t>R$</w:t>
            </w:r>
          </w:p>
        </w:tc>
        <w:tc>
          <w:tcPr>
            <w:tcW w:w="0" w:type="auto"/>
            <w:tcBorders>
              <w:top w:val="nil"/>
              <w:left w:val="nil"/>
              <w:bottom w:val="single" w:sz="8"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R$ 6</w:t>
            </w:r>
            <w:r>
              <w:rPr>
                <w:sz w:val="20"/>
                <w:szCs w:val="20"/>
              </w:rPr>
              <w:t>47</w:t>
            </w:r>
            <w:r w:rsidRPr="0066315B">
              <w:rPr>
                <w:sz w:val="20"/>
                <w:szCs w:val="20"/>
              </w:rPr>
              <w:t>.</w:t>
            </w:r>
            <w:r>
              <w:rPr>
                <w:sz w:val="20"/>
                <w:szCs w:val="20"/>
              </w:rPr>
              <w:t>770</w:t>
            </w:r>
            <w:r w:rsidRPr="0066315B">
              <w:rPr>
                <w:sz w:val="20"/>
                <w:szCs w:val="20"/>
              </w:rPr>
              <w:t>,00</w:t>
            </w:r>
          </w:p>
        </w:tc>
        <w:tc>
          <w:tcPr>
            <w:tcW w:w="0" w:type="auto"/>
            <w:tcBorders>
              <w:top w:val="nil"/>
              <w:left w:val="nil"/>
              <w:bottom w:val="single" w:sz="8" w:space="0" w:color="auto"/>
              <w:right w:val="single" w:sz="4"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 xml:space="preserve">R$ </w:t>
            </w:r>
            <w:r>
              <w:rPr>
                <w:sz w:val="20"/>
                <w:szCs w:val="20"/>
              </w:rPr>
              <w:t>295</w:t>
            </w:r>
            <w:r w:rsidRPr="0066315B">
              <w:rPr>
                <w:sz w:val="20"/>
                <w:szCs w:val="20"/>
              </w:rPr>
              <w:t>.4</w:t>
            </w:r>
            <w:r>
              <w:rPr>
                <w:sz w:val="20"/>
                <w:szCs w:val="20"/>
              </w:rPr>
              <w:t>02</w:t>
            </w:r>
            <w:r w:rsidRPr="0066315B">
              <w:rPr>
                <w:sz w:val="20"/>
                <w:szCs w:val="20"/>
              </w:rPr>
              <w:t>,00</w:t>
            </w:r>
          </w:p>
        </w:tc>
        <w:tc>
          <w:tcPr>
            <w:tcW w:w="0" w:type="auto"/>
            <w:tcBorders>
              <w:top w:val="nil"/>
              <w:left w:val="nil"/>
              <w:bottom w:val="single" w:sz="8" w:space="0" w:color="auto"/>
              <w:right w:val="single" w:sz="8" w:space="0" w:color="auto"/>
            </w:tcBorders>
            <w:shd w:val="clear" w:color="auto" w:fill="auto"/>
            <w:noWrap/>
            <w:vAlign w:val="center"/>
            <w:hideMark/>
          </w:tcPr>
          <w:p w:rsidR="004C662A" w:rsidRPr="0066315B" w:rsidRDefault="004C662A" w:rsidP="004C662A">
            <w:pPr>
              <w:pStyle w:val="SemEspaamento"/>
              <w:jc w:val="center"/>
              <w:rPr>
                <w:sz w:val="20"/>
                <w:szCs w:val="20"/>
              </w:rPr>
            </w:pPr>
            <w:r w:rsidRPr="0066315B">
              <w:rPr>
                <w:sz w:val="20"/>
                <w:szCs w:val="20"/>
              </w:rPr>
              <w:t>119,</w:t>
            </w:r>
            <w:r>
              <w:rPr>
                <w:sz w:val="20"/>
                <w:szCs w:val="20"/>
              </w:rPr>
              <w:t>28</w:t>
            </w:r>
            <w:r w:rsidRPr="0066315B">
              <w:rPr>
                <w:sz w:val="20"/>
                <w:szCs w:val="20"/>
              </w:rPr>
              <w:t>%</w:t>
            </w:r>
          </w:p>
        </w:tc>
      </w:tr>
    </w:tbl>
    <w:p w:rsidR="002A3E52" w:rsidRDefault="002A3E52" w:rsidP="00F51C89">
      <w:pPr>
        <w:spacing w:line="360" w:lineRule="auto"/>
        <w:jc w:val="both"/>
      </w:pPr>
    </w:p>
    <w:p w:rsidR="00867081" w:rsidRDefault="00867081" w:rsidP="00867081">
      <w:pPr>
        <w:spacing w:line="360" w:lineRule="auto"/>
        <w:jc w:val="both"/>
      </w:pPr>
      <w:r w:rsidRPr="0066315B">
        <w:lastRenderedPageBreak/>
        <w:t xml:space="preserve">A diferença da produção real da lavandeira e o </w:t>
      </w:r>
      <w:r>
        <w:t>resultado obtido com a aplicação do modelo</w:t>
      </w:r>
      <w:r w:rsidRPr="0066315B">
        <w:t xml:space="preserve"> mostra </w:t>
      </w:r>
      <w:r>
        <w:t>que</w:t>
      </w:r>
      <w:r w:rsidRPr="0066315B">
        <w:t xml:space="preserve"> o setor de secagem pode ser </w:t>
      </w:r>
      <w:r>
        <w:t>melhorado</w:t>
      </w:r>
      <w:r w:rsidRPr="0066315B">
        <w:t xml:space="preserve">, evitando o consumo de energia para produzir uma quantidade reduzida de peças. </w:t>
      </w:r>
      <w:r>
        <w:t xml:space="preserve">Também pode-se aproveitar melhor o tempo </w:t>
      </w:r>
      <w:r w:rsidRPr="0066315B">
        <w:t>para uma produção mais eficiente, co</w:t>
      </w:r>
      <w:r>
        <w:t>m os mesmos recursos de pessoal</w:t>
      </w:r>
      <w:r w:rsidRPr="0066315B">
        <w:t xml:space="preserve"> e equipamentos.</w:t>
      </w:r>
    </w:p>
    <w:p w:rsidR="00867081" w:rsidRDefault="00867081" w:rsidP="009B1496">
      <w:pPr>
        <w:spacing w:line="360" w:lineRule="auto"/>
        <w:jc w:val="both"/>
      </w:pPr>
    </w:p>
    <w:p w:rsidR="009B1496" w:rsidRDefault="00F1604B" w:rsidP="009B1496">
      <w:pPr>
        <w:spacing w:line="360" w:lineRule="auto"/>
        <w:jc w:val="both"/>
      </w:pPr>
      <w:r>
        <w:t>Pode-se notar também</w:t>
      </w:r>
      <w:r w:rsidR="005239A9" w:rsidRPr="0066315B">
        <w:t xml:space="preserve"> que a receita bruta </w:t>
      </w:r>
      <w:r>
        <w:t>obtida com a aplicação do</w:t>
      </w:r>
      <w:r w:rsidR="005239A9" w:rsidRPr="0066315B">
        <w:t xml:space="preserve"> modelo apresentou um </w:t>
      </w:r>
      <w:r>
        <w:t>valor</w:t>
      </w:r>
      <w:r w:rsidR="005239A9" w:rsidRPr="0066315B">
        <w:t xml:space="preserve"> 11</w:t>
      </w:r>
      <w:r w:rsidR="005239A9">
        <w:t>9</w:t>
      </w:r>
      <w:r w:rsidR="005239A9" w:rsidRPr="0066315B">
        <w:t>,</w:t>
      </w:r>
      <w:r w:rsidR="005239A9">
        <w:t>28</w:t>
      </w:r>
      <w:r w:rsidR="000250B6">
        <w:t>% superior à</w:t>
      </w:r>
      <w:r w:rsidR="005239A9" w:rsidRPr="0066315B">
        <w:t xml:space="preserve"> receita bruta </w:t>
      </w:r>
      <w:r w:rsidR="000250B6">
        <w:t xml:space="preserve">obtida pelos dados de operação </w:t>
      </w:r>
      <w:r w:rsidR="005239A9" w:rsidRPr="0066315B">
        <w:t>da lavanderia</w:t>
      </w:r>
      <w:r w:rsidR="00DD0F38">
        <w:t>, isto é, uma valor absoluto de</w:t>
      </w:r>
      <w:r w:rsidR="000250B6">
        <w:t xml:space="preserve"> </w:t>
      </w:r>
      <w:r w:rsidR="000250B6" w:rsidRPr="0066315B">
        <w:t>R$ 3</w:t>
      </w:r>
      <w:r w:rsidR="000250B6">
        <w:t>61</w:t>
      </w:r>
      <w:r w:rsidR="000250B6" w:rsidRPr="0066315B">
        <w:t>.</w:t>
      </w:r>
      <w:r w:rsidR="000250B6">
        <w:t>457</w:t>
      </w:r>
      <w:r w:rsidR="000250B6" w:rsidRPr="0066315B">
        <w:t>,00</w:t>
      </w:r>
      <w:r w:rsidR="005239A9" w:rsidRPr="0066315B">
        <w:t>.</w:t>
      </w:r>
      <w:r w:rsidR="00E469B5" w:rsidRPr="00E469B5">
        <w:t xml:space="preserve"> </w:t>
      </w:r>
      <w:r w:rsidR="00E469B5">
        <w:t xml:space="preserve">A Tabela </w:t>
      </w:r>
      <w:r w:rsidR="00EB39D0">
        <w:t>6</w:t>
      </w:r>
      <w:r w:rsidR="00E469B5">
        <w:t>.1</w:t>
      </w:r>
      <w:r w:rsidR="00C61CB8">
        <w:t>4</w:t>
      </w:r>
      <w:r w:rsidR="00E469B5">
        <w:t xml:space="preserve"> apresenta a margem de contribuição </w:t>
      </w:r>
      <w:r w:rsidR="000250B6">
        <w:t>diária calculada</w:t>
      </w:r>
      <w:r w:rsidR="00E469B5">
        <w:t xml:space="preserve"> pelo </w:t>
      </w:r>
      <w:r w:rsidR="00E469B5" w:rsidRPr="005239A9">
        <w:t xml:space="preserve">modelo </w:t>
      </w:r>
      <w:r w:rsidR="00E469B5" w:rsidRPr="005239A9">
        <w:rPr>
          <w:color w:val="000000"/>
        </w:rPr>
        <w:t xml:space="preserve">OTSEC-LI-3 </w:t>
      </w:r>
      <w:r w:rsidR="000250B6">
        <w:t>bem como</w:t>
      </w:r>
      <w:r w:rsidR="00E469B5">
        <w:t xml:space="preserve"> os dados da lavandeira.</w:t>
      </w:r>
    </w:p>
    <w:p w:rsidR="002A3E52" w:rsidRDefault="002A3E52" w:rsidP="00F51C89">
      <w:pPr>
        <w:spacing w:line="360" w:lineRule="auto"/>
        <w:jc w:val="both"/>
      </w:pPr>
    </w:p>
    <w:p w:rsidR="004C662A" w:rsidRPr="005239A9" w:rsidRDefault="005239A9" w:rsidP="005239A9">
      <w:pPr>
        <w:spacing w:line="360" w:lineRule="auto"/>
        <w:jc w:val="center"/>
      </w:pPr>
      <w:r>
        <w:rPr>
          <w:color w:val="000000"/>
        </w:rPr>
        <w:t xml:space="preserve">Tabela </w:t>
      </w:r>
      <w:r w:rsidR="00EB39D0">
        <w:rPr>
          <w:color w:val="000000"/>
        </w:rPr>
        <w:t>6</w:t>
      </w:r>
      <w:r w:rsidR="00E469B5">
        <w:rPr>
          <w:color w:val="000000"/>
        </w:rPr>
        <w:t>.1</w:t>
      </w:r>
      <w:r w:rsidR="00C61CB8">
        <w:rPr>
          <w:color w:val="000000"/>
        </w:rPr>
        <w:t>4</w:t>
      </w:r>
      <w:r>
        <w:rPr>
          <w:color w:val="000000"/>
        </w:rPr>
        <w:t xml:space="preserve"> </w:t>
      </w:r>
      <w:r w:rsidR="00E469B5" w:rsidRPr="0066315B">
        <w:t>–</w:t>
      </w:r>
      <w:r>
        <w:rPr>
          <w:color w:val="000000"/>
        </w:rPr>
        <w:t xml:space="preserve"> </w:t>
      </w:r>
      <w:r w:rsidRPr="005239A9">
        <w:rPr>
          <w:color w:val="000000"/>
        </w:rPr>
        <w:t xml:space="preserve">MODELO OTSEC-LI-3 </w:t>
      </w:r>
      <w:r w:rsidRPr="00784686">
        <w:rPr>
          <w:i/>
          <w:color w:val="000000"/>
        </w:rPr>
        <w:t>VERSUS</w:t>
      </w:r>
      <w:r w:rsidRPr="005239A9">
        <w:rPr>
          <w:color w:val="000000"/>
        </w:rPr>
        <w:t xml:space="preserve"> DADOS DA LAVANDERIA</w:t>
      </w:r>
      <w:r w:rsidR="00E469B5">
        <w:rPr>
          <w:color w:val="000000"/>
        </w:rPr>
        <w:t>.</w:t>
      </w:r>
    </w:p>
    <w:tbl>
      <w:tblPr>
        <w:tblW w:w="6019" w:type="dxa"/>
        <w:jc w:val="center"/>
        <w:tblInd w:w="65" w:type="dxa"/>
        <w:tblCellMar>
          <w:left w:w="70" w:type="dxa"/>
          <w:right w:w="70" w:type="dxa"/>
        </w:tblCellMar>
        <w:tblLook w:val="04A0" w:firstRow="1" w:lastRow="0" w:firstColumn="1" w:lastColumn="0" w:noHBand="0" w:noVBand="1"/>
      </w:tblPr>
      <w:tblGrid>
        <w:gridCol w:w="1063"/>
        <w:gridCol w:w="1744"/>
        <w:gridCol w:w="1984"/>
        <w:gridCol w:w="1228"/>
      </w:tblGrid>
      <w:tr w:rsidR="004C662A" w:rsidRPr="004C662A" w:rsidTr="00DD0F38">
        <w:trPr>
          <w:trHeight w:val="300"/>
          <w:jc w:val="center"/>
        </w:trPr>
        <w:tc>
          <w:tcPr>
            <w:tcW w:w="60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62A" w:rsidRPr="004C662A" w:rsidRDefault="004C662A" w:rsidP="004C662A">
            <w:pPr>
              <w:jc w:val="center"/>
              <w:rPr>
                <w:rFonts w:ascii="Arial" w:hAnsi="Arial" w:cs="Arial"/>
                <w:color w:val="000000"/>
                <w:sz w:val="20"/>
                <w:szCs w:val="20"/>
              </w:rPr>
            </w:pPr>
            <w:r w:rsidRPr="004C662A">
              <w:rPr>
                <w:rFonts w:ascii="Arial" w:hAnsi="Arial" w:cs="Arial"/>
                <w:color w:val="000000"/>
                <w:sz w:val="20"/>
                <w:szCs w:val="20"/>
              </w:rPr>
              <w:t xml:space="preserve">MARGEM DE CONTRIBUIÇÃO </w:t>
            </w:r>
            <w:r w:rsidR="00977C19">
              <w:rPr>
                <w:rFonts w:ascii="Arial" w:hAnsi="Arial" w:cs="Arial"/>
                <w:color w:val="000000"/>
                <w:sz w:val="20"/>
                <w:szCs w:val="20"/>
              </w:rPr>
              <w:t>DIÁRIA</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PERÍODO</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Default="00DD0F38" w:rsidP="004C662A">
            <w:pPr>
              <w:jc w:val="center"/>
              <w:rPr>
                <w:rFonts w:ascii="Arial" w:hAnsi="Arial" w:cs="Arial"/>
                <w:color w:val="000000"/>
                <w:sz w:val="20"/>
                <w:szCs w:val="20"/>
              </w:rPr>
            </w:pPr>
            <w:r>
              <w:rPr>
                <w:rFonts w:ascii="Arial" w:hAnsi="Arial" w:cs="Arial"/>
                <w:color w:val="000000"/>
                <w:sz w:val="20"/>
                <w:szCs w:val="20"/>
              </w:rPr>
              <w:t>MODELO</w:t>
            </w:r>
          </w:p>
          <w:p w:rsidR="00DD0F38" w:rsidRDefault="00DD0F38" w:rsidP="004C662A">
            <w:pPr>
              <w:jc w:val="center"/>
              <w:rPr>
                <w:rFonts w:ascii="Arial" w:hAnsi="Arial" w:cs="Arial"/>
                <w:color w:val="000000"/>
                <w:sz w:val="20"/>
                <w:szCs w:val="20"/>
              </w:rPr>
            </w:pPr>
            <w:r w:rsidRPr="004C662A">
              <w:rPr>
                <w:rFonts w:ascii="Arial" w:hAnsi="Arial" w:cs="Arial"/>
                <w:color w:val="000000"/>
                <w:sz w:val="20"/>
                <w:szCs w:val="20"/>
              </w:rPr>
              <w:t>OTSEC-LI-3</w:t>
            </w:r>
          </w:p>
          <w:p w:rsidR="00DD0F38" w:rsidRPr="004C662A" w:rsidRDefault="00DD0F38" w:rsidP="004C662A">
            <w:pPr>
              <w:jc w:val="center"/>
              <w:rPr>
                <w:rFonts w:ascii="Arial" w:hAnsi="Arial" w:cs="Arial"/>
                <w:color w:val="000000"/>
                <w:sz w:val="20"/>
                <w:szCs w:val="20"/>
              </w:rPr>
            </w:pPr>
            <w:r>
              <w:rPr>
                <w:rFonts w:ascii="Arial" w:hAnsi="Arial" w:cs="Arial"/>
                <w:color w:val="000000"/>
                <w:sz w:val="20"/>
                <w:szCs w:val="20"/>
              </w:rPr>
              <w:t>(</w:t>
            </w:r>
            <w:r w:rsidRPr="00977C19">
              <w:rPr>
                <w:rFonts w:ascii="Arial" w:hAnsi="Arial" w:cs="Arial"/>
                <w:i/>
                <w:color w:val="000000"/>
                <w:sz w:val="20"/>
                <w:szCs w:val="20"/>
              </w:rPr>
              <w:t>a</w:t>
            </w:r>
            <w:r>
              <w:rPr>
                <w:rFonts w:ascii="Arial" w:hAnsi="Arial" w:cs="Arial"/>
                <w:color w:val="000000"/>
                <w:sz w:val="20"/>
                <w:szCs w:val="20"/>
              </w:rPr>
              <w:t>)</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Default="00DD0F38" w:rsidP="004C662A">
            <w:pPr>
              <w:jc w:val="center"/>
              <w:rPr>
                <w:rFonts w:ascii="Arial" w:hAnsi="Arial" w:cs="Arial"/>
                <w:color w:val="000000"/>
                <w:sz w:val="20"/>
                <w:szCs w:val="20"/>
              </w:rPr>
            </w:pPr>
            <w:r w:rsidRPr="004C662A">
              <w:rPr>
                <w:rFonts w:ascii="Arial" w:hAnsi="Arial" w:cs="Arial"/>
                <w:color w:val="000000"/>
                <w:sz w:val="20"/>
                <w:szCs w:val="20"/>
              </w:rPr>
              <w:t>DADOS DA LAVANDERIA</w:t>
            </w:r>
          </w:p>
          <w:p w:rsidR="00DD0F38" w:rsidRPr="004C662A" w:rsidRDefault="00DD0F38" w:rsidP="00977C19">
            <w:pPr>
              <w:jc w:val="center"/>
              <w:rPr>
                <w:rFonts w:ascii="Arial" w:hAnsi="Arial" w:cs="Arial"/>
                <w:color w:val="000000"/>
                <w:sz w:val="20"/>
                <w:szCs w:val="20"/>
              </w:rPr>
            </w:pPr>
            <w:r>
              <w:rPr>
                <w:rFonts w:ascii="Arial" w:hAnsi="Arial" w:cs="Arial"/>
                <w:color w:val="000000"/>
                <w:sz w:val="20"/>
                <w:szCs w:val="20"/>
              </w:rPr>
              <w:t>(</w:t>
            </w:r>
            <w:r>
              <w:rPr>
                <w:rFonts w:ascii="Arial" w:hAnsi="Arial" w:cs="Arial"/>
                <w:i/>
                <w:color w:val="000000"/>
                <w:sz w:val="20"/>
                <w:szCs w:val="20"/>
              </w:rPr>
              <w:t>b</w:t>
            </w:r>
            <w:r>
              <w:rPr>
                <w:rFonts w:ascii="Arial" w:hAnsi="Arial" w:cs="Arial"/>
                <w:color w:val="000000"/>
                <w:sz w:val="20"/>
                <w:szCs w:val="20"/>
              </w:rPr>
              <w:t>)</w:t>
            </w:r>
          </w:p>
        </w:tc>
        <w:tc>
          <w:tcPr>
            <w:tcW w:w="1228" w:type="dxa"/>
            <w:tcBorders>
              <w:top w:val="nil"/>
              <w:left w:val="nil"/>
              <w:bottom w:val="single" w:sz="4" w:space="0" w:color="auto"/>
              <w:right w:val="single" w:sz="4" w:space="0" w:color="auto"/>
            </w:tcBorders>
            <w:shd w:val="clear" w:color="auto" w:fill="auto"/>
            <w:noWrap/>
            <w:vAlign w:val="center"/>
            <w:hideMark/>
          </w:tcPr>
          <w:p w:rsidR="00DD0F38" w:rsidRPr="00977C19" w:rsidRDefault="00DD0F38" w:rsidP="004C662A">
            <w:pPr>
              <w:jc w:val="center"/>
              <w:rPr>
                <w:rFonts w:ascii="Arial" w:hAnsi="Arial" w:cs="Arial"/>
                <w:color w:val="000000"/>
                <w:sz w:val="20"/>
                <w:szCs w:val="20"/>
              </w:rPr>
            </w:pPr>
            <w:r w:rsidRPr="0066315B">
              <w:rPr>
                <w:sz w:val="20"/>
                <w:szCs w:val="20"/>
              </w:rPr>
              <w:t xml:space="preserve">VARIAÇÃO </w:t>
            </w:r>
            <w:r>
              <w:rPr>
                <w:rFonts w:ascii="Cambria Math" w:hAnsi="Cambria Math" w:cs="Arial"/>
                <w:sz w:val="16"/>
                <w:szCs w:val="16"/>
              </w:rPr>
              <w:br/>
            </w:r>
            <m:oMathPara>
              <m:oMathParaPr>
                <m:jc m:val="center"/>
              </m:oMathParaPr>
              <m:oMath>
                <m:f>
                  <m:fPr>
                    <m:ctrlPr>
                      <w:rPr>
                        <w:rFonts w:ascii="Cambria Math" w:hAnsi="Cambria Math" w:cs="Arial"/>
                        <w:i/>
                        <w:sz w:val="16"/>
                        <w:szCs w:val="16"/>
                      </w:rPr>
                    </m:ctrlPr>
                  </m:fPr>
                  <m:num>
                    <m:r>
                      <w:rPr>
                        <w:rFonts w:ascii="Cambria Math" w:hAnsi="Cambria Math" w:cs="Arial"/>
                        <w:sz w:val="16"/>
                        <w:szCs w:val="16"/>
                      </w:rPr>
                      <m:t>a-b</m:t>
                    </m:r>
                  </m:num>
                  <m:den>
                    <m:r>
                      <w:rPr>
                        <w:rFonts w:ascii="Cambria Math" w:hAnsi="Cambria Math" w:cs="Arial"/>
                        <w:sz w:val="16"/>
                        <w:szCs w:val="16"/>
                      </w:rPr>
                      <m:t>b</m:t>
                    </m:r>
                  </m:den>
                </m:f>
              </m:oMath>
            </m:oMathPara>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 xml:space="preserve">1 </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R$ 24.903,00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R$ 10.468,00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137,90%</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2</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R$ 25.088,00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R$ 10.200,00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145,96%</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3</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R$ 25.029,00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R$ 10.357,00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141,66%</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4</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R$ 25.031,00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R$ 10.109,00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147,61%</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5</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R$ 24.778,00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R$ 11.284,00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119,59%</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 xml:space="preserve">6 </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R$ 24.865,00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R$ 9.982,00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149,10%</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7</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R$ 24.712,00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R$ 9.863,00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150,55%</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8</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R$ 24.955,00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R$ 9.942,00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151,01%</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9</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R$ 24.929,00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R$ 11.242,00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121,75%</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10</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R$ 25.175,00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R$ 10.474,00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140,36%</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11</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R$ 24.959,00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R$ 9.981,00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150,07%</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12</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R$ 24.655,00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R$ 9.946,00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147,89%</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13</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R$ 25.101,00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R$ 9.924,00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152,93%</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14</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R$ 24.752,00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R$ 9.880,00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150,53%</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15</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R$ 24.830,00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R$ 18.454,00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34,55%</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16</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R$ 24.846,00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R$ 10.115,00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145,64%</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17</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R$ 24.846,00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R$ 9.989,00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148,73%</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18</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R$ 25.204,00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R$ 10.464,00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140,86%</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19</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R$ 25.146,00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R$ 9.990,00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151,71%</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20</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R$ 25.070,00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R$ 9.896,00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153,33%</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21</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R$ 24.881,00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R$ 10.018,00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148,36%</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22</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R$ 24.935,00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R$ 20.398,00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22,24%</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23</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R$ 24.527,00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R$ 21.038,00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16,58%</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24</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R$ 24.885,00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R$ 10.840,00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129,57%</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25</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R$ 24.713,00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R$ 10.565,00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133,91%</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Dia</w:t>
            </w:r>
            <w:r>
              <w:rPr>
                <w:rFonts w:ascii="Arial" w:hAnsi="Arial" w:cs="Arial"/>
                <w:color w:val="000000"/>
                <w:sz w:val="20"/>
                <w:szCs w:val="20"/>
              </w:rPr>
              <w:t xml:space="preserve"> </w:t>
            </w:r>
            <w:r w:rsidRPr="004C662A">
              <w:rPr>
                <w:rFonts w:ascii="Arial" w:hAnsi="Arial" w:cs="Arial"/>
                <w:color w:val="000000"/>
                <w:sz w:val="20"/>
                <w:szCs w:val="20"/>
              </w:rPr>
              <w:t>26</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R$ 24.955,00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R$ 9.983,00</w:t>
            </w:r>
          </w:p>
        </w:tc>
        <w:tc>
          <w:tcPr>
            <w:tcW w:w="1228" w:type="dxa"/>
            <w:tcBorders>
              <w:top w:val="nil"/>
              <w:left w:val="nil"/>
              <w:bottom w:val="single" w:sz="4" w:space="0" w:color="auto"/>
              <w:right w:val="single" w:sz="4" w:space="0" w:color="auto"/>
            </w:tcBorders>
            <w:shd w:val="clear" w:color="auto" w:fill="auto"/>
            <w:noWrap/>
            <w:vAlign w:val="bottom"/>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149,97%</w:t>
            </w:r>
          </w:p>
        </w:tc>
      </w:tr>
      <w:tr w:rsidR="00DD0F38" w:rsidRPr="004C662A" w:rsidTr="00DD0F38">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DD0F38" w:rsidRPr="004C662A" w:rsidRDefault="00DD0F38" w:rsidP="004C662A">
            <w:pPr>
              <w:rPr>
                <w:rFonts w:ascii="Arial" w:hAnsi="Arial" w:cs="Arial"/>
                <w:color w:val="000000"/>
                <w:sz w:val="20"/>
                <w:szCs w:val="20"/>
              </w:rPr>
            </w:pPr>
            <w:r w:rsidRPr="004C662A">
              <w:rPr>
                <w:rFonts w:ascii="Arial" w:hAnsi="Arial" w:cs="Arial"/>
                <w:color w:val="000000"/>
                <w:sz w:val="20"/>
                <w:szCs w:val="20"/>
              </w:rPr>
              <w:t>TOTAL</w:t>
            </w:r>
          </w:p>
        </w:tc>
        <w:tc>
          <w:tcPr>
            <w:tcW w:w="174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R$ 647.770,00</w:t>
            </w:r>
          </w:p>
        </w:tc>
        <w:tc>
          <w:tcPr>
            <w:tcW w:w="1984"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center"/>
              <w:rPr>
                <w:rFonts w:ascii="Arial" w:hAnsi="Arial" w:cs="Arial"/>
                <w:color w:val="000000"/>
                <w:sz w:val="20"/>
                <w:szCs w:val="20"/>
              </w:rPr>
            </w:pPr>
            <w:r w:rsidRPr="004C662A">
              <w:rPr>
                <w:rFonts w:ascii="Arial" w:hAnsi="Arial" w:cs="Arial"/>
                <w:color w:val="000000"/>
                <w:sz w:val="20"/>
                <w:szCs w:val="20"/>
              </w:rPr>
              <w:t>R$ 295.402,00</w:t>
            </w:r>
          </w:p>
        </w:tc>
        <w:tc>
          <w:tcPr>
            <w:tcW w:w="1228" w:type="dxa"/>
            <w:tcBorders>
              <w:top w:val="nil"/>
              <w:left w:val="nil"/>
              <w:bottom w:val="single" w:sz="4" w:space="0" w:color="auto"/>
              <w:right w:val="single" w:sz="4" w:space="0" w:color="auto"/>
            </w:tcBorders>
            <w:shd w:val="clear" w:color="auto" w:fill="auto"/>
            <w:noWrap/>
            <w:vAlign w:val="center"/>
            <w:hideMark/>
          </w:tcPr>
          <w:p w:rsidR="00DD0F38" w:rsidRPr="004C662A" w:rsidRDefault="00DD0F38" w:rsidP="004C662A">
            <w:pPr>
              <w:jc w:val="right"/>
              <w:rPr>
                <w:rFonts w:ascii="Arial" w:hAnsi="Arial" w:cs="Arial"/>
                <w:color w:val="000000"/>
                <w:sz w:val="20"/>
                <w:szCs w:val="20"/>
              </w:rPr>
            </w:pPr>
            <w:r w:rsidRPr="004C662A">
              <w:rPr>
                <w:rFonts w:ascii="Arial" w:hAnsi="Arial" w:cs="Arial"/>
                <w:color w:val="000000"/>
                <w:sz w:val="20"/>
                <w:szCs w:val="20"/>
              </w:rPr>
              <w:t>119,28%</w:t>
            </w:r>
          </w:p>
        </w:tc>
      </w:tr>
    </w:tbl>
    <w:p w:rsidR="00E469B5" w:rsidRDefault="00867081" w:rsidP="00F51C89">
      <w:pPr>
        <w:spacing w:line="360" w:lineRule="auto"/>
        <w:jc w:val="both"/>
      </w:pPr>
      <w:r w:rsidRPr="0066315B">
        <w:lastRenderedPageBreak/>
        <w:t>O</w:t>
      </w:r>
      <w:r>
        <w:t>s</w:t>
      </w:r>
      <w:r w:rsidRPr="0066315B">
        <w:t xml:space="preserve"> resultado</w:t>
      </w:r>
      <w:r>
        <w:t>s</w:t>
      </w:r>
      <w:r w:rsidRPr="0066315B">
        <w:t xml:space="preserve"> </w:t>
      </w:r>
      <w:r>
        <w:t xml:space="preserve">obtidos com a aplicação </w:t>
      </w:r>
      <w:r w:rsidRPr="0066315B">
        <w:t xml:space="preserve">do modelo </w:t>
      </w:r>
      <w:r>
        <w:t>foram melhores que os dados de operação do processo. A margem de contribuição</w:t>
      </w:r>
      <w:r w:rsidRPr="0066315B">
        <w:t xml:space="preserve"> foi 11</w:t>
      </w:r>
      <w:r>
        <w:t>9</w:t>
      </w:r>
      <w:r w:rsidRPr="0066315B">
        <w:t>,</w:t>
      </w:r>
      <w:r>
        <w:t>28</w:t>
      </w:r>
      <w:r w:rsidRPr="0066315B">
        <w:t>% superior</w:t>
      </w:r>
      <w:r>
        <w:t xml:space="preserve"> , isto é, uma valor absoluto de </w:t>
      </w:r>
      <w:r w:rsidRPr="0066315B">
        <w:rPr>
          <w:color w:val="000000"/>
        </w:rPr>
        <w:t>R$ 6</w:t>
      </w:r>
      <w:r>
        <w:rPr>
          <w:color w:val="000000"/>
        </w:rPr>
        <w:t>47</w:t>
      </w:r>
      <w:r w:rsidRPr="0066315B">
        <w:rPr>
          <w:color w:val="000000"/>
        </w:rPr>
        <w:t>.</w:t>
      </w:r>
      <w:r>
        <w:rPr>
          <w:color w:val="000000"/>
        </w:rPr>
        <w:t>77</w:t>
      </w:r>
      <w:r w:rsidRPr="0066315B">
        <w:rPr>
          <w:color w:val="000000"/>
        </w:rPr>
        <w:t>0,00</w:t>
      </w:r>
      <w:r w:rsidRPr="0066315B">
        <w:t>.</w:t>
      </w:r>
    </w:p>
    <w:p w:rsidR="002A3E52" w:rsidRDefault="002A3E52" w:rsidP="00F51C89">
      <w:pPr>
        <w:spacing w:line="360" w:lineRule="auto"/>
        <w:jc w:val="both"/>
      </w:pPr>
    </w:p>
    <w:p w:rsidR="009B1496" w:rsidRPr="0066315B" w:rsidRDefault="009B1496" w:rsidP="009B1496">
      <w:pPr>
        <w:spacing w:line="360" w:lineRule="auto"/>
        <w:jc w:val="both"/>
      </w:pPr>
      <w:r w:rsidRPr="0066315B">
        <w:t xml:space="preserve">A Tabela </w:t>
      </w:r>
      <w:r>
        <w:t>6.1</w:t>
      </w:r>
      <w:r w:rsidR="00C61CB8">
        <w:t>5</w:t>
      </w:r>
      <w:r w:rsidRPr="0066315B">
        <w:t xml:space="preserve"> </w:t>
      </w:r>
      <w:r w:rsidR="00FB0A47">
        <w:t xml:space="preserve">apresenta </w:t>
      </w:r>
      <w:r w:rsidRPr="0066315B">
        <w:t>o</w:t>
      </w:r>
      <w:r w:rsidR="00FB0A47">
        <w:t>s</w:t>
      </w:r>
      <w:r w:rsidRPr="0066315B">
        <w:t xml:space="preserve"> resultado</w:t>
      </w:r>
      <w:r w:rsidR="00FB0A47">
        <w:t>s</w:t>
      </w:r>
      <w:r w:rsidRPr="0066315B">
        <w:t xml:space="preserve"> obtido</w:t>
      </w:r>
      <w:r w:rsidR="00FB0A47">
        <w:t>s pela aplicação do</w:t>
      </w:r>
      <w:r w:rsidRPr="0066315B">
        <w:t xml:space="preserve"> modelo OTSEC-LI-3, considerando-se a produção máxima possível pelos equipamentos respeitando-se as restrições e as metas estipuladas.</w:t>
      </w:r>
      <w:r>
        <w:t xml:space="preserve"> </w:t>
      </w:r>
      <w:r w:rsidRPr="0066315B">
        <w:t xml:space="preserve">Na tabela são apresentados também os resultados do modelo OTSEC-LI-4 que fixam as metas com os dados da produção diária </w:t>
      </w:r>
      <w:r w:rsidR="00FB0A47">
        <w:t>da empresa. O</w:t>
      </w:r>
      <w:r w:rsidRPr="0066315B">
        <w:t xml:space="preserve"> resultado é</w:t>
      </w:r>
      <w:r w:rsidR="00FB0A47">
        <w:t>,</w:t>
      </w:r>
      <w:r w:rsidRPr="0066315B">
        <w:t xml:space="preserve"> em média</w:t>
      </w:r>
      <w:r w:rsidR="00FB0A47">
        <w:t>,</w:t>
      </w:r>
      <w:r w:rsidRPr="0066315B">
        <w:t xml:space="preserve"> 11</w:t>
      </w:r>
      <w:r>
        <w:t>9</w:t>
      </w:r>
      <w:r w:rsidRPr="0066315B">
        <w:t>,2</w:t>
      </w:r>
      <w:r>
        <w:t>8</w:t>
      </w:r>
      <w:r w:rsidRPr="0066315B">
        <w:t xml:space="preserve">% menor que </w:t>
      </w:r>
      <w:r w:rsidR="00FB0A47">
        <w:t>o obtido pela aplicação do modelo OTSEC-LI-3.</w:t>
      </w:r>
      <w:r w:rsidRPr="0066315B">
        <w:t xml:space="preserve"> </w:t>
      </w:r>
    </w:p>
    <w:p w:rsidR="002A3E52" w:rsidRDefault="002A3E52" w:rsidP="009B1496">
      <w:pPr>
        <w:spacing w:line="360" w:lineRule="auto"/>
        <w:jc w:val="both"/>
      </w:pPr>
    </w:p>
    <w:p w:rsidR="009B1496" w:rsidRPr="0066315B" w:rsidRDefault="009B1496" w:rsidP="009B1496">
      <w:pPr>
        <w:spacing w:line="360" w:lineRule="auto"/>
        <w:jc w:val="center"/>
      </w:pPr>
      <w:r w:rsidRPr="0066315B">
        <w:t xml:space="preserve">Tabela </w:t>
      </w:r>
      <w:r>
        <w:t>6.1</w:t>
      </w:r>
      <w:r w:rsidR="00C61CB8">
        <w:t>5</w:t>
      </w:r>
      <w:r w:rsidRPr="0066315B">
        <w:t xml:space="preserve"> –</w:t>
      </w:r>
      <w:r>
        <w:t xml:space="preserve"> </w:t>
      </w:r>
      <w:r w:rsidRPr="0066315B">
        <w:t xml:space="preserve">Produzido pela Empresa </w:t>
      </w:r>
      <w:r w:rsidRPr="00694837">
        <w:rPr>
          <w:i/>
        </w:rPr>
        <w:t>versus</w:t>
      </w:r>
      <w:r w:rsidRPr="0066315B">
        <w:t xml:space="preserve"> dados do Modelo de um Mês. </w:t>
      </w:r>
    </w:p>
    <w:tbl>
      <w:tblPr>
        <w:tblW w:w="8832" w:type="dxa"/>
        <w:jc w:val="center"/>
        <w:tblInd w:w="55" w:type="dxa"/>
        <w:tblCellMar>
          <w:left w:w="70" w:type="dxa"/>
          <w:right w:w="70" w:type="dxa"/>
        </w:tblCellMar>
        <w:tblLook w:val="04A0" w:firstRow="1" w:lastRow="0" w:firstColumn="1" w:lastColumn="0" w:noHBand="0" w:noVBand="1"/>
      </w:tblPr>
      <w:tblGrid>
        <w:gridCol w:w="1620"/>
        <w:gridCol w:w="947"/>
        <w:gridCol w:w="810"/>
        <w:gridCol w:w="1078"/>
        <w:gridCol w:w="1026"/>
        <w:gridCol w:w="1009"/>
        <w:gridCol w:w="1143"/>
        <w:gridCol w:w="1199"/>
      </w:tblGrid>
      <w:tr w:rsidR="009B1496" w:rsidRPr="0066315B" w:rsidTr="006C15A0">
        <w:trPr>
          <w:trHeight w:val="315"/>
          <w:jc w:val="center"/>
        </w:trPr>
        <w:tc>
          <w:tcPr>
            <w:tcW w:w="8832" w:type="dxa"/>
            <w:gridSpan w:val="8"/>
            <w:tcBorders>
              <w:top w:val="single" w:sz="8" w:space="0" w:color="auto"/>
              <w:left w:val="single" w:sz="8" w:space="0" w:color="auto"/>
              <w:bottom w:val="single" w:sz="8" w:space="0" w:color="auto"/>
              <w:right w:val="single" w:sz="8" w:space="0" w:color="000000"/>
            </w:tcBorders>
            <w:shd w:val="clear" w:color="000000" w:fill="B6DDE8"/>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PRODUÇÃO MÉDIA POR TIPO DE PEÇA</w:t>
            </w:r>
          </w:p>
        </w:tc>
      </w:tr>
      <w:tr w:rsidR="009B1496" w:rsidRPr="0066315B" w:rsidTr="00DD0F38">
        <w:trPr>
          <w:trHeight w:val="315"/>
          <w:jc w:val="center"/>
        </w:trPr>
        <w:tc>
          <w:tcPr>
            <w:tcW w:w="1620" w:type="dxa"/>
            <w:tcBorders>
              <w:top w:val="nil"/>
              <w:left w:val="single" w:sz="8" w:space="0" w:color="auto"/>
              <w:bottom w:val="single" w:sz="8" w:space="0" w:color="auto"/>
              <w:right w:val="single" w:sz="8" w:space="0" w:color="auto"/>
            </w:tcBorders>
            <w:shd w:val="clear" w:color="000000" w:fill="FFFFCC"/>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MODELOS</w:t>
            </w:r>
          </w:p>
        </w:tc>
        <w:tc>
          <w:tcPr>
            <w:tcW w:w="947" w:type="dxa"/>
            <w:tcBorders>
              <w:top w:val="nil"/>
              <w:left w:val="nil"/>
              <w:bottom w:val="single" w:sz="8" w:space="0" w:color="auto"/>
              <w:right w:val="single" w:sz="8" w:space="0" w:color="auto"/>
            </w:tcBorders>
            <w:shd w:val="clear" w:color="000000" w:fill="FFFFCC"/>
            <w:vAlign w:val="center"/>
            <w:hideMark/>
          </w:tcPr>
          <w:p w:rsidR="009B1496" w:rsidRPr="0066315B" w:rsidRDefault="009B1496" w:rsidP="006C15A0">
            <w:pPr>
              <w:jc w:val="center"/>
              <w:rPr>
                <w:rFonts w:ascii="Arial" w:hAnsi="Arial" w:cs="Arial"/>
                <w:color w:val="000000"/>
                <w:sz w:val="16"/>
                <w:szCs w:val="16"/>
              </w:rPr>
            </w:pPr>
          </w:p>
        </w:tc>
        <w:tc>
          <w:tcPr>
            <w:tcW w:w="810" w:type="dxa"/>
            <w:tcBorders>
              <w:top w:val="nil"/>
              <w:left w:val="single" w:sz="8" w:space="0" w:color="auto"/>
              <w:bottom w:val="single" w:sz="8" w:space="0" w:color="auto"/>
              <w:right w:val="single" w:sz="8" w:space="0" w:color="auto"/>
            </w:tcBorders>
            <w:shd w:val="clear" w:color="000000" w:fill="FFFFCC"/>
            <w:vAlign w:val="center"/>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Calças</w:t>
            </w:r>
          </w:p>
        </w:tc>
        <w:tc>
          <w:tcPr>
            <w:tcW w:w="1078" w:type="dxa"/>
            <w:tcBorders>
              <w:top w:val="nil"/>
              <w:left w:val="nil"/>
              <w:bottom w:val="single" w:sz="8" w:space="0" w:color="auto"/>
              <w:right w:val="single" w:sz="8" w:space="0" w:color="auto"/>
            </w:tcBorders>
            <w:shd w:val="clear" w:color="000000" w:fill="FFFFCC"/>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Jaquetas</w:t>
            </w:r>
          </w:p>
        </w:tc>
        <w:tc>
          <w:tcPr>
            <w:tcW w:w="1026" w:type="dxa"/>
            <w:tcBorders>
              <w:top w:val="nil"/>
              <w:left w:val="nil"/>
              <w:bottom w:val="single" w:sz="8" w:space="0" w:color="auto"/>
              <w:right w:val="single" w:sz="8" w:space="0" w:color="auto"/>
            </w:tcBorders>
            <w:shd w:val="clear" w:color="000000" w:fill="FFFFCC"/>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Saias</w:t>
            </w:r>
          </w:p>
        </w:tc>
        <w:tc>
          <w:tcPr>
            <w:tcW w:w="1009" w:type="dxa"/>
            <w:tcBorders>
              <w:top w:val="nil"/>
              <w:left w:val="nil"/>
              <w:bottom w:val="single" w:sz="8" w:space="0" w:color="auto"/>
              <w:right w:val="single" w:sz="8" w:space="0" w:color="auto"/>
            </w:tcBorders>
            <w:shd w:val="clear" w:color="000000" w:fill="FFFFCC"/>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Calças sociais</w:t>
            </w:r>
          </w:p>
        </w:tc>
        <w:tc>
          <w:tcPr>
            <w:tcW w:w="1143" w:type="dxa"/>
            <w:tcBorders>
              <w:top w:val="nil"/>
              <w:left w:val="nil"/>
              <w:bottom w:val="single" w:sz="8" w:space="0" w:color="auto"/>
              <w:right w:val="single" w:sz="8" w:space="0" w:color="auto"/>
            </w:tcBorders>
            <w:shd w:val="clear" w:color="000000" w:fill="FFFFCC"/>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Bermudas</w:t>
            </w:r>
          </w:p>
        </w:tc>
        <w:tc>
          <w:tcPr>
            <w:tcW w:w="1199" w:type="dxa"/>
            <w:tcBorders>
              <w:top w:val="nil"/>
              <w:left w:val="nil"/>
              <w:bottom w:val="single" w:sz="8" w:space="0" w:color="auto"/>
              <w:right w:val="single" w:sz="8" w:space="0" w:color="auto"/>
            </w:tcBorders>
            <w:shd w:val="clear" w:color="000000" w:fill="FFFFCC"/>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Camisas</w:t>
            </w:r>
          </w:p>
        </w:tc>
      </w:tr>
      <w:tr w:rsidR="009B1496" w:rsidRPr="0066315B" w:rsidTr="00DD0F38">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sz w:val="16"/>
                <w:szCs w:val="16"/>
              </w:rPr>
              <w:t xml:space="preserve">OTSEC-LI-4 </w:t>
            </w:r>
            <w:r w:rsidRPr="0066315B">
              <w:rPr>
                <w:rFonts w:ascii="Arial" w:hAnsi="Arial" w:cs="Arial"/>
                <w:color w:val="000000"/>
                <w:sz w:val="16"/>
                <w:szCs w:val="16"/>
              </w:rPr>
              <w:t>(produção da empresa)</w:t>
            </w:r>
          </w:p>
        </w:tc>
        <w:tc>
          <w:tcPr>
            <w:tcW w:w="947"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b/>
                <w:i/>
                <w:color w:val="000000"/>
                <w:sz w:val="16"/>
                <w:szCs w:val="16"/>
              </w:rPr>
            </w:pPr>
            <w:r w:rsidRPr="0066315B">
              <w:rPr>
                <w:rFonts w:ascii="Arial" w:hAnsi="Arial" w:cs="Arial"/>
                <w:b/>
                <w:i/>
                <w:color w:val="000000"/>
                <w:sz w:val="16"/>
                <w:szCs w:val="16"/>
              </w:rPr>
              <w:t>a</w:t>
            </w:r>
          </w:p>
        </w:tc>
        <w:tc>
          <w:tcPr>
            <w:tcW w:w="810" w:type="dxa"/>
            <w:tcBorders>
              <w:top w:val="nil"/>
              <w:left w:val="single" w:sz="8" w:space="0" w:color="auto"/>
              <w:bottom w:val="single" w:sz="8" w:space="0" w:color="auto"/>
              <w:right w:val="single" w:sz="8" w:space="0" w:color="auto"/>
            </w:tcBorders>
            <w:shd w:val="clear" w:color="auto" w:fill="auto"/>
            <w:vAlign w:val="center"/>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312000</w:t>
            </w:r>
          </w:p>
        </w:tc>
        <w:tc>
          <w:tcPr>
            <w:tcW w:w="1078"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7800</w:t>
            </w:r>
          </w:p>
        </w:tc>
        <w:tc>
          <w:tcPr>
            <w:tcW w:w="1026"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23400</w:t>
            </w:r>
          </w:p>
        </w:tc>
        <w:tc>
          <w:tcPr>
            <w:tcW w:w="1009"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3900</w:t>
            </w:r>
          </w:p>
        </w:tc>
        <w:tc>
          <w:tcPr>
            <w:tcW w:w="1143"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31200</w:t>
            </w:r>
          </w:p>
        </w:tc>
        <w:tc>
          <w:tcPr>
            <w:tcW w:w="1199"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11700</w:t>
            </w:r>
          </w:p>
        </w:tc>
      </w:tr>
      <w:tr w:rsidR="009B1496" w:rsidRPr="0066315B" w:rsidTr="00DD0F38">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sz w:val="16"/>
                <w:szCs w:val="16"/>
              </w:rPr>
              <w:t xml:space="preserve">OTSEC-LI-3 </w:t>
            </w:r>
            <w:r w:rsidRPr="0066315B">
              <w:rPr>
                <w:rFonts w:ascii="Arial" w:hAnsi="Arial" w:cs="Arial"/>
                <w:color w:val="000000"/>
                <w:sz w:val="16"/>
                <w:szCs w:val="16"/>
              </w:rPr>
              <w:t>(produção calculada pelo modelo)</w:t>
            </w:r>
          </w:p>
        </w:tc>
        <w:tc>
          <w:tcPr>
            <w:tcW w:w="947"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b/>
                <w:i/>
                <w:color w:val="000000"/>
                <w:sz w:val="16"/>
                <w:szCs w:val="16"/>
              </w:rPr>
            </w:pPr>
            <w:r w:rsidRPr="0066315B">
              <w:rPr>
                <w:rFonts w:ascii="Arial" w:hAnsi="Arial" w:cs="Arial"/>
                <w:b/>
                <w:i/>
                <w:color w:val="000000"/>
                <w:sz w:val="16"/>
                <w:szCs w:val="16"/>
              </w:rPr>
              <w:t>b</w:t>
            </w:r>
          </w:p>
        </w:tc>
        <w:tc>
          <w:tcPr>
            <w:tcW w:w="810" w:type="dxa"/>
            <w:tcBorders>
              <w:top w:val="nil"/>
              <w:left w:val="single" w:sz="8" w:space="0" w:color="auto"/>
              <w:bottom w:val="single" w:sz="8" w:space="0" w:color="auto"/>
              <w:right w:val="single" w:sz="8" w:space="0" w:color="auto"/>
            </w:tcBorders>
            <w:shd w:val="clear" w:color="auto" w:fill="auto"/>
            <w:vAlign w:val="center"/>
          </w:tcPr>
          <w:p w:rsidR="009B1496" w:rsidRPr="0087619D" w:rsidRDefault="009B1496" w:rsidP="006C15A0">
            <w:pPr>
              <w:jc w:val="center"/>
              <w:rPr>
                <w:rFonts w:ascii="Arial" w:hAnsi="Arial" w:cs="Arial"/>
                <w:color w:val="000000"/>
                <w:sz w:val="16"/>
                <w:szCs w:val="16"/>
              </w:rPr>
            </w:pPr>
            <w:r w:rsidRPr="0087619D">
              <w:rPr>
                <w:rFonts w:ascii="Arial" w:hAnsi="Arial" w:cs="Arial"/>
                <w:sz w:val="16"/>
                <w:szCs w:val="16"/>
              </w:rPr>
              <w:t>684127</w:t>
            </w:r>
          </w:p>
        </w:tc>
        <w:tc>
          <w:tcPr>
            <w:tcW w:w="1078"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87619D">
              <w:rPr>
                <w:rFonts w:ascii="Arial" w:hAnsi="Arial" w:cs="Arial"/>
                <w:sz w:val="16"/>
                <w:szCs w:val="16"/>
              </w:rPr>
              <w:t>17073</w:t>
            </w:r>
          </w:p>
        </w:tc>
        <w:tc>
          <w:tcPr>
            <w:tcW w:w="1026"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87619D">
              <w:rPr>
                <w:rFonts w:ascii="Arial" w:hAnsi="Arial" w:cs="Arial"/>
                <w:sz w:val="16"/>
                <w:szCs w:val="16"/>
              </w:rPr>
              <w:t>51347</w:t>
            </w:r>
          </w:p>
        </w:tc>
        <w:tc>
          <w:tcPr>
            <w:tcW w:w="1009"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87619D">
              <w:rPr>
                <w:rFonts w:ascii="Arial" w:hAnsi="Arial" w:cs="Arial"/>
                <w:sz w:val="16"/>
                <w:szCs w:val="16"/>
              </w:rPr>
              <w:t>8550</w:t>
            </w:r>
          </w:p>
        </w:tc>
        <w:tc>
          <w:tcPr>
            <w:tcW w:w="1143"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87619D">
              <w:rPr>
                <w:rFonts w:ascii="Arial" w:hAnsi="Arial" w:cs="Arial"/>
                <w:sz w:val="16"/>
                <w:szCs w:val="16"/>
              </w:rPr>
              <w:t>68463</w:t>
            </w:r>
          </w:p>
        </w:tc>
        <w:tc>
          <w:tcPr>
            <w:tcW w:w="1199"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87619D">
              <w:rPr>
                <w:rFonts w:ascii="Arial" w:hAnsi="Arial" w:cs="Arial"/>
                <w:sz w:val="16"/>
                <w:szCs w:val="16"/>
              </w:rPr>
              <w:t>25675</w:t>
            </w:r>
          </w:p>
        </w:tc>
      </w:tr>
      <w:tr w:rsidR="009B1496" w:rsidRPr="0066315B" w:rsidTr="00DD0F38">
        <w:trPr>
          <w:trHeight w:val="68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66315B">
              <w:rPr>
                <w:rFonts w:ascii="Arial" w:hAnsi="Arial" w:cs="Arial"/>
                <w:color w:val="000000"/>
                <w:sz w:val="16"/>
                <w:szCs w:val="16"/>
              </w:rPr>
              <w:t>PERCENTUAL</w:t>
            </w:r>
            <w:r>
              <w:rPr>
                <w:rFonts w:ascii="Arial" w:hAnsi="Arial" w:cs="Arial"/>
                <w:color w:val="000000"/>
                <w:sz w:val="16"/>
                <w:szCs w:val="16"/>
              </w:rPr>
              <w:t xml:space="preserve"> (desvio relativo)</w:t>
            </w:r>
          </w:p>
        </w:tc>
        <w:tc>
          <w:tcPr>
            <w:tcW w:w="947" w:type="dxa"/>
            <w:tcBorders>
              <w:top w:val="nil"/>
              <w:left w:val="nil"/>
              <w:bottom w:val="single" w:sz="8" w:space="0" w:color="auto"/>
              <w:right w:val="single" w:sz="8" w:space="0" w:color="auto"/>
            </w:tcBorders>
            <w:shd w:val="clear" w:color="auto" w:fill="auto"/>
            <w:noWrap/>
            <w:vAlign w:val="center"/>
            <w:hideMark/>
          </w:tcPr>
          <w:p w:rsidR="009B1496" w:rsidRPr="0066315B" w:rsidRDefault="006E5542" w:rsidP="006C15A0">
            <w:pPr>
              <w:jc w:val="center"/>
              <w:rPr>
                <w:rFonts w:ascii="Arial" w:hAnsi="Arial" w:cs="Arial"/>
                <w:b/>
                <w:color w:val="000000"/>
                <w:sz w:val="16"/>
                <w:szCs w:val="16"/>
              </w:rPr>
            </w:pPr>
            <m:oMathPara>
              <m:oMathParaPr>
                <m:jc m:val="center"/>
              </m:oMathParaPr>
              <m:oMath>
                <m:f>
                  <m:fPr>
                    <m:ctrlPr>
                      <w:rPr>
                        <w:rFonts w:ascii="Cambria Math" w:hAnsi="Cambria Math" w:cs="Arial"/>
                        <w:b/>
                        <w:i/>
                        <w:sz w:val="16"/>
                        <w:szCs w:val="16"/>
                      </w:rPr>
                    </m:ctrlPr>
                  </m:fPr>
                  <m:num>
                    <m:r>
                      <m:rPr>
                        <m:sty m:val="bi"/>
                      </m:rPr>
                      <w:rPr>
                        <w:rFonts w:ascii="Cambria Math" w:hAnsi="Cambria Math" w:cs="Arial"/>
                        <w:sz w:val="16"/>
                        <w:szCs w:val="16"/>
                      </w:rPr>
                      <m:t>b-a</m:t>
                    </m:r>
                  </m:num>
                  <m:den>
                    <m:r>
                      <m:rPr>
                        <m:sty m:val="bi"/>
                      </m:rPr>
                      <w:rPr>
                        <w:rFonts w:ascii="Cambria Math" w:hAnsi="Cambria Math" w:cs="Arial"/>
                        <w:sz w:val="16"/>
                        <w:szCs w:val="16"/>
                      </w:rPr>
                      <m:t>b</m:t>
                    </m:r>
                  </m:den>
                </m:f>
              </m:oMath>
            </m:oMathPara>
          </w:p>
        </w:tc>
        <w:tc>
          <w:tcPr>
            <w:tcW w:w="810" w:type="dxa"/>
            <w:tcBorders>
              <w:top w:val="nil"/>
              <w:left w:val="single" w:sz="8" w:space="0" w:color="auto"/>
              <w:bottom w:val="single" w:sz="8" w:space="0" w:color="auto"/>
              <w:right w:val="single" w:sz="8" w:space="0" w:color="auto"/>
            </w:tcBorders>
            <w:shd w:val="clear" w:color="auto" w:fill="auto"/>
            <w:vAlign w:val="center"/>
          </w:tcPr>
          <w:p w:rsidR="009B1496" w:rsidRPr="008A4503" w:rsidRDefault="009B1496" w:rsidP="006C15A0">
            <w:pPr>
              <w:jc w:val="center"/>
              <w:rPr>
                <w:rFonts w:ascii="Arial" w:hAnsi="Arial" w:cs="Arial"/>
                <w:color w:val="000000"/>
                <w:sz w:val="16"/>
                <w:szCs w:val="16"/>
              </w:rPr>
            </w:pPr>
            <w:r w:rsidRPr="008A4503">
              <w:rPr>
                <w:rFonts w:ascii="Arial" w:hAnsi="Arial" w:cs="Arial"/>
                <w:sz w:val="16"/>
                <w:szCs w:val="16"/>
              </w:rPr>
              <w:t>119,27%</w:t>
            </w:r>
          </w:p>
        </w:tc>
        <w:tc>
          <w:tcPr>
            <w:tcW w:w="1078"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87619D">
              <w:rPr>
                <w:rFonts w:ascii="Arial" w:hAnsi="Arial" w:cs="Arial"/>
                <w:sz w:val="16"/>
                <w:szCs w:val="16"/>
              </w:rPr>
              <w:t>118,88%</w:t>
            </w:r>
          </w:p>
        </w:tc>
        <w:tc>
          <w:tcPr>
            <w:tcW w:w="1026"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87619D">
              <w:rPr>
                <w:rFonts w:ascii="Arial" w:hAnsi="Arial" w:cs="Arial"/>
                <w:sz w:val="16"/>
                <w:szCs w:val="16"/>
              </w:rPr>
              <w:t>119,43%</w:t>
            </w:r>
          </w:p>
        </w:tc>
        <w:tc>
          <w:tcPr>
            <w:tcW w:w="1009"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87619D">
              <w:rPr>
                <w:rFonts w:ascii="Arial" w:hAnsi="Arial" w:cs="Arial"/>
                <w:sz w:val="16"/>
                <w:szCs w:val="16"/>
              </w:rPr>
              <w:t>119,23%</w:t>
            </w:r>
          </w:p>
        </w:tc>
        <w:tc>
          <w:tcPr>
            <w:tcW w:w="1143"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87619D">
              <w:rPr>
                <w:rFonts w:ascii="Arial" w:hAnsi="Arial" w:cs="Arial"/>
                <w:sz w:val="16"/>
                <w:szCs w:val="16"/>
              </w:rPr>
              <w:t>119,43%</w:t>
            </w:r>
          </w:p>
        </w:tc>
        <w:tc>
          <w:tcPr>
            <w:tcW w:w="1199" w:type="dxa"/>
            <w:tcBorders>
              <w:top w:val="nil"/>
              <w:left w:val="nil"/>
              <w:bottom w:val="single" w:sz="8" w:space="0" w:color="auto"/>
              <w:right w:val="single" w:sz="8" w:space="0" w:color="auto"/>
            </w:tcBorders>
            <w:shd w:val="clear" w:color="auto" w:fill="auto"/>
            <w:noWrap/>
            <w:vAlign w:val="center"/>
            <w:hideMark/>
          </w:tcPr>
          <w:p w:rsidR="009B1496" w:rsidRPr="0066315B" w:rsidRDefault="009B1496" w:rsidP="006C15A0">
            <w:pPr>
              <w:jc w:val="center"/>
              <w:rPr>
                <w:rFonts w:ascii="Arial" w:hAnsi="Arial" w:cs="Arial"/>
                <w:color w:val="000000"/>
                <w:sz w:val="16"/>
                <w:szCs w:val="16"/>
              </w:rPr>
            </w:pPr>
            <w:r w:rsidRPr="0087619D">
              <w:rPr>
                <w:rFonts w:ascii="Arial" w:hAnsi="Arial" w:cs="Arial"/>
                <w:sz w:val="16"/>
                <w:szCs w:val="16"/>
              </w:rPr>
              <w:t>119,44%</w:t>
            </w:r>
          </w:p>
        </w:tc>
      </w:tr>
    </w:tbl>
    <w:p w:rsidR="009B1496" w:rsidRDefault="009B1496" w:rsidP="009B1496">
      <w:pPr>
        <w:spacing w:line="360" w:lineRule="auto"/>
      </w:pPr>
    </w:p>
    <w:p w:rsidR="00DA617E" w:rsidRPr="009C3766" w:rsidRDefault="00DA617E" w:rsidP="009C3766">
      <w:pPr>
        <w:pStyle w:val="Ttulo2"/>
        <w:rPr>
          <w:rFonts w:ascii="Times New Roman" w:hAnsi="Times New Roman"/>
          <w:i w:val="0"/>
        </w:rPr>
      </w:pPr>
      <w:bookmarkStart w:id="79" w:name="_Toc373246118"/>
      <w:r w:rsidRPr="009C3766">
        <w:rPr>
          <w:rFonts w:ascii="Times New Roman" w:hAnsi="Times New Roman"/>
          <w:i w:val="0"/>
        </w:rPr>
        <w:t>Dados e Observações Referente</w:t>
      </w:r>
      <w:r w:rsidR="00FC2098" w:rsidRPr="009C3766">
        <w:rPr>
          <w:rFonts w:ascii="Times New Roman" w:hAnsi="Times New Roman"/>
          <w:i w:val="0"/>
        </w:rPr>
        <w:t>s</w:t>
      </w:r>
      <w:r w:rsidRPr="009C3766">
        <w:rPr>
          <w:rFonts w:ascii="Times New Roman" w:hAnsi="Times New Roman"/>
          <w:i w:val="0"/>
        </w:rPr>
        <w:t xml:space="preserve"> ao Processo</w:t>
      </w:r>
      <w:bookmarkEnd w:id="79"/>
      <w:r w:rsidRPr="009C3766">
        <w:rPr>
          <w:rFonts w:ascii="Times New Roman" w:hAnsi="Times New Roman"/>
          <w:i w:val="0"/>
        </w:rPr>
        <w:t xml:space="preserve"> </w:t>
      </w:r>
    </w:p>
    <w:p w:rsidR="00DA617E" w:rsidRPr="0066315B" w:rsidRDefault="00DA617E" w:rsidP="00CE6D20">
      <w:pPr>
        <w:spacing w:line="360" w:lineRule="auto"/>
        <w:jc w:val="both"/>
      </w:pPr>
    </w:p>
    <w:p w:rsidR="002764E5" w:rsidRPr="0066315B" w:rsidRDefault="00FB0A47" w:rsidP="00CE6D20">
      <w:pPr>
        <w:spacing w:line="360" w:lineRule="auto"/>
        <w:jc w:val="both"/>
      </w:pPr>
      <w:r>
        <w:t xml:space="preserve">Os dados de operação do </w:t>
      </w:r>
      <w:r w:rsidR="00426CA9" w:rsidRPr="006E67A2">
        <w:t xml:space="preserve">processo </w:t>
      </w:r>
      <w:r>
        <w:t xml:space="preserve">foram levantados </w:t>
      </w:r>
      <w:r w:rsidR="002764E5" w:rsidRPr="006E67A2">
        <w:t xml:space="preserve">durante algumas </w:t>
      </w:r>
      <w:r w:rsidR="002764E5" w:rsidRPr="0066315B">
        <w:t>semanas</w:t>
      </w:r>
      <w:r w:rsidR="00101C10">
        <w:t>. F</w:t>
      </w:r>
      <w:r w:rsidR="002764E5" w:rsidRPr="0066315B">
        <w:t xml:space="preserve">oi possível identificar alguns problemas que resultam em perdas significativas no processo, tanto </w:t>
      </w:r>
      <w:r w:rsidR="00101C10">
        <w:t xml:space="preserve">na forma </w:t>
      </w:r>
      <w:r w:rsidR="002764E5" w:rsidRPr="0066315B">
        <w:t xml:space="preserve">de </w:t>
      </w:r>
      <w:r w:rsidR="00101C10">
        <w:t xml:space="preserve">consumo de </w:t>
      </w:r>
      <w:r w:rsidR="002764E5" w:rsidRPr="0066315B">
        <w:t xml:space="preserve">energia quanto </w:t>
      </w:r>
      <w:r w:rsidR="00101C10">
        <w:t xml:space="preserve">na forma </w:t>
      </w:r>
      <w:r w:rsidR="002764E5" w:rsidRPr="0066315B">
        <w:t>de tempo</w:t>
      </w:r>
      <w:r w:rsidR="00101C10">
        <w:t xml:space="preserve"> de uso de equipamentos</w:t>
      </w:r>
      <w:r w:rsidR="002764E5" w:rsidRPr="0066315B">
        <w:t xml:space="preserve">. </w:t>
      </w:r>
      <w:r w:rsidR="00101C10">
        <w:t>A</w:t>
      </w:r>
      <w:r w:rsidR="002764E5" w:rsidRPr="0066315B">
        <w:t xml:space="preserve"> cada cinco minutos </w:t>
      </w:r>
      <w:r w:rsidR="00101C10">
        <w:t xml:space="preserve">foi registrada </w:t>
      </w:r>
      <w:r w:rsidR="002764E5" w:rsidRPr="0066315B">
        <w:t xml:space="preserve">a temperatura de uma das secadoras de maior capacidade de carga. Uma </w:t>
      </w:r>
      <w:r w:rsidR="00101C10">
        <w:t>dos fatos</w:t>
      </w:r>
      <w:r w:rsidR="002764E5" w:rsidRPr="0066315B">
        <w:t xml:space="preserve"> </w:t>
      </w:r>
      <w:r w:rsidR="00101C10">
        <w:t>verificado</w:t>
      </w:r>
      <w:r w:rsidR="004857A8" w:rsidRPr="0066315B">
        <w:t>s foi</w:t>
      </w:r>
      <w:r w:rsidR="002764E5" w:rsidRPr="0066315B">
        <w:t xml:space="preserve"> </w:t>
      </w:r>
      <w:r w:rsidR="00101C10">
        <w:t>o</w:t>
      </w:r>
      <w:r w:rsidR="002764E5" w:rsidRPr="0066315B">
        <w:t xml:space="preserve"> us</w:t>
      </w:r>
      <w:r w:rsidR="00101C10">
        <w:t>o do</w:t>
      </w:r>
      <w:r w:rsidR="002764E5" w:rsidRPr="0066315B">
        <w:t xml:space="preserve"> equipamento</w:t>
      </w:r>
      <w:r w:rsidR="00101C10">
        <w:t>,</w:t>
      </w:r>
      <w:r w:rsidR="002764E5" w:rsidRPr="0066315B">
        <w:t xml:space="preserve"> </w:t>
      </w:r>
      <w:r w:rsidR="004857A8" w:rsidRPr="0066315B">
        <w:t xml:space="preserve">com capacidade de processar 231 calças, </w:t>
      </w:r>
      <w:r w:rsidR="00101C10">
        <w:t>processando</w:t>
      </w:r>
      <w:r w:rsidR="004857A8" w:rsidRPr="0066315B">
        <w:t xml:space="preserve"> 170 calças, menos de 50% de uso da capacidade.</w:t>
      </w:r>
    </w:p>
    <w:p w:rsidR="004857A8" w:rsidRPr="0066315B" w:rsidRDefault="004857A8" w:rsidP="00CE6D20">
      <w:pPr>
        <w:spacing w:line="360" w:lineRule="auto"/>
        <w:jc w:val="both"/>
      </w:pPr>
    </w:p>
    <w:p w:rsidR="004857A8" w:rsidRPr="0066315B" w:rsidRDefault="00101C10" w:rsidP="00CE6D20">
      <w:pPr>
        <w:spacing w:line="360" w:lineRule="auto"/>
        <w:jc w:val="both"/>
      </w:pPr>
      <w:r>
        <w:t>A</w:t>
      </w:r>
      <w:r w:rsidR="004857A8" w:rsidRPr="0066315B">
        <w:t xml:space="preserve"> </w:t>
      </w:r>
      <w:r w:rsidR="00B92F27" w:rsidRPr="0066315B">
        <w:t>T</w:t>
      </w:r>
      <w:r w:rsidR="004857A8" w:rsidRPr="0066315B">
        <w:t xml:space="preserve">abela </w:t>
      </w:r>
      <w:r w:rsidR="00EB39D0">
        <w:t>6</w:t>
      </w:r>
      <w:r w:rsidR="00E469B5">
        <w:t>.1</w:t>
      </w:r>
      <w:r w:rsidR="00C61CB8">
        <w:t>6</w:t>
      </w:r>
      <w:r w:rsidR="004857A8" w:rsidRPr="0066315B">
        <w:t xml:space="preserve"> mostra a temperatura do equipamento</w:t>
      </w:r>
      <w:r>
        <w:t>, registrada</w:t>
      </w:r>
      <w:r w:rsidR="004857A8" w:rsidRPr="0066315B">
        <w:t xml:space="preserve"> a cada 5 minutos, a temperatura idea</w:t>
      </w:r>
      <w:r w:rsidR="00FC2098" w:rsidRPr="0066315B">
        <w:t xml:space="preserve">l de trabalho </w:t>
      </w:r>
      <w:r>
        <w:t>é</w:t>
      </w:r>
      <w:r w:rsidR="00DD0F38">
        <w:t xml:space="preserve"> 70º </w:t>
      </w:r>
      <w:r w:rsidR="00FC2098" w:rsidRPr="0066315B">
        <w:t>C.</w:t>
      </w:r>
      <w:r w:rsidR="004857A8" w:rsidRPr="0066315B">
        <w:t xml:space="preserve"> </w:t>
      </w:r>
      <w:r w:rsidR="00FC2098" w:rsidRPr="0066315B">
        <w:t>E</w:t>
      </w:r>
      <w:r w:rsidR="004857A8" w:rsidRPr="0066315B">
        <w:t>ntre</w:t>
      </w:r>
      <w:r w:rsidR="00FC2098" w:rsidRPr="0066315B">
        <w:t>tanto</w:t>
      </w:r>
      <w:r>
        <w:t>,</w:t>
      </w:r>
      <w:r w:rsidR="00FC2098" w:rsidRPr="0066315B">
        <w:t xml:space="preserve"> </w:t>
      </w:r>
      <w:r>
        <w:t xml:space="preserve">na prática </w:t>
      </w:r>
      <w:r w:rsidR="00FC2098" w:rsidRPr="0066315B">
        <w:t>ela fica entre 53º C e 58º C</w:t>
      </w:r>
      <w:r w:rsidR="004857A8" w:rsidRPr="0066315B">
        <w:t xml:space="preserve"> e o tempo de processo </w:t>
      </w:r>
      <w:r w:rsidR="008D140F" w:rsidRPr="0066315B">
        <w:t>teria que</w:t>
      </w:r>
      <w:r>
        <w:t xml:space="preserve"> ser de 45 minutos. P</w:t>
      </w:r>
      <w:r w:rsidR="004857A8" w:rsidRPr="0066315B">
        <w:t>orém</w:t>
      </w:r>
      <w:r>
        <w:t>,</w:t>
      </w:r>
      <w:r w:rsidR="004857A8" w:rsidRPr="0066315B">
        <w:t xml:space="preserve"> observa-se que o tempo para este processo</w:t>
      </w:r>
      <w:r>
        <w:t>,</w:t>
      </w:r>
      <w:r w:rsidR="004857A8" w:rsidRPr="0066315B">
        <w:t xml:space="preserve"> mesmo com uma capacidade de carga muito menor do que o ideal</w:t>
      </w:r>
      <w:r>
        <w:t>,</w:t>
      </w:r>
      <w:r w:rsidR="004857A8" w:rsidRPr="0066315B">
        <w:t xml:space="preserve"> fica em 59 minutos</w:t>
      </w:r>
      <w:r w:rsidR="00DD0F38">
        <w:t xml:space="preserve"> para a Ordem de Produção 1 (OP1)</w:t>
      </w:r>
      <w:r w:rsidR="004857A8" w:rsidRPr="0066315B">
        <w:t xml:space="preserve">. </w:t>
      </w:r>
    </w:p>
    <w:p w:rsidR="00DD0F38" w:rsidRDefault="00DD0F38" w:rsidP="00E14962">
      <w:pPr>
        <w:spacing w:line="360" w:lineRule="auto"/>
        <w:jc w:val="center"/>
        <w:rPr>
          <w:noProof/>
        </w:rPr>
      </w:pPr>
    </w:p>
    <w:p w:rsidR="002764E5" w:rsidRPr="0066315B" w:rsidRDefault="00E14962" w:rsidP="00E14962">
      <w:pPr>
        <w:spacing w:line="360" w:lineRule="auto"/>
        <w:jc w:val="center"/>
        <w:rPr>
          <w:noProof/>
        </w:rPr>
      </w:pPr>
      <w:r w:rsidRPr="0066315B">
        <w:rPr>
          <w:noProof/>
        </w:rPr>
        <w:lastRenderedPageBreak/>
        <w:t xml:space="preserve">Tabela </w:t>
      </w:r>
      <w:r w:rsidR="00EB39D0">
        <w:rPr>
          <w:noProof/>
        </w:rPr>
        <w:t>6</w:t>
      </w:r>
      <w:r w:rsidR="00E469B5">
        <w:rPr>
          <w:noProof/>
        </w:rPr>
        <w:t>.1</w:t>
      </w:r>
      <w:r w:rsidR="00C61CB8">
        <w:rPr>
          <w:noProof/>
        </w:rPr>
        <w:t>6</w:t>
      </w:r>
      <w:r w:rsidRPr="0066315B">
        <w:rPr>
          <w:noProof/>
        </w:rPr>
        <w:t xml:space="preserve"> – Temperatura x Tempo (OP1)</w:t>
      </w:r>
      <w:r w:rsidR="00DC4013" w:rsidRPr="0066315B">
        <w:rPr>
          <w:noProof/>
        </w:rPr>
        <w:t>.</w:t>
      </w:r>
    </w:p>
    <w:tbl>
      <w:tblPr>
        <w:tblW w:w="0" w:type="auto"/>
        <w:jc w:val="center"/>
        <w:tblInd w:w="60" w:type="dxa"/>
        <w:tblCellMar>
          <w:left w:w="70" w:type="dxa"/>
          <w:right w:w="70" w:type="dxa"/>
        </w:tblCellMar>
        <w:tblLook w:val="04A0" w:firstRow="1" w:lastRow="0" w:firstColumn="1" w:lastColumn="0" w:noHBand="0" w:noVBand="1"/>
      </w:tblPr>
      <w:tblGrid>
        <w:gridCol w:w="1387"/>
        <w:gridCol w:w="1350"/>
      </w:tblGrid>
      <w:tr w:rsidR="00E14962" w:rsidRPr="0066315B" w:rsidTr="008D140F">
        <w:trPr>
          <w:trHeight w:val="308"/>
          <w:jc w:val="center"/>
        </w:trPr>
        <w:tc>
          <w:tcPr>
            <w:tcW w:w="0" w:type="auto"/>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Carga (kg) 85,00</w:t>
            </w:r>
          </w:p>
        </w:tc>
        <w:tc>
          <w:tcPr>
            <w:tcW w:w="0" w:type="auto"/>
            <w:tcBorders>
              <w:top w:val="single" w:sz="8" w:space="0" w:color="auto"/>
              <w:left w:val="nil"/>
              <w:bottom w:val="single" w:sz="8" w:space="0" w:color="auto"/>
              <w:right w:val="single" w:sz="8" w:space="0" w:color="000000"/>
            </w:tcBorders>
            <w:shd w:val="clear" w:color="000000" w:fill="92D050"/>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170 peças</w:t>
            </w:r>
          </w:p>
        </w:tc>
      </w:tr>
      <w:tr w:rsidR="00E14962" w:rsidRPr="0066315B" w:rsidTr="008D140F">
        <w:trPr>
          <w:trHeight w:val="308"/>
          <w:jc w:val="center"/>
        </w:trPr>
        <w:tc>
          <w:tcPr>
            <w:tcW w:w="0" w:type="auto"/>
            <w:tcBorders>
              <w:top w:val="nil"/>
              <w:left w:val="single" w:sz="8" w:space="0" w:color="auto"/>
              <w:bottom w:val="single" w:sz="8" w:space="0" w:color="auto"/>
              <w:right w:val="single" w:sz="8" w:space="0" w:color="000000"/>
            </w:tcBorders>
            <w:shd w:val="clear" w:color="000000" w:fill="92D050"/>
            <w:noWrap/>
            <w:vAlign w:val="center"/>
            <w:hideMark/>
          </w:tcPr>
          <w:p w:rsidR="00E14962" w:rsidRPr="0066315B" w:rsidRDefault="00E14962" w:rsidP="00E14962">
            <w:pPr>
              <w:rPr>
                <w:rFonts w:ascii="Arial" w:hAnsi="Arial" w:cs="Arial"/>
                <w:color w:val="000000"/>
                <w:sz w:val="16"/>
                <w:szCs w:val="16"/>
              </w:rPr>
            </w:pPr>
            <w:r w:rsidRPr="0066315B">
              <w:rPr>
                <w:rFonts w:ascii="Arial" w:hAnsi="Arial" w:cs="Arial"/>
                <w:color w:val="000000"/>
                <w:sz w:val="16"/>
                <w:szCs w:val="16"/>
              </w:rPr>
              <w:t>Temperatura (°C)</w:t>
            </w:r>
          </w:p>
        </w:tc>
        <w:tc>
          <w:tcPr>
            <w:tcW w:w="0" w:type="auto"/>
            <w:tcBorders>
              <w:top w:val="single" w:sz="8" w:space="0" w:color="auto"/>
              <w:left w:val="nil"/>
              <w:bottom w:val="single" w:sz="8" w:space="0" w:color="auto"/>
              <w:right w:val="single" w:sz="8" w:space="0" w:color="000000"/>
            </w:tcBorders>
            <w:shd w:val="clear" w:color="000000" w:fill="92D050"/>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Tempo (minutos)</w:t>
            </w:r>
          </w:p>
        </w:tc>
      </w:tr>
      <w:tr w:rsidR="00E14962" w:rsidRPr="0066315B" w:rsidTr="008D140F">
        <w:trPr>
          <w:trHeight w:val="308"/>
          <w:jc w:val="center"/>
        </w:trPr>
        <w:tc>
          <w:tcPr>
            <w:tcW w:w="0" w:type="auto"/>
            <w:tcBorders>
              <w:top w:val="single" w:sz="8" w:space="0" w:color="auto"/>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53</w:t>
            </w:r>
          </w:p>
        </w:tc>
        <w:tc>
          <w:tcPr>
            <w:tcW w:w="0" w:type="auto"/>
            <w:tcBorders>
              <w:top w:val="single" w:sz="8" w:space="0" w:color="auto"/>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0</w:t>
            </w:r>
          </w:p>
        </w:tc>
      </w:tr>
      <w:tr w:rsidR="00E14962" w:rsidRPr="0066315B" w:rsidTr="008D140F">
        <w:trPr>
          <w:trHeight w:val="308"/>
          <w:jc w:val="center"/>
        </w:trPr>
        <w:tc>
          <w:tcPr>
            <w:tcW w:w="0" w:type="auto"/>
            <w:tcBorders>
              <w:top w:val="nil"/>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54</w:t>
            </w:r>
          </w:p>
        </w:tc>
        <w:tc>
          <w:tcPr>
            <w:tcW w:w="0" w:type="auto"/>
            <w:tcBorders>
              <w:top w:val="nil"/>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w:t>
            </w:r>
          </w:p>
        </w:tc>
      </w:tr>
      <w:tr w:rsidR="00E14962" w:rsidRPr="0066315B" w:rsidTr="008D140F">
        <w:trPr>
          <w:trHeight w:val="308"/>
          <w:jc w:val="center"/>
        </w:trPr>
        <w:tc>
          <w:tcPr>
            <w:tcW w:w="0" w:type="auto"/>
            <w:tcBorders>
              <w:top w:val="nil"/>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53</w:t>
            </w:r>
          </w:p>
        </w:tc>
        <w:tc>
          <w:tcPr>
            <w:tcW w:w="0" w:type="auto"/>
            <w:tcBorders>
              <w:top w:val="nil"/>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10</w:t>
            </w:r>
          </w:p>
        </w:tc>
      </w:tr>
      <w:tr w:rsidR="00E14962" w:rsidRPr="0066315B" w:rsidTr="008D140F">
        <w:trPr>
          <w:trHeight w:val="308"/>
          <w:jc w:val="center"/>
        </w:trPr>
        <w:tc>
          <w:tcPr>
            <w:tcW w:w="0" w:type="auto"/>
            <w:tcBorders>
              <w:top w:val="nil"/>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54</w:t>
            </w:r>
          </w:p>
        </w:tc>
        <w:tc>
          <w:tcPr>
            <w:tcW w:w="0" w:type="auto"/>
            <w:tcBorders>
              <w:top w:val="nil"/>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15</w:t>
            </w:r>
          </w:p>
        </w:tc>
      </w:tr>
      <w:tr w:rsidR="00E14962" w:rsidRPr="0066315B" w:rsidTr="008D140F">
        <w:trPr>
          <w:trHeight w:val="308"/>
          <w:jc w:val="center"/>
        </w:trPr>
        <w:tc>
          <w:tcPr>
            <w:tcW w:w="0" w:type="auto"/>
            <w:tcBorders>
              <w:top w:val="nil"/>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54</w:t>
            </w:r>
          </w:p>
        </w:tc>
        <w:tc>
          <w:tcPr>
            <w:tcW w:w="0" w:type="auto"/>
            <w:tcBorders>
              <w:top w:val="nil"/>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20</w:t>
            </w:r>
          </w:p>
        </w:tc>
      </w:tr>
      <w:tr w:rsidR="00E14962" w:rsidRPr="0066315B" w:rsidTr="008D140F">
        <w:trPr>
          <w:trHeight w:val="308"/>
          <w:jc w:val="center"/>
        </w:trPr>
        <w:tc>
          <w:tcPr>
            <w:tcW w:w="0" w:type="auto"/>
            <w:tcBorders>
              <w:top w:val="nil"/>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55</w:t>
            </w:r>
          </w:p>
        </w:tc>
        <w:tc>
          <w:tcPr>
            <w:tcW w:w="0" w:type="auto"/>
            <w:tcBorders>
              <w:top w:val="nil"/>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25</w:t>
            </w:r>
          </w:p>
        </w:tc>
      </w:tr>
      <w:tr w:rsidR="00E14962" w:rsidRPr="0066315B" w:rsidTr="008D140F">
        <w:trPr>
          <w:trHeight w:val="308"/>
          <w:jc w:val="center"/>
        </w:trPr>
        <w:tc>
          <w:tcPr>
            <w:tcW w:w="0" w:type="auto"/>
            <w:tcBorders>
              <w:top w:val="nil"/>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55</w:t>
            </w:r>
          </w:p>
        </w:tc>
        <w:tc>
          <w:tcPr>
            <w:tcW w:w="0" w:type="auto"/>
            <w:tcBorders>
              <w:top w:val="nil"/>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30</w:t>
            </w:r>
          </w:p>
        </w:tc>
      </w:tr>
      <w:tr w:rsidR="00E14962" w:rsidRPr="0066315B" w:rsidTr="008D140F">
        <w:trPr>
          <w:trHeight w:val="308"/>
          <w:jc w:val="center"/>
        </w:trPr>
        <w:tc>
          <w:tcPr>
            <w:tcW w:w="0" w:type="auto"/>
            <w:tcBorders>
              <w:top w:val="nil"/>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55</w:t>
            </w:r>
          </w:p>
        </w:tc>
        <w:tc>
          <w:tcPr>
            <w:tcW w:w="0" w:type="auto"/>
            <w:tcBorders>
              <w:top w:val="nil"/>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35</w:t>
            </w:r>
          </w:p>
        </w:tc>
      </w:tr>
      <w:tr w:rsidR="00E14962" w:rsidRPr="0066315B" w:rsidTr="008D140F">
        <w:trPr>
          <w:trHeight w:val="308"/>
          <w:jc w:val="center"/>
        </w:trPr>
        <w:tc>
          <w:tcPr>
            <w:tcW w:w="0" w:type="auto"/>
            <w:tcBorders>
              <w:top w:val="nil"/>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55</w:t>
            </w:r>
          </w:p>
        </w:tc>
        <w:tc>
          <w:tcPr>
            <w:tcW w:w="0" w:type="auto"/>
            <w:tcBorders>
              <w:top w:val="nil"/>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40</w:t>
            </w:r>
          </w:p>
        </w:tc>
      </w:tr>
      <w:tr w:rsidR="00E14962" w:rsidRPr="0066315B" w:rsidTr="008D140F">
        <w:trPr>
          <w:trHeight w:val="308"/>
          <w:jc w:val="center"/>
        </w:trPr>
        <w:tc>
          <w:tcPr>
            <w:tcW w:w="0" w:type="auto"/>
            <w:tcBorders>
              <w:top w:val="nil"/>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56</w:t>
            </w:r>
          </w:p>
        </w:tc>
        <w:tc>
          <w:tcPr>
            <w:tcW w:w="0" w:type="auto"/>
            <w:tcBorders>
              <w:top w:val="nil"/>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45</w:t>
            </w:r>
          </w:p>
        </w:tc>
      </w:tr>
      <w:tr w:rsidR="00E14962" w:rsidRPr="0066315B" w:rsidTr="008D140F">
        <w:trPr>
          <w:trHeight w:val="308"/>
          <w:jc w:val="center"/>
        </w:trPr>
        <w:tc>
          <w:tcPr>
            <w:tcW w:w="0" w:type="auto"/>
            <w:tcBorders>
              <w:top w:val="nil"/>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58</w:t>
            </w:r>
          </w:p>
        </w:tc>
        <w:tc>
          <w:tcPr>
            <w:tcW w:w="0" w:type="auto"/>
            <w:tcBorders>
              <w:top w:val="nil"/>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50</w:t>
            </w:r>
          </w:p>
        </w:tc>
      </w:tr>
      <w:tr w:rsidR="00E14962" w:rsidRPr="0066315B" w:rsidTr="008D140F">
        <w:trPr>
          <w:trHeight w:val="308"/>
          <w:jc w:val="center"/>
        </w:trPr>
        <w:tc>
          <w:tcPr>
            <w:tcW w:w="0" w:type="auto"/>
            <w:tcBorders>
              <w:top w:val="nil"/>
              <w:left w:val="single" w:sz="8" w:space="0" w:color="auto"/>
              <w:bottom w:val="nil"/>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58</w:t>
            </w:r>
          </w:p>
        </w:tc>
        <w:tc>
          <w:tcPr>
            <w:tcW w:w="0" w:type="auto"/>
            <w:tcBorders>
              <w:top w:val="nil"/>
              <w:left w:val="nil"/>
              <w:bottom w:val="nil"/>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55</w:t>
            </w:r>
          </w:p>
        </w:tc>
      </w:tr>
      <w:tr w:rsidR="00E14962" w:rsidRPr="0066315B" w:rsidTr="008D140F">
        <w:trPr>
          <w:trHeight w:val="308"/>
          <w:jc w:val="center"/>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58</w:t>
            </w:r>
          </w:p>
        </w:tc>
        <w:tc>
          <w:tcPr>
            <w:tcW w:w="0" w:type="auto"/>
            <w:tcBorders>
              <w:top w:val="nil"/>
              <w:left w:val="nil"/>
              <w:bottom w:val="single" w:sz="8" w:space="0" w:color="auto"/>
              <w:right w:val="single" w:sz="8" w:space="0" w:color="000000"/>
            </w:tcBorders>
            <w:shd w:val="clear" w:color="auto" w:fill="auto"/>
            <w:vAlign w:val="center"/>
            <w:hideMark/>
          </w:tcPr>
          <w:p w:rsidR="00E14962" w:rsidRPr="0066315B" w:rsidRDefault="00E14962" w:rsidP="00E14962">
            <w:pPr>
              <w:jc w:val="center"/>
              <w:rPr>
                <w:rFonts w:ascii="Arial" w:hAnsi="Arial" w:cs="Arial"/>
                <w:color w:val="000000"/>
                <w:sz w:val="16"/>
                <w:szCs w:val="16"/>
              </w:rPr>
            </w:pPr>
            <w:r w:rsidRPr="0066315B">
              <w:rPr>
                <w:rFonts w:ascii="Arial" w:hAnsi="Arial" w:cs="Arial"/>
                <w:color w:val="000000"/>
                <w:sz w:val="16"/>
                <w:szCs w:val="16"/>
              </w:rPr>
              <w:t>59</w:t>
            </w:r>
          </w:p>
        </w:tc>
      </w:tr>
    </w:tbl>
    <w:p w:rsidR="00A21374" w:rsidRPr="0066315B" w:rsidRDefault="00A21374" w:rsidP="00A21374">
      <w:pPr>
        <w:spacing w:line="360" w:lineRule="auto"/>
        <w:jc w:val="center"/>
      </w:pPr>
    </w:p>
    <w:p w:rsidR="00EB34C5" w:rsidRPr="0066315B" w:rsidRDefault="00621710" w:rsidP="00CE6D20">
      <w:pPr>
        <w:spacing w:line="360" w:lineRule="auto"/>
        <w:jc w:val="both"/>
      </w:pPr>
      <w:r w:rsidRPr="0066315B">
        <w:t>Foram</w:t>
      </w:r>
      <w:r w:rsidR="004857A8" w:rsidRPr="0066315B">
        <w:t xml:space="preserve"> </w:t>
      </w:r>
      <w:r w:rsidRPr="0066315B">
        <w:t>observados</w:t>
      </w:r>
      <w:r w:rsidR="004857A8" w:rsidRPr="0066315B">
        <w:t xml:space="preserve"> </w:t>
      </w:r>
      <w:r w:rsidR="00A85E6E">
        <w:t xml:space="preserve">também, </w:t>
      </w:r>
      <w:r w:rsidR="004857A8" w:rsidRPr="0066315B">
        <w:t>durante alguns meses</w:t>
      </w:r>
      <w:r w:rsidR="00A85E6E">
        <w:t>,</w:t>
      </w:r>
      <w:r w:rsidR="004857A8" w:rsidRPr="0066315B">
        <w:t xml:space="preserve"> outros </w:t>
      </w:r>
      <w:r w:rsidR="00A85E6E">
        <w:t>equipamentos</w:t>
      </w:r>
      <w:r w:rsidR="00A944C6" w:rsidRPr="0066315B">
        <w:t xml:space="preserve"> de secagem </w:t>
      </w:r>
      <w:r w:rsidR="00A85E6E">
        <w:t>com</w:t>
      </w:r>
      <w:r w:rsidR="00A944C6" w:rsidRPr="0066315B">
        <w:t xml:space="preserve"> </w:t>
      </w:r>
      <w:r w:rsidRPr="0066315B">
        <w:t>capacidades de carga variadas</w:t>
      </w:r>
      <w:r w:rsidR="00A85E6E">
        <w:t>. Outras</w:t>
      </w:r>
      <w:r w:rsidRPr="0066315B">
        <w:t xml:space="preserve"> </w:t>
      </w:r>
      <w:r w:rsidR="004857A8" w:rsidRPr="0066315B">
        <w:t xml:space="preserve">tabelas </w:t>
      </w:r>
      <w:r w:rsidR="00A85E6E">
        <w:t xml:space="preserve">contendo dados de operação de </w:t>
      </w:r>
      <w:r w:rsidR="004857A8" w:rsidRPr="0066315B">
        <w:t xml:space="preserve">temperatura </w:t>
      </w:r>
      <w:r w:rsidR="000F72A3" w:rsidRPr="0066315B">
        <w:t xml:space="preserve">e tempo </w:t>
      </w:r>
      <w:r w:rsidR="00A85E6E">
        <w:t>foram construídas</w:t>
      </w:r>
      <w:r w:rsidR="000F72A3" w:rsidRPr="0066315B">
        <w:t>. Foram</w:t>
      </w:r>
      <w:r w:rsidR="004857A8" w:rsidRPr="0066315B">
        <w:t xml:space="preserve"> selecionada</w:t>
      </w:r>
      <w:r w:rsidR="000F72A3" w:rsidRPr="0066315B">
        <w:t>s</w:t>
      </w:r>
      <w:r w:rsidR="004857A8" w:rsidRPr="0066315B">
        <w:t xml:space="preserve"> </w:t>
      </w:r>
      <w:r w:rsidRPr="0066315B">
        <w:t>treze ordens de produção</w:t>
      </w:r>
      <w:r w:rsidR="0004251D" w:rsidRPr="0066315B">
        <w:t xml:space="preserve"> para comparação, </w:t>
      </w:r>
      <w:r w:rsidR="00A85E6E">
        <w:t>das quais</w:t>
      </w:r>
      <w:r w:rsidR="0004251D" w:rsidRPr="0066315B">
        <w:t xml:space="preserve"> doze OP eram de calças para adultos </w:t>
      </w:r>
      <w:r w:rsidR="00B92F27" w:rsidRPr="0066315B">
        <w:t>e uma OP de camisa</w:t>
      </w:r>
      <w:r w:rsidR="00A85E6E">
        <w:t>s</w:t>
      </w:r>
      <w:r w:rsidR="00B92F27" w:rsidRPr="0066315B">
        <w:t xml:space="preserve"> para adulto.</w:t>
      </w:r>
      <w:r w:rsidR="006C15A0">
        <w:t xml:space="preserve"> </w:t>
      </w:r>
      <w:r w:rsidR="00EB34C5" w:rsidRPr="0066315B">
        <w:t xml:space="preserve">Na </w:t>
      </w:r>
      <w:r w:rsidR="00B92F27" w:rsidRPr="0066315B">
        <w:t>T</w:t>
      </w:r>
      <w:r w:rsidR="00EB34C5" w:rsidRPr="0066315B">
        <w:t xml:space="preserve">abela </w:t>
      </w:r>
      <w:r w:rsidR="00EB39D0">
        <w:t>6</w:t>
      </w:r>
      <w:r w:rsidR="00E469B5">
        <w:t>.1</w:t>
      </w:r>
      <w:r w:rsidR="00C61CB8">
        <w:t>7</w:t>
      </w:r>
      <w:r w:rsidR="00EB34C5" w:rsidRPr="0066315B">
        <w:t xml:space="preserve"> </w:t>
      </w:r>
      <w:r w:rsidR="00DD0F38" w:rsidRPr="00DD0F38">
        <w:t>é apresentad</w:t>
      </w:r>
      <w:r w:rsidR="00DD0F38">
        <w:t xml:space="preserve">a </w:t>
      </w:r>
      <w:r w:rsidR="00A85E6E" w:rsidRPr="00DD0F38">
        <w:t xml:space="preserve"> </w:t>
      </w:r>
      <w:r w:rsidR="00DD0F38">
        <w:t>a</w:t>
      </w:r>
      <w:r w:rsidR="00EB34C5" w:rsidRPr="00DD0F38">
        <w:t xml:space="preserve">s </w:t>
      </w:r>
      <w:r w:rsidR="00F75788" w:rsidRPr="00DD0F38">
        <w:t>treze</w:t>
      </w:r>
      <w:r w:rsidR="00F75788" w:rsidRPr="0066315B">
        <w:t xml:space="preserve"> </w:t>
      </w:r>
      <w:r w:rsidR="00DD0F38">
        <w:t>OPs</w:t>
      </w:r>
      <w:r w:rsidR="00EB34C5" w:rsidRPr="0066315B">
        <w:t xml:space="preserve"> </w:t>
      </w:r>
      <w:r w:rsidR="00F75788" w:rsidRPr="0066315B">
        <w:t>observad</w:t>
      </w:r>
      <w:r w:rsidR="00DD0F38">
        <w:t>a</w:t>
      </w:r>
      <w:r w:rsidR="00F75788" w:rsidRPr="0066315B">
        <w:t xml:space="preserve">s </w:t>
      </w:r>
      <w:r w:rsidR="00EB34C5" w:rsidRPr="0066315B">
        <w:t>e a quantidade de peças de cada um</w:t>
      </w:r>
      <w:r w:rsidR="00DD0F38">
        <w:t>a</w:t>
      </w:r>
      <w:r w:rsidR="00EB34C5" w:rsidRPr="0066315B">
        <w:t xml:space="preserve"> del</w:t>
      </w:r>
      <w:r w:rsidR="00DD0F38">
        <w:t>a</w:t>
      </w:r>
      <w:r w:rsidR="00EB34C5" w:rsidRPr="0066315B">
        <w:t>s</w:t>
      </w:r>
      <w:r w:rsidR="00FC2098" w:rsidRPr="0066315B">
        <w:t>.</w:t>
      </w:r>
      <w:r w:rsidR="00EB34C5" w:rsidRPr="0066315B">
        <w:t xml:space="preserve"> </w:t>
      </w:r>
    </w:p>
    <w:p w:rsidR="00DD0F38" w:rsidRPr="0066315B" w:rsidRDefault="00DD0F38" w:rsidP="00F75788">
      <w:pPr>
        <w:spacing w:line="360" w:lineRule="auto"/>
        <w:jc w:val="center"/>
        <w:rPr>
          <w:noProof/>
        </w:rPr>
      </w:pPr>
    </w:p>
    <w:p w:rsidR="00F75788" w:rsidRPr="0066315B" w:rsidRDefault="00E469B5" w:rsidP="00F75788">
      <w:pPr>
        <w:spacing w:line="360" w:lineRule="auto"/>
        <w:jc w:val="center"/>
        <w:rPr>
          <w:noProof/>
        </w:rPr>
      </w:pPr>
      <w:r>
        <w:rPr>
          <w:noProof/>
        </w:rPr>
        <w:t xml:space="preserve">Tabela </w:t>
      </w:r>
      <w:r w:rsidR="00EB39D0">
        <w:rPr>
          <w:noProof/>
        </w:rPr>
        <w:t>6</w:t>
      </w:r>
      <w:r>
        <w:rPr>
          <w:noProof/>
        </w:rPr>
        <w:t>.1</w:t>
      </w:r>
      <w:r w:rsidR="00C61CB8">
        <w:rPr>
          <w:noProof/>
        </w:rPr>
        <w:t>7</w:t>
      </w:r>
      <w:r w:rsidR="00F75788" w:rsidRPr="0066315B">
        <w:rPr>
          <w:noProof/>
        </w:rPr>
        <w:t xml:space="preserve"> – </w:t>
      </w:r>
      <w:r w:rsidR="00FC4FB5">
        <w:rPr>
          <w:noProof/>
        </w:rPr>
        <w:t>Dados das treze OP</w:t>
      </w:r>
      <w:r w:rsidR="00DD0F38">
        <w:rPr>
          <w:noProof/>
        </w:rPr>
        <w:t>s</w:t>
      </w:r>
      <w:r w:rsidR="003465A9" w:rsidRPr="0066315B">
        <w:rPr>
          <w:noProof/>
        </w:rPr>
        <w:t xml:space="preserve"> observadas</w:t>
      </w:r>
      <w:r w:rsidR="009632A4" w:rsidRPr="0066315B">
        <w:rPr>
          <w:noProof/>
        </w:rPr>
        <w:t>.</w:t>
      </w:r>
    </w:p>
    <w:tbl>
      <w:tblPr>
        <w:tblW w:w="5735" w:type="dxa"/>
        <w:jc w:val="center"/>
        <w:tblInd w:w="60" w:type="dxa"/>
        <w:tblCellMar>
          <w:left w:w="70" w:type="dxa"/>
          <w:right w:w="70" w:type="dxa"/>
        </w:tblCellMar>
        <w:tblLook w:val="04A0" w:firstRow="1" w:lastRow="0" w:firstColumn="1" w:lastColumn="0" w:noHBand="0" w:noVBand="1"/>
      </w:tblPr>
      <w:tblGrid>
        <w:gridCol w:w="1274"/>
        <w:gridCol w:w="2193"/>
        <w:gridCol w:w="1386"/>
        <w:gridCol w:w="882"/>
      </w:tblGrid>
      <w:tr w:rsidR="003465A9" w:rsidRPr="0066315B" w:rsidTr="00C44873">
        <w:trPr>
          <w:trHeight w:val="840"/>
          <w:jc w:val="center"/>
        </w:trPr>
        <w:tc>
          <w:tcPr>
            <w:tcW w:w="1274" w:type="dxa"/>
            <w:tcBorders>
              <w:top w:val="single" w:sz="8" w:space="0" w:color="auto"/>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PROCESSO</w:t>
            </w:r>
          </w:p>
        </w:tc>
        <w:tc>
          <w:tcPr>
            <w:tcW w:w="2193" w:type="dxa"/>
            <w:tcBorders>
              <w:top w:val="single" w:sz="8" w:space="0" w:color="auto"/>
              <w:left w:val="nil"/>
              <w:bottom w:val="nil"/>
              <w:right w:val="single" w:sz="8" w:space="0" w:color="auto"/>
            </w:tcBorders>
            <w:shd w:val="clear" w:color="auto" w:fill="auto"/>
            <w:noWrap/>
            <w:vAlign w:val="center"/>
            <w:hideMark/>
          </w:tcPr>
          <w:p w:rsidR="003465A9" w:rsidRPr="0066315B" w:rsidRDefault="00E921E8" w:rsidP="00E921E8">
            <w:pPr>
              <w:jc w:val="center"/>
              <w:rPr>
                <w:rFonts w:ascii="Arial" w:hAnsi="Arial" w:cs="Arial"/>
                <w:color w:val="000000"/>
                <w:sz w:val="20"/>
                <w:szCs w:val="20"/>
              </w:rPr>
            </w:pPr>
            <w:r>
              <w:rPr>
                <w:rFonts w:ascii="Arial" w:hAnsi="Arial" w:cs="Arial"/>
                <w:color w:val="000000"/>
                <w:sz w:val="20"/>
                <w:szCs w:val="20"/>
              </w:rPr>
              <w:t xml:space="preserve">QUANTIDADE DE </w:t>
            </w:r>
            <w:r w:rsidR="003465A9" w:rsidRPr="0066315B">
              <w:rPr>
                <w:rFonts w:ascii="Arial" w:hAnsi="Arial" w:cs="Arial"/>
                <w:color w:val="000000"/>
                <w:sz w:val="20"/>
                <w:szCs w:val="20"/>
              </w:rPr>
              <w:t>PEÇAS</w:t>
            </w:r>
            <w:r>
              <w:rPr>
                <w:rFonts w:ascii="Arial" w:hAnsi="Arial" w:cs="Arial"/>
                <w:color w:val="000000"/>
                <w:sz w:val="20"/>
                <w:szCs w:val="20"/>
              </w:rPr>
              <w:t xml:space="preserve"> DO LOTE</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3465A9" w:rsidRPr="0066315B" w:rsidRDefault="003465A9" w:rsidP="003465A9">
            <w:pPr>
              <w:jc w:val="center"/>
              <w:rPr>
                <w:rFonts w:ascii="Calibri" w:hAnsi="Calibri"/>
                <w:color w:val="000000"/>
                <w:sz w:val="22"/>
                <w:szCs w:val="22"/>
              </w:rPr>
            </w:pPr>
            <w:r w:rsidRPr="0066315B">
              <w:rPr>
                <w:rFonts w:ascii="Calibri" w:hAnsi="Calibri"/>
                <w:color w:val="000000"/>
                <w:sz w:val="22"/>
                <w:szCs w:val="22"/>
              </w:rPr>
              <w:t>CAPACIDADE DE PEÇA DO EQUIPAMENTO</w:t>
            </w:r>
          </w:p>
        </w:tc>
      </w:tr>
      <w:tr w:rsidR="003465A9" w:rsidRPr="0066315B" w:rsidTr="00C44873">
        <w:trPr>
          <w:trHeight w:val="315"/>
          <w:jc w:val="center"/>
        </w:trPr>
        <w:tc>
          <w:tcPr>
            <w:tcW w:w="1274" w:type="dxa"/>
            <w:tcBorders>
              <w:top w:val="single" w:sz="8" w:space="0" w:color="auto"/>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OP1</w:t>
            </w:r>
          </w:p>
        </w:tc>
        <w:tc>
          <w:tcPr>
            <w:tcW w:w="2193" w:type="dxa"/>
            <w:tcBorders>
              <w:top w:val="single" w:sz="8" w:space="0" w:color="auto"/>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170</w:t>
            </w:r>
          </w:p>
        </w:tc>
        <w:tc>
          <w:tcPr>
            <w:tcW w:w="1386" w:type="dxa"/>
            <w:tcBorders>
              <w:top w:val="nil"/>
              <w:left w:val="nil"/>
              <w:bottom w:val="nil"/>
              <w:right w:val="nil"/>
            </w:tcBorders>
            <w:shd w:val="clear" w:color="auto" w:fill="auto"/>
            <w:noWrap/>
            <w:vAlign w:val="bottom"/>
            <w:hideMark/>
          </w:tcPr>
          <w:p w:rsidR="003465A9" w:rsidRPr="0066315B" w:rsidRDefault="003465A9"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15"/>
          <w:jc w:val="center"/>
        </w:trPr>
        <w:tc>
          <w:tcPr>
            <w:tcW w:w="1274" w:type="dxa"/>
            <w:tcBorders>
              <w:top w:val="nil"/>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OP2</w:t>
            </w:r>
          </w:p>
        </w:tc>
        <w:tc>
          <w:tcPr>
            <w:tcW w:w="2193" w:type="dxa"/>
            <w:tcBorders>
              <w:top w:val="nil"/>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170</w:t>
            </w:r>
          </w:p>
        </w:tc>
        <w:tc>
          <w:tcPr>
            <w:tcW w:w="1386" w:type="dxa"/>
            <w:tcBorders>
              <w:top w:val="nil"/>
              <w:left w:val="nil"/>
              <w:bottom w:val="nil"/>
              <w:right w:val="nil"/>
            </w:tcBorders>
            <w:shd w:val="clear" w:color="auto" w:fill="auto"/>
            <w:noWrap/>
            <w:vAlign w:val="bottom"/>
            <w:hideMark/>
          </w:tcPr>
          <w:p w:rsidR="003465A9" w:rsidRPr="0066315B" w:rsidRDefault="003465A9"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15"/>
          <w:jc w:val="center"/>
        </w:trPr>
        <w:tc>
          <w:tcPr>
            <w:tcW w:w="1274" w:type="dxa"/>
            <w:tcBorders>
              <w:top w:val="nil"/>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OP3</w:t>
            </w:r>
          </w:p>
        </w:tc>
        <w:tc>
          <w:tcPr>
            <w:tcW w:w="2193" w:type="dxa"/>
            <w:tcBorders>
              <w:top w:val="nil"/>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75</w:t>
            </w:r>
          </w:p>
        </w:tc>
        <w:tc>
          <w:tcPr>
            <w:tcW w:w="1386" w:type="dxa"/>
            <w:tcBorders>
              <w:top w:val="nil"/>
              <w:left w:val="nil"/>
              <w:bottom w:val="nil"/>
              <w:right w:val="nil"/>
            </w:tcBorders>
            <w:shd w:val="clear" w:color="auto" w:fill="auto"/>
            <w:noWrap/>
            <w:vAlign w:val="bottom"/>
            <w:hideMark/>
          </w:tcPr>
          <w:p w:rsidR="003465A9" w:rsidRPr="0066315B" w:rsidRDefault="00DF3AE8"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15"/>
          <w:jc w:val="center"/>
        </w:trPr>
        <w:tc>
          <w:tcPr>
            <w:tcW w:w="1274" w:type="dxa"/>
            <w:tcBorders>
              <w:top w:val="nil"/>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OP4</w:t>
            </w:r>
          </w:p>
        </w:tc>
        <w:tc>
          <w:tcPr>
            <w:tcW w:w="2193" w:type="dxa"/>
            <w:tcBorders>
              <w:top w:val="nil"/>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62</w:t>
            </w:r>
          </w:p>
        </w:tc>
        <w:tc>
          <w:tcPr>
            <w:tcW w:w="1386" w:type="dxa"/>
            <w:tcBorders>
              <w:top w:val="nil"/>
              <w:left w:val="nil"/>
              <w:bottom w:val="nil"/>
              <w:right w:val="nil"/>
            </w:tcBorders>
            <w:shd w:val="clear" w:color="auto" w:fill="auto"/>
            <w:noWrap/>
            <w:vAlign w:val="bottom"/>
            <w:hideMark/>
          </w:tcPr>
          <w:p w:rsidR="003465A9" w:rsidRPr="0066315B" w:rsidRDefault="00DF3AE8"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15"/>
          <w:jc w:val="center"/>
        </w:trPr>
        <w:tc>
          <w:tcPr>
            <w:tcW w:w="1274" w:type="dxa"/>
            <w:tcBorders>
              <w:top w:val="nil"/>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OP5</w:t>
            </w:r>
          </w:p>
        </w:tc>
        <w:tc>
          <w:tcPr>
            <w:tcW w:w="2193" w:type="dxa"/>
            <w:tcBorders>
              <w:top w:val="nil"/>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150</w:t>
            </w:r>
          </w:p>
        </w:tc>
        <w:tc>
          <w:tcPr>
            <w:tcW w:w="1386" w:type="dxa"/>
            <w:tcBorders>
              <w:top w:val="nil"/>
              <w:left w:val="nil"/>
              <w:bottom w:val="nil"/>
              <w:right w:val="nil"/>
            </w:tcBorders>
            <w:shd w:val="clear" w:color="auto" w:fill="auto"/>
            <w:noWrap/>
            <w:vAlign w:val="bottom"/>
            <w:hideMark/>
          </w:tcPr>
          <w:p w:rsidR="003465A9" w:rsidRPr="0066315B" w:rsidRDefault="003465A9"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15"/>
          <w:jc w:val="center"/>
        </w:trPr>
        <w:tc>
          <w:tcPr>
            <w:tcW w:w="1274" w:type="dxa"/>
            <w:tcBorders>
              <w:top w:val="nil"/>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OP6</w:t>
            </w:r>
          </w:p>
        </w:tc>
        <w:tc>
          <w:tcPr>
            <w:tcW w:w="2193" w:type="dxa"/>
            <w:tcBorders>
              <w:top w:val="nil"/>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57</w:t>
            </w:r>
          </w:p>
        </w:tc>
        <w:tc>
          <w:tcPr>
            <w:tcW w:w="1386" w:type="dxa"/>
            <w:tcBorders>
              <w:top w:val="nil"/>
              <w:left w:val="nil"/>
              <w:bottom w:val="nil"/>
              <w:right w:val="nil"/>
            </w:tcBorders>
            <w:shd w:val="clear" w:color="auto" w:fill="auto"/>
            <w:noWrap/>
            <w:vAlign w:val="bottom"/>
            <w:hideMark/>
          </w:tcPr>
          <w:p w:rsidR="003465A9" w:rsidRPr="0066315B" w:rsidRDefault="00DF3AE8"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15"/>
          <w:jc w:val="center"/>
        </w:trPr>
        <w:tc>
          <w:tcPr>
            <w:tcW w:w="1274" w:type="dxa"/>
            <w:tcBorders>
              <w:top w:val="nil"/>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OP7</w:t>
            </w:r>
          </w:p>
        </w:tc>
        <w:tc>
          <w:tcPr>
            <w:tcW w:w="2193" w:type="dxa"/>
            <w:tcBorders>
              <w:top w:val="nil"/>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57</w:t>
            </w:r>
          </w:p>
        </w:tc>
        <w:tc>
          <w:tcPr>
            <w:tcW w:w="1386" w:type="dxa"/>
            <w:tcBorders>
              <w:top w:val="nil"/>
              <w:left w:val="nil"/>
              <w:bottom w:val="nil"/>
              <w:right w:val="nil"/>
            </w:tcBorders>
            <w:shd w:val="clear" w:color="auto" w:fill="auto"/>
            <w:noWrap/>
            <w:vAlign w:val="bottom"/>
            <w:hideMark/>
          </w:tcPr>
          <w:p w:rsidR="003465A9" w:rsidRPr="0066315B" w:rsidRDefault="00DF3AE8"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15"/>
          <w:jc w:val="center"/>
        </w:trPr>
        <w:tc>
          <w:tcPr>
            <w:tcW w:w="1274" w:type="dxa"/>
            <w:tcBorders>
              <w:top w:val="nil"/>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OP8</w:t>
            </w:r>
          </w:p>
        </w:tc>
        <w:tc>
          <w:tcPr>
            <w:tcW w:w="2193" w:type="dxa"/>
            <w:tcBorders>
              <w:top w:val="nil"/>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151</w:t>
            </w:r>
          </w:p>
        </w:tc>
        <w:tc>
          <w:tcPr>
            <w:tcW w:w="1386" w:type="dxa"/>
            <w:tcBorders>
              <w:top w:val="nil"/>
              <w:left w:val="nil"/>
              <w:bottom w:val="nil"/>
              <w:right w:val="nil"/>
            </w:tcBorders>
            <w:shd w:val="clear" w:color="auto" w:fill="auto"/>
            <w:noWrap/>
            <w:vAlign w:val="bottom"/>
            <w:hideMark/>
          </w:tcPr>
          <w:p w:rsidR="003465A9" w:rsidRPr="0066315B" w:rsidRDefault="003465A9"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15"/>
          <w:jc w:val="center"/>
        </w:trPr>
        <w:tc>
          <w:tcPr>
            <w:tcW w:w="1274" w:type="dxa"/>
            <w:tcBorders>
              <w:top w:val="nil"/>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OP9</w:t>
            </w:r>
          </w:p>
        </w:tc>
        <w:tc>
          <w:tcPr>
            <w:tcW w:w="2193" w:type="dxa"/>
            <w:tcBorders>
              <w:top w:val="nil"/>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66</w:t>
            </w:r>
          </w:p>
        </w:tc>
        <w:tc>
          <w:tcPr>
            <w:tcW w:w="1386" w:type="dxa"/>
            <w:tcBorders>
              <w:top w:val="nil"/>
              <w:left w:val="nil"/>
              <w:bottom w:val="nil"/>
              <w:right w:val="nil"/>
            </w:tcBorders>
            <w:shd w:val="clear" w:color="auto" w:fill="auto"/>
            <w:noWrap/>
            <w:vAlign w:val="bottom"/>
            <w:hideMark/>
          </w:tcPr>
          <w:p w:rsidR="003465A9" w:rsidRPr="0066315B" w:rsidRDefault="00DF3AE8"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15"/>
          <w:jc w:val="center"/>
        </w:trPr>
        <w:tc>
          <w:tcPr>
            <w:tcW w:w="1274" w:type="dxa"/>
            <w:tcBorders>
              <w:top w:val="nil"/>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OP10</w:t>
            </w:r>
          </w:p>
        </w:tc>
        <w:tc>
          <w:tcPr>
            <w:tcW w:w="2193" w:type="dxa"/>
            <w:tcBorders>
              <w:top w:val="nil"/>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88</w:t>
            </w:r>
          </w:p>
        </w:tc>
        <w:tc>
          <w:tcPr>
            <w:tcW w:w="1386" w:type="dxa"/>
            <w:tcBorders>
              <w:top w:val="nil"/>
              <w:left w:val="nil"/>
              <w:bottom w:val="nil"/>
              <w:right w:val="nil"/>
            </w:tcBorders>
            <w:shd w:val="clear" w:color="auto" w:fill="auto"/>
            <w:noWrap/>
            <w:vAlign w:val="bottom"/>
            <w:hideMark/>
          </w:tcPr>
          <w:p w:rsidR="003465A9" w:rsidRPr="0066315B" w:rsidRDefault="00DF3AE8"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00"/>
          <w:jc w:val="center"/>
        </w:trPr>
        <w:tc>
          <w:tcPr>
            <w:tcW w:w="1274" w:type="dxa"/>
            <w:tcBorders>
              <w:top w:val="nil"/>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OP11</w:t>
            </w:r>
          </w:p>
        </w:tc>
        <w:tc>
          <w:tcPr>
            <w:tcW w:w="2193" w:type="dxa"/>
            <w:tcBorders>
              <w:top w:val="nil"/>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40</w:t>
            </w:r>
          </w:p>
        </w:tc>
        <w:tc>
          <w:tcPr>
            <w:tcW w:w="1386" w:type="dxa"/>
            <w:tcBorders>
              <w:top w:val="nil"/>
              <w:left w:val="nil"/>
              <w:bottom w:val="nil"/>
              <w:right w:val="nil"/>
            </w:tcBorders>
            <w:shd w:val="clear" w:color="auto" w:fill="auto"/>
            <w:noWrap/>
            <w:vAlign w:val="bottom"/>
            <w:hideMark/>
          </w:tcPr>
          <w:p w:rsidR="003465A9" w:rsidRPr="0066315B" w:rsidRDefault="00DF3AE8"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00"/>
          <w:jc w:val="center"/>
        </w:trPr>
        <w:tc>
          <w:tcPr>
            <w:tcW w:w="1274" w:type="dxa"/>
            <w:tcBorders>
              <w:top w:val="nil"/>
              <w:left w:val="single" w:sz="8" w:space="0" w:color="auto"/>
              <w:bottom w:val="nil"/>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OP12</w:t>
            </w:r>
          </w:p>
        </w:tc>
        <w:tc>
          <w:tcPr>
            <w:tcW w:w="2193" w:type="dxa"/>
            <w:tcBorders>
              <w:top w:val="nil"/>
              <w:left w:val="single" w:sz="8" w:space="0" w:color="auto"/>
              <w:bottom w:val="nil"/>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46</w:t>
            </w:r>
          </w:p>
        </w:tc>
        <w:tc>
          <w:tcPr>
            <w:tcW w:w="1386" w:type="dxa"/>
            <w:tcBorders>
              <w:top w:val="nil"/>
              <w:left w:val="nil"/>
              <w:bottom w:val="nil"/>
              <w:right w:val="nil"/>
            </w:tcBorders>
            <w:shd w:val="clear" w:color="auto" w:fill="auto"/>
            <w:noWrap/>
            <w:vAlign w:val="bottom"/>
            <w:hideMark/>
          </w:tcPr>
          <w:p w:rsidR="003465A9" w:rsidRPr="0066315B" w:rsidRDefault="00DF3AE8" w:rsidP="003465A9">
            <w:pPr>
              <w:jc w:val="right"/>
              <w:rPr>
                <w:rFonts w:ascii="Calibri" w:hAnsi="Calibri"/>
                <w:color w:val="000000"/>
                <w:sz w:val="22"/>
                <w:szCs w:val="22"/>
              </w:rPr>
            </w:pPr>
            <w:r w:rsidRPr="0066315B">
              <w:rPr>
                <w:rFonts w:ascii="Calibri" w:hAnsi="Calibri"/>
                <w:color w:val="000000"/>
                <w:sz w:val="22"/>
                <w:szCs w:val="22"/>
              </w:rPr>
              <w:t>231</w:t>
            </w:r>
          </w:p>
        </w:tc>
        <w:tc>
          <w:tcPr>
            <w:tcW w:w="882" w:type="dxa"/>
            <w:tcBorders>
              <w:top w:val="nil"/>
              <w:left w:val="nil"/>
              <w:bottom w:val="nil"/>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r w:rsidR="003465A9" w:rsidRPr="0066315B" w:rsidTr="00C44873">
        <w:trPr>
          <w:trHeight w:val="315"/>
          <w:jc w:val="center"/>
        </w:trPr>
        <w:tc>
          <w:tcPr>
            <w:tcW w:w="1274" w:type="dxa"/>
            <w:tcBorders>
              <w:top w:val="nil"/>
              <w:left w:val="single" w:sz="8" w:space="0" w:color="auto"/>
              <w:bottom w:val="single" w:sz="8" w:space="0" w:color="auto"/>
              <w:right w:val="nil"/>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OP13</w:t>
            </w:r>
          </w:p>
        </w:tc>
        <w:tc>
          <w:tcPr>
            <w:tcW w:w="2193" w:type="dxa"/>
            <w:tcBorders>
              <w:top w:val="nil"/>
              <w:left w:val="single" w:sz="8" w:space="0" w:color="auto"/>
              <w:bottom w:val="single" w:sz="8" w:space="0" w:color="auto"/>
              <w:right w:val="single" w:sz="8" w:space="0" w:color="auto"/>
            </w:tcBorders>
            <w:shd w:val="clear" w:color="auto" w:fill="auto"/>
            <w:noWrap/>
            <w:vAlign w:val="center"/>
            <w:hideMark/>
          </w:tcPr>
          <w:p w:rsidR="003465A9" w:rsidRPr="0066315B" w:rsidRDefault="003465A9" w:rsidP="003465A9">
            <w:pPr>
              <w:jc w:val="center"/>
              <w:rPr>
                <w:rFonts w:ascii="Arial" w:hAnsi="Arial" w:cs="Arial"/>
                <w:color w:val="000000"/>
                <w:sz w:val="20"/>
                <w:szCs w:val="20"/>
              </w:rPr>
            </w:pPr>
            <w:r w:rsidRPr="0066315B">
              <w:rPr>
                <w:rFonts w:ascii="Arial" w:hAnsi="Arial" w:cs="Arial"/>
                <w:color w:val="000000"/>
                <w:sz w:val="20"/>
                <w:szCs w:val="20"/>
              </w:rPr>
              <w:t>36</w:t>
            </w:r>
          </w:p>
        </w:tc>
        <w:tc>
          <w:tcPr>
            <w:tcW w:w="1386" w:type="dxa"/>
            <w:tcBorders>
              <w:top w:val="nil"/>
              <w:left w:val="nil"/>
              <w:bottom w:val="single" w:sz="8" w:space="0" w:color="auto"/>
              <w:right w:val="nil"/>
            </w:tcBorders>
            <w:shd w:val="clear" w:color="auto" w:fill="auto"/>
            <w:noWrap/>
            <w:vAlign w:val="bottom"/>
            <w:hideMark/>
          </w:tcPr>
          <w:p w:rsidR="003465A9" w:rsidRPr="0066315B" w:rsidRDefault="003465A9" w:rsidP="003465A9">
            <w:pPr>
              <w:jc w:val="right"/>
              <w:rPr>
                <w:rFonts w:ascii="Calibri" w:hAnsi="Calibri"/>
                <w:color w:val="000000"/>
                <w:sz w:val="22"/>
                <w:szCs w:val="22"/>
              </w:rPr>
            </w:pPr>
            <w:r w:rsidRPr="0066315B">
              <w:rPr>
                <w:rFonts w:ascii="Calibri" w:hAnsi="Calibri"/>
                <w:color w:val="000000"/>
                <w:sz w:val="22"/>
                <w:szCs w:val="22"/>
              </w:rPr>
              <w:t>113</w:t>
            </w:r>
          </w:p>
        </w:tc>
        <w:tc>
          <w:tcPr>
            <w:tcW w:w="882" w:type="dxa"/>
            <w:tcBorders>
              <w:top w:val="nil"/>
              <w:left w:val="nil"/>
              <w:bottom w:val="single" w:sz="8" w:space="0" w:color="auto"/>
              <w:right w:val="single" w:sz="8" w:space="0" w:color="auto"/>
            </w:tcBorders>
            <w:shd w:val="clear" w:color="auto" w:fill="auto"/>
            <w:noWrap/>
            <w:vAlign w:val="bottom"/>
            <w:hideMark/>
          </w:tcPr>
          <w:p w:rsidR="003465A9" w:rsidRPr="0066315B" w:rsidRDefault="003465A9" w:rsidP="003465A9">
            <w:pPr>
              <w:rPr>
                <w:rFonts w:ascii="Calibri" w:hAnsi="Calibri"/>
                <w:color w:val="000000"/>
                <w:sz w:val="22"/>
                <w:szCs w:val="22"/>
              </w:rPr>
            </w:pPr>
            <w:r w:rsidRPr="0066315B">
              <w:rPr>
                <w:rFonts w:ascii="Calibri" w:hAnsi="Calibri"/>
                <w:color w:val="000000"/>
                <w:sz w:val="22"/>
                <w:szCs w:val="22"/>
              </w:rPr>
              <w:t> </w:t>
            </w:r>
          </w:p>
        </w:tc>
      </w:tr>
    </w:tbl>
    <w:p w:rsidR="003465A9" w:rsidRPr="0066315B" w:rsidRDefault="003465A9" w:rsidP="00F75788">
      <w:pPr>
        <w:spacing w:line="360" w:lineRule="auto"/>
        <w:jc w:val="center"/>
      </w:pPr>
    </w:p>
    <w:p w:rsidR="006C15A0" w:rsidRDefault="00FC4FB5" w:rsidP="00CE6D20">
      <w:pPr>
        <w:spacing w:line="360" w:lineRule="auto"/>
        <w:jc w:val="both"/>
      </w:pPr>
      <w:r>
        <w:lastRenderedPageBreak/>
        <w:t>Em t</w:t>
      </w:r>
      <w:r w:rsidR="006C15A0" w:rsidRPr="0066315B">
        <w:t xml:space="preserve">odos </w:t>
      </w:r>
      <w:r>
        <w:t>os casos na operação do processo a</w:t>
      </w:r>
      <w:r w:rsidR="006C15A0" w:rsidRPr="0066315B">
        <w:t xml:space="preserve"> quantidade de peça</w:t>
      </w:r>
      <w:r w:rsidR="0031722F">
        <w:t>s</w:t>
      </w:r>
      <w:r w:rsidR="006C15A0" w:rsidRPr="0066315B">
        <w:t xml:space="preserve"> </w:t>
      </w:r>
      <w:r>
        <w:t xml:space="preserve">é </w:t>
      </w:r>
      <w:r w:rsidR="006C15A0" w:rsidRPr="0066315B">
        <w:t xml:space="preserve">inferior </w:t>
      </w:r>
      <w:r w:rsidRPr="00A827D8">
        <w:t xml:space="preserve">à </w:t>
      </w:r>
      <w:r w:rsidR="00A827D8" w:rsidRPr="00A827D8">
        <w:t>capacidade</w:t>
      </w:r>
      <w:r w:rsidR="006C15A0" w:rsidRPr="0066315B">
        <w:t xml:space="preserve"> dos equipamentos. Isto mostra que os lotes de produção da lavanderia não são dimensionados lev</w:t>
      </w:r>
      <w:r>
        <w:t>ando em consideração a capacidade dos equipamentos. Portanto,</w:t>
      </w:r>
      <w:r w:rsidR="006C15A0" w:rsidRPr="0066315B">
        <w:t xml:space="preserve"> não </w:t>
      </w:r>
      <w:r>
        <w:t xml:space="preserve">há </w:t>
      </w:r>
      <w:r w:rsidR="006C15A0" w:rsidRPr="0066315B">
        <w:t>aproveita</w:t>
      </w:r>
      <w:r>
        <w:t>mento da máxima</w:t>
      </w:r>
      <w:r w:rsidR="006C15A0" w:rsidRPr="0066315B">
        <w:t xml:space="preserve"> </w:t>
      </w:r>
      <w:r>
        <w:t>capacidade do</w:t>
      </w:r>
      <w:r w:rsidR="006C15A0" w:rsidRPr="0066315B">
        <w:t>s equipamentos.</w:t>
      </w:r>
    </w:p>
    <w:p w:rsidR="006C15A0" w:rsidRDefault="006C15A0" w:rsidP="00CE6D20">
      <w:pPr>
        <w:spacing w:line="360" w:lineRule="auto"/>
        <w:jc w:val="both"/>
      </w:pPr>
    </w:p>
    <w:p w:rsidR="004E0B1F" w:rsidRPr="0066315B" w:rsidRDefault="00EB34C5" w:rsidP="00CE6D20">
      <w:pPr>
        <w:spacing w:line="360" w:lineRule="auto"/>
        <w:jc w:val="both"/>
      </w:pPr>
      <w:r w:rsidRPr="0066315B">
        <w:t xml:space="preserve">A </w:t>
      </w:r>
      <w:r w:rsidR="00D8158E">
        <w:t>Tabela</w:t>
      </w:r>
      <w:r w:rsidRPr="0066315B">
        <w:t xml:space="preserve"> </w:t>
      </w:r>
      <w:r w:rsidR="00EB39D0">
        <w:t>6</w:t>
      </w:r>
      <w:r w:rsidR="003F59DF">
        <w:t>.</w:t>
      </w:r>
      <w:r w:rsidR="00D8158E">
        <w:t>1</w:t>
      </w:r>
      <w:r w:rsidR="00C61CB8">
        <w:t>8</w:t>
      </w:r>
      <w:r w:rsidR="003F59DF">
        <w:t xml:space="preserve"> </w:t>
      </w:r>
      <w:r w:rsidR="00FC4FB5">
        <w:t>compara as quatro primeiras OP</w:t>
      </w:r>
      <w:r w:rsidRPr="0066315B">
        <w:t xml:space="preserve"> de calça</w:t>
      </w:r>
      <w:r w:rsidR="00FC4FB5">
        <w:t>s</w:t>
      </w:r>
      <w:r w:rsidRPr="0066315B">
        <w:t xml:space="preserve"> para adulto</w:t>
      </w:r>
      <w:r w:rsidR="00FC4FB5">
        <w:t>s.</w:t>
      </w:r>
      <w:r w:rsidRPr="0066315B">
        <w:t xml:space="preserve"> </w:t>
      </w:r>
      <w:r w:rsidR="00FC4FB5">
        <w:t>Em nenhuma das OP</w:t>
      </w:r>
      <w:r w:rsidRPr="0066315B">
        <w:t xml:space="preserve"> trabalha</w:t>
      </w:r>
      <w:r w:rsidR="00FC4FB5">
        <w:t>-se</w:t>
      </w:r>
      <w:r w:rsidR="00977BFB" w:rsidRPr="0066315B">
        <w:t xml:space="preserve"> na temperatura </w:t>
      </w:r>
      <w:r w:rsidR="00FC4FB5">
        <w:t>desejada</w:t>
      </w:r>
      <w:r w:rsidR="00977BFB" w:rsidRPr="0066315B">
        <w:t xml:space="preserve"> de 70º </w:t>
      </w:r>
      <w:r w:rsidR="00D62FDC" w:rsidRPr="0066315B">
        <w:t>C e os tempos de processos variam de 37 min</w:t>
      </w:r>
      <w:r w:rsidR="0031722F">
        <w:t>utos</w:t>
      </w:r>
      <w:r w:rsidR="00D62FDC" w:rsidRPr="0066315B">
        <w:t xml:space="preserve"> a 59 min</w:t>
      </w:r>
      <w:r w:rsidR="0031722F">
        <w:t>utos</w:t>
      </w:r>
      <w:r w:rsidR="004E0B1F" w:rsidRPr="0066315B">
        <w:t xml:space="preserve">. </w:t>
      </w:r>
      <w:r w:rsidR="00FC4FB5">
        <w:t>A</w:t>
      </w:r>
      <w:r w:rsidR="004E0B1F" w:rsidRPr="0066315B">
        <w:t xml:space="preserve"> pri</w:t>
      </w:r>
      <w:r w:rsidR="00FC4FB5">
        <w:t>meira</w:t>
      </w:r>
      <w:r w:rsidR="00FC2098" w:rsidRPr="0066315B">
        <w:t xml:space="preserve"> </w:t>
      </w:r>
      <w:r w:rsidR="00FC4FB5">
        <w:t>ordem de produção</w:t>
      </w:r>
      <w:r w:rsidR="00FC2098" w:rsidRPr="0066315B">
        <w:t xml:space="preserve"> OP1 </w:t>
      </w:r>
      <w:r w:rsidR="00FC4FB5">
        <w:t>usa</w:t>
      </w:r>
      <w:r w:rsidR="004E0B1F" w:rsidRPr="0066315B">
        <w:t xml:space="preserve"> </w:t>
      </w:r>
      <w:r w:rsidR="00FC4FB5">
        <w:t xml:space="preserve">um </w:t>
      </w:r>
      <w:r w:rsidR="004E0B1F" w:rsidRPr="0066315B">
        <w:t xml:space="preserve">tempo </w:t>
      </w:r>
      <w:r w:rsidR="00FC4FB5">
        <w:t xml:space="preserve">maior que </w:t>
      </w:r>
      <w:r w:rsidR="003F6694">
        <w:t>o ideal. A</w:t>
      </w:r>
      <w:r w:rsidR="004E0B1F" w:rsidRPr="0066315B">
        <w:t xml:space="preserve"> temperatura ideal também não é alcançada</w:t>
      </w:r>
      <w:r w:rsidR="00D8158E">
        <w:t>. A tabela</w:t>
      </w:r>
      <w:r w:rsidR="003F6694">
        <w:t xml:space="preserve"> </w:t>
      </w:r>
      <w:r w:rsidR="007C1D1E" w:rsidRPr="0066315B">
        <w:t>mostra</w:t>
      </w:r>
      <w:r w:rsidR="003F6694">
        <w:t xml:space="preserve"> também</w:t>
      </w:r>
      <w:r w:rsidR="007C1D1E" w:rsidRPr="0066315B">
        <w:t xml:space="preserve"> a oscilação de temperatura durante o processo, </w:t>
      </w:r>
      <w:r w:rsidR="003F6694">
        <w:t>variando</w:t>
      </w:r>
      <w:r w:rsidR="007C1D1E" w:rsidRPr="0066315B">
        <w:t xml:space="preserve"> de 53</w:t>
      </w:r>
      <w:r w:rsidR="00977BFB" w:rsidRPr="0066315B">
        <w:t>º</w:t>
      </w:r>
      <w:r w:rsidR="00D62FDC" w:rsidRPr="0066315B">
        <w:t xml:space="preserve"> C</w:t>
      </w:r>
      <w:r w:rsidR="00977BFB" w:rsidRPr="0066315B">
        <w:t xml:space="preserve"> </w:t>
      </w:r>
      <w:r w:rsidR="003F6694">
        <w:t>a</w:t>
      </w:r>
      <w:r w:rsidR="00977BFB" w:rsidRPr="0066315B">
        <w:t xml:space="preserve"> 58º </w:t>
      </w:r>
      <w:r w:rsidR="007C1D1E" w:rsidRPr="0066315B">
        <w:t>C</w:t>
      </w:r>
      <w:r w:rsidR="004E0B1F" w:rsidRPr="0066315B">
        <w:t>.</w:t>
      </w:r>
      <w:r w:rsidR="00A827D8">
        <w:t xml:space="preserve"> </w:t>
      </w:r>
      <w:r w:rsidR="00FC2098" w:rsidRPr="0066315B">
        <w:t xml:space="preserve">Nos outros </w:t>
      </w:r>
      <w:r w:rsidR="003F6694">
        <w:t>caso</w:t>
      </w:r>
      <w:r w:rsidR="00FC2098" w:rsidRPr="0066315B">
        <w:t>s</w:t>
      </w:r>
      <w:r w:rsidR="003F6694">
        <w:t>, as</w:t>
      </w:r>
      <w:r w:rsidR="004E0B1F" w:rsidRPr="0066315B">
        <w:t xml:space="preserve"> OP2, OP3 e OP4</w:t>
      </w:r>
      <w:r w:rsidR="003F6694">
        <w:t xml:space="preserve"> também não têm comportamento ideal,</w:t>
      </w:r>
      <w:r w:rsidR="004E0B1F" w:rsidRPr="0066315B">
        <w:t xml:space="preserve"> </w:t>
      </w:r>
      <w:r w:rsidR="007C1D1E" w:rsidRPr="0066315B">
        <w:t>apesar de representar</w:t>
      </w:r>
      <w:r w:rsidR="003F6694">
        <w:t>em</w:t>
      </w:r>
      <w:r w:rsidR="007C1D1E" w:rsidRPr="0066315B">
        <w:t xml:space="preserve"> um melhor desempenho que a OP1</w:t>
      </w:r>
      <w:r w:rsidR="003F6694">
        <w:t>. A</w:t>
      </w:r>
      <w:r w:rsidR="007C1D1E" w:rsidRPr="0066315B">
        <w:t xml:space="preserve"> te</w:t>
      </w:r>
      <w:r w:rsidR="00977BFB" w:rsidRPr="0066315B">
        <w:t xml:space="preserve">mperatura </w:t>
      </w:r>
      <w:r w:rsidR="003F6694">
        <w:t>varia</w:t>
      </w:r>
      <w:r w:rsidR="00977BFB" w:rsidRPr="0066315B">
        <w:t xml:space="preserve"> entre 58º C e 60º</w:t>
      </w:r>
      <w:r w:rsidR="003F6694">
        <w:t xml:space="preserve"> C e</w:t>
      </w:r>
      <w:r w:rsidR="007C1D1E" w:rsidRPr="0066315B">
        <w:t xml:space="preserve"> o tempo de processo fica </w:t>
      </w:r>
      <w:r w:rsidR="00D62FDC" w:rsidRPr="0066315B">
        <w:t>entre 37 e 45 min.</w:t>
      </w:r>
    </w:p>
    <w:p w:rsidR="00EC592E" w:rsidRDefault="00EC592E" w:rsidP="00CE6D20">
      <w:pPr>
        <w:spacing w:line="360" w:lineRule="auto"/>
        <w:jc w:val="both"/>
      </w:pPr>
    </w:p>
    <w:p w:rsidR="00D8158E" w:rsidRPr="0066315B" w:rsidRDefault="00D8158E" w:rsidP="00D8158E">
      <w:pPr>
        <w:spacing w:line="360" w:lineRule="auto"/>
        <w:jc w:val="center"/>
        <w:rPr>
          <w:noProof/>
        </w:rPr>
      </w:pPr>
      <w:r w:rsidRPr="0066315B">
        <w:rPr>
          <w:noProof/>
        </w:rPr>
        <w:t xml:space="preserve">Tabela </w:t>
      </w:r>
      <w:r>
        <w:rPr>
          <w:noProof/>
        </w:rPr>
        <w:t>6.1</w:t>
      </w:r>
      <w:r w:rsidR="00C61CB8">
        <w:rPr>
          <w:noProof/>
        </w:rPr>
        <w:t>8</w:t>
      </w:r>
      <w:r w:rsidRPr="0066315B">
        <w:rPr>
          <w:noProof/>
        </w:rPr>
        <w:t xml:space="preserve"> – Temperatura x Tempo (OP1</w:t>
      </w:r>
      <w:r>
        <w:rPr>
          <w:noProof/>
        </w:rPr>
        <w:t xml:space="preserve"> – OP4</w:t>
      </w:r>
      <w:r w:rsidRPr="0066315B">
        <w:rPr>
          <w:noProof/>
        </w:rPr>
        <w:t>).</w:t>
      </w:r>
    </w:p>
    <w:tbl>
      <w:tblPr>
        <w:tblW w:w="0" w:type="auto"/>
        <w:tblInd w:w="65" w:type="dxa"/>
        <w:tblCellMar>
          <w:left w:w="70" w:type="dxa"/>
          <w:right w:w="70" w:type="dxa"/>
        </w:tblCellMar>
        <w:tblLook w:val="04A0" w:firstRow="1" w:lastRow="0" w:firstColumn="1" w:lastColumn="0" w:noHBand="0" w:noVBand="1"/>
      </w:tblPr>
      <w:tblGrid>
        <w:gridCol w:w="1091"/>
        <w:gridCol w:w="1066"/>
        <w:gridCol w:w="174"/>
        <w:gridCol w:w="1090"/>
        <w:gridCol w:w="1066"/>
        <w:gridCol w:w="174"/>
        <w:gridCol w:w="1090"/>
        <w:gridCol w:w="1066"/>
        <w:gridCol w:w="174"/>
        <w:gridCol w:w="1090"/>
        <w:gridCol w:w="1066"/>
      </w:tblGrid>
      <w:tr w:rsidR="008757BC" w:rsidRPr="008757BC" w:rsidTr="00D8158E">
        <w:trPr>
          <w:trHeight w:val="225"/>
        </w:trPr>
        <w:tc>
          <w:tcPr>
            <w:tcW w:w="0" w:type="auto"/>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OP1</w:t>
            </w:r>
          </w:p>
        </w:tc>
        <w:tc>
          <w:tcPr>
            <w:tcW w:w="0" w:type="auto"/>
            <w:tcBorders>
              <w:top w:val="single" w:sz="4" w:space="0" w:color="auto"/>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OP2</w:t>
            </w:r>
          </w:p>
        </w:tc>
        <w:tc>
          <w:tcPr>
            <w:tcW w:w="0" w:type="auto"/>
            <w:tcBorders>
              <w:top w:val="single" w:sz="4" w:space="0" w:color="auto"/>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OP3</w:t>
            </w:r>
          </w:p>
        </w:tc>
        <w:tc>
          <w:tcPr>
            <w:tcW w:w="0" w:type="auto"/>
            <w:tcBorders>
              <w:top w:val="single" w:sz="4" w:space="0" w:color="auto"/>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OP4</w:t>
            </w:r>
          </w:p>
        </w:tc>
      </w:tr>
      <w:tr w:rsidR="008757BC" w:rsidRPr="008757BC" w:rsidTr="00D8158E">
        <w:trPr>
          <w:trHeight w:val="225"/>
        </w:trPr>
        <w:tc>
          <w:tcPr>
            <w:tcW w:w="0" w:type="auto"/>
            <w:tcBorders>
              <w:top w:val="nil"/>
              <w:left w:val="single" w:sz="4" w:space="0" w:color="auto"/>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Carga 85 kg</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170 peças</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Carga 85 kg</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170 peças</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Carga 37,62 kg</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75 peças</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Carga 31 kg</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62 peças</w:t>
            </w:r>
          </w:p>
        </w:tc>
      </w:tr>
      <w:tr w:rsidR="008757BC" w:rsidRPr="008757BC" w:rsidTr="00A754C3">
        <w:trPr>
          <w:trHeight w:val="225"/>
        </w:trPr>
        <w:tc>
          <w:tcPr>
            <w:tcW w:w="0" w:type="auto"/>
            <w:tcBorders>
              <w:top w:val="nil"/>
              <w:left w:val="single" w:sz="4" w:space="0" w:color="auto"/>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Temperatura (ºC)</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Tempo (minutos)</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Temperatura (ºC)</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Tempo (minutos)</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Temperatura (ºC)</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Tempo (minutos)</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Temperatura (ºC)</w:t>
            </w:r>
          </w:p>
        </w:tc>
        <w:tc>
          <w:tcPr>
            <w:tcW w:w="0" w:type="auto"/>
            <w:tcBorders>
              <w:top w:val="nil"/>
              <w:left w:val="nil"/>
              <w:bottom w:val="single" w:sz="4" w:space="0" w:color="auto"/>
              <w:right w:val="single" w:sz="4" w:space="0" w:color="auto"/>
            </w:tcBorders>
            <w:shd w:val="clear" w:color="000000" w:fill="92D050"/>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Tempo (minutos)</w:t>
            </w:r>
          </w:p>
        </w:tc>
      </w:tr>
      <w:tr w:rsidR="00D8158E" w:rsidRPr="008757BC" w:rsidTr="00A754C3">
        <w:trPr>
          <w:trHeight w:val="225"/>
        </w:trPr>
        <w:tc>
          <w:tcPr>
            <w:tcW w:w="0" w:type="auto"/>
            <w:tcBorders>
              <w:top w:val="single" w:sz="4" w:space="0" w:color="auto"/>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53</w:t>
            </w:r>
          </w:p>
        </w:tc>
        <w:tc>
          <w:tcPr>
            <w:tcW w:w="0" w:type="auto"/>
            <w:tcBorders>
              <w:top w:val="single" w:sz="4" w:space="0" w:color="auto"/>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single" w:sz="4" w:space="0" w:color="auto"/>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single" w:sz="4" w:space="0" w:color="auto"/>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single" w:sz="4" w:space="0" w:color="auto"/>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60</w:t>
            </w:r>
          </w:p>
        </w:tc>
        <w:tc>
          <w:tcPr>
            <w:tcW w:w="0" w:type="auto"/>
            <w:tcBorders>
              <w:top w:val="single" w:sz="4" w:space="0" w:color="auto"/>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single" w:sz="4" w:space="0" w:color="auto"/>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59</w:t>
            </w:r>
          </w:p>
        </w:tc>
        <w:tc>
          <w:tcPr>
            <w:tcW w:w="0" w:type="auto"/>
            <w:tcBorders>
              <w:top w:val="single" w:sz="4" w:space="0" w:color="auto"/>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0,00</w:t>
            </w:r>
          </w:p>
        </w:tc>
      </w:tr>
      <w:tr w:rsidR="00D8158E" w:rsidRPr="008757BC" w:rsidTr="00A754C3">
        <w:trPr>
          <w:trHeight w:val="225"/>
        </w:trPr>
        <w:tc>
          <w:tcPr>
            <w:tcW w:w="0" w:type="auto"/>
            <w:tcBorders>
              <w:top w:val="nil"/>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54</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60</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5,00</w:t>
            </w:r>
          </w:p>
        </w:tc>
      </w:tr>
      <w:tr w:rsidR="00D8158E" w:rsidRPr="008757BC" w:rsidTr="00A754C3">
        <w:trPr>
          <w:trHeight w:val="225"/>
        </w:trPr>
        <w:tc>
          <w:tcPr>
            <w:tcW w:w="0" w:type="auto"/>
            <w:tcBorders>
              <w:top w:val="nil"/>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53</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10,00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10,00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10,00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10,00</w:t>
            </w:r>
          </w:p>
        </w:tc>
      </w:tr>
      <w:tr w:rsidR="00D8158E" w:rsidRPr="008757BC" w:rsidTr="00A754C3">
        <w:trPr>
          <w:trHeight w:val="225"/>
        </w:trPr>
        <w:tc>
          <w:tcPr>
            <w:tcW w:w="0" w:type="auto"/>
            <w:tcBorders>
              <w:top w:val="nil"/>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54</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15,00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15,00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15,00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15,00</w:t>
            </w:r>
          </w:p>
        </w:tc>
      </w:tr>
      <w:tr w:rsidR="00D8158E" w:rsidRPr="008757BC" w:rsidTr="00A754C3">
        <w:trPr>
          <w:trHeight w:val="225"/>
        </w:trPr>
        <w:tc>
          <w:tcPr>
            <w:tcW w:w="0" w:type="auto"/>
            <w:tcBorders>
              <w:top w:val="nil"/>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54</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20,00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20,00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20,00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20,00</w:t>
            </w:r>
          </w:p>
        </w:tc>
      </w:tr>
      <w:tr w:rsidR="00D8158E" w:rsidRPr="008757BC" w:rsidTr="00A754C3">
        <w:trPr>
          <w:trHeight w:val="225"/>
        </w:trPr>
        <w:tc>
          <w:tcPr>
            <w:tcW w:w="0" w:type="auto"/>
            <w:tcBorders>
              <w:top w:val="nil"/>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25,00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25,00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25,00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25,00</w:t>
            </w:r>
          </w:p>
        </w:tc>
      </w:tr>
      <w:tr w:rsidR="00D8158E" w:rsidRPr="008757BC" w:rsidTr="00A754C3">
        <w:trPr>
          <w:trHeight w:val="225"/>
        </w:trPr>
        <w:tc>
          <w:tcPr>
            <w:tcW w:w="0" w:type="auto"/>
            <w:tcBorders>
              <w:top w:val="nil"/>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30,00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30,00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30,00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30,00</w:t>
            </w:r>
          </w:p>
        </w:tc>
      </w:tr>
      <w:tr w:rsidR="00D8158E" w:rsidRPr="008757BC" w:rsidTr="00A754C3">
        <w:trPr>
          <w:trHeight w:val="225"/>
        </w:trPr>
        <w:tc>
          <w:tcPr>
            <w:tcW w:w="0" w:type="auto"/>
            <w:tcBorders>
              <w:top w:val="nil"/>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35,00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35,00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35,00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35,00</w:t>
            </w:r>
          </w:p>
        </w:tc>
      </w:tr>
      <w:tr w:rsidR="00D8158E" w:rsidRPr="008757BC" w:rsidTr="00A754C3">
        <w:trPr>
          <w:trHeight w:val="225"/>
        </w:trPr>
        <w:tc>
          <w:tcPr>
            <w:tcW w:w="0" w:type="auto"/>
            <w:tcBorders>
              <w:top w:val="nil"/>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40,00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40,00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40,00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37,00</w:t>
            </w:r>
          </w:p>
        </w:tc>
      </w:tr>
      <w:tr w:rsidR="00D8158E" w:rsidRPr="008757BC" w:rsidTr="00A754C3">
        <w:trPr>
          <w:trHeight w:val="225"/>
        </w:trPr>
        <w:tc>
          <w:tcPr>
            <w:tcW w:w="0" w:type="auto"/>
            <w:tcBorders>
              <w:top w:val="nil"/>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56</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45,00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45,00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44,50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right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r>
      <w:tr w:rsidR="00D8158E" w:rsidRPr="008757BC" w:rsidTr="00A754C3">
        <w:trPr>
          <w:trHeight w:val="225"/>
        </w:trPr>
        <w:tc>
          <w:tcPr>
            <w:tcW w:w="0" w:type="auto"/>
            <w:tcBorders>
              <w:top w:val="nil"/>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50,00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45,50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right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right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r>
      <w:tr w:rsidR="00D8158E" w:rsidRPr="008757BC" w:rsidTr="00A754C3">
        <w:trPr>
          <w:trHeight w:val="225"/>
        </w:trPr>
        <w:tc>
          <w:tcPr>
            <w:tcW w:w="0" w:type="auto"/>
            <w:tcBorders>
              <w:top w:val="nil"/>
              <w:lef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55,00</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right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right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right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r>
      <w:tr w:rsidR="00D8158E" w:rsidRPr="008757BC" w:rsidTr="00A754C3">
        <w:trPr>
          <w:trHeight w:val="225"/>
        </w:trPr>
        <w:tc>
          <w:tcPr>
            <w:tcW w:w="0" w:type="auto"/>
            <w:tcBorders>
              <w:top w:val="nil"/>
              <w:left w:val="single" w:sz="4" w:space="0" w:color="auto"/>
              <w:bottom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58</w:t>
            </w:r>
          </w:p>
        </w:tc>
        <w:tc>
          <w:tcPr>
            <w:tcW w:w="0" w:type="auto"/>
            <w:tcBorders>
              <w:top w:val="nil"/>
              <w:bottom w:val="single" w:sz="4" w:space="0" w:color="auto"/>
              <w:right w:val="single" w:sz="4" w:space="0" w:color="auto"/>
            </w:tcBorders>
            <w:shd w:val="clear" w:color="auto" w:fill="auto"/>
            <w:noWrap/>
            <w:vAlign w:val="center"/>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59,00</w:t>
            </w:r>
          </w:p>
        </w:tc>
        <w:tc>
          <w:tcPr>
            <w:tcW w:w="0" w:type="auto"/>
            <w:tcBorders>
              <w:top w:val="nil"/>
              <w:left w:val="nil"/>
              <w:bottom w:val="single" w:sz="4" w:space="0" w:color="auto"/>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bottom w:val="single" w:sz="4" w:space="0" w:color="auto"/>
              <w:right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bottom w:val="single" w:sz="4" w:space="0" w:color="auto"/>
              <w:right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757BC" w:rsidRPr="008757BC" w:rsidRDefault="008757BC" w:rsidP="008757BC">
            <w:pP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left w:val="nil"/>
              <w:bottom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c>
          <w:tcPr>
            <w:tcW w:w="0" w:type="auto"/>
            <w:tcBorders>
              <w:top w:val="nil"/>
              <w:bottom w:val="single" w:sz="4" w:space="0" w:color="auto"/>
              <w:right w:val="single" w:sz="4" w:space="0" w:color="auto"/>
            </w:tcBorders>
            <w:shd w:val="clear" w:color="auto" w:fill="auto"/>
            <w:noWrap/>
            <w:vAlign w:val="bottom"/>
            <w:hideMark/>
          </w:tcPr>
          <w:p w:rsidR="008757BC" w:rsidRPr="008757BC" w:rsidRDefault="008757BC" w:rsidP="008757BC">
            <w:pPr>
              <w:jc w:val="center"/>
              <w:rPr>
                <w:rFonts w:ascii="Arial" w:hAnsi="Arial" w:cs="Arial"/>
                <w:color w:val="000000"/>
                <w:sz w:val="16"/>
                <w:szCs w:val="16"/>
              </w:rPr>
            </w:pPr>
            <w:r w:rsidRPr="008757BC">
              <w:rPr>
                <w:rFonts w:ascii="Arial" w:hAnsi="Arial" w:cs="Arial"/>
                <w:color w:val="000000"/>
                <w:sz w:val="16"/>
                <w:szCs w:val="16"/>
              </w:rPr>
              <w:t> </w:t>
            </w:r>
          </w:p>
        </w:tc>
      </w:tr>
    </w:tbl>
    <w:p w:rsidR="00CE6D20" w:rsidRPr="00F73956" w:rsidRDefault="00CE6D20" w:rsidP="00F73956">
      <w:pPr>
        <w:spacing w:line="360" w:lineRule="auto"/>
        <w:jc w:val="center"/>
      </w:pPr>
    </w:p>
    <w:p w:rsidR="001371CF" w:rsidRPr="0066315B" w:rsidRDefault="001371CF" w:rsidP="00CE6D20">
      <w:pPr>
        <w:spacing w:line="360" w:lineRule="auto"/>
        <w:jc w:val="both"/>
      </w:pPr>
      <w:r w:rsidRPr="0066315B">
        <w:t xml:space="preserve">A </w:t>
      </w:r>
      <w:r w:rsidR="00896158">
        <w:t>Tabela</w:t>
      </w:r>
      <w:r w:rsidRPr="0066315B">
        <w:t xml:space="preserve"> </w:t>
      </w:r>
      <w:r w:rsidR="00896158">
        <w:t>6.</w:t>
      </w:r>
      <w:r w:rsidR="00C61CB8">
        <w:t>19</w:t>
      </w:r>
      <w:r w:rsidRPr="0066315B">
        <w:t xml:space="preserve"> </w:t>
      </w:r>
      <w:r w:rsidR="002820B7">
        <w:t>apresenta</w:t>
      </w:r>
      <w:r w:rsidRPr="0066315B">
        <w:t xml:space="preserve"> outros quatros </w:t>
      </w:r>
      <w:r w:rsidR="002820B7">
        <w:t>casos, OP5, OP6, OP7 e OP8,</w:t>
      </w:r>
      <w:r w:rsidR="00896158">
        <w:t xml:space="preserve"> </w:t>
      </w:r>
      <w:r w:rsidR="00261F6B">
        <w:t>apenas a</w:t>
      </w:r>
      <w:r w:rsidR="00896158">
        <w:t xml:space="preserve"> OP</w:t>
      </w:r>
      <w:r w:rsidR="00261F6B">
        <w:t>5</w:t>
      </w:r>
      <w:r w:rsidR="00896158" w:rsidRPr="0066315B">
        <w:t xml:space="preserve"> </w:t>
      </w:r>
      <w:r w:rsidR="00261F6B">
        <w:t>trabalhou na faixa de</w:t>
      </w:r>
      <w:r w:rsidR="00896158" w:rsidRPr="0066315B">
        <w:t xml:space="preserve"> temperatura </w:t>
      </w:r>
      <w:r w:rsidR="00896158">
        <w:t>desejada</w:t>
      </w:r>
      <w:r w:rsidR="00896158" w:rsidRPr="0066315B">
        <w:t xml:space="preserve"> de 70º C</w:t>
      </w:r>
      <w:r w:rsidR="000F72A3" w:rsidRPr="0066315B">
        <w:t>.</w:t>
      </w:r>
      <w:r w:rsidRPr="0066315B">
        <w:t xml:space="preserve"> </w:t>
      </w:r>
      <w:r w:rsidR="000F72A3" w:rsidRPr="0066315B">
        <w:t>O</w:t>
      </w:r>
      <w:r w:rsidRPr="0066315B">
        <w:t xml:space="preserve">s equipamentos analisados são os mesmos, mas a variação de temperatura tem um comportamento diferente. </w:t>
      </w:r>
      <w:r w:rsidR="000F72A3" w:rsidRPr="0066315B">
        <w:t xml:space="preserve">Com relação à </w:t>
      </w:r>
      <w:r w:rsidRPr="0066315B">
        <w:t>OP</w:t>
      </w:r>
      <w:r w:rsidR="00DF3AE8" w:rsidRPr="0066315B">
        <w:t>5</w:t>
      </w:r>
      <w:r w:rsidR="001A64EE" w:rsidRPr="0066315B">
        <w:t>, por exemplo</w:t>
      </w:r>
      <w:r w:rsidRPr="0066315B">
        <w:t>, foram processadas 150 calças masculinas</w:t>
      </w:r>
      <w:r w:rsidR="001A64EE" w:rsidRPr="0066315B">
        <w:t xml:space="preserve"> em 46 minutos, </w:t>
      </w:r>
      <w:r w:rsidR="002820B7">
        <w:t>com a</w:t>
      </w:r>
      <w:r w:rsidR="00977BFB" w:rsidRPr="0066315B">
        <w:t xml:space="preserve"> temperatura </w:t>
      </w:r>
      <w:r w:rsidR="002820B7">
        <w:t>variando</w:t>
      </w:r>
      <w:r w:rsidR="00977BFB" w:rsidRPr="0066315B">
        <w:t xml:space="preserve"> de 49º C a 75º </w:t>
      </w:r>
      <w:r w:rsidR="001A64EE" w:rsidRPr="0066315B">
        <w:t>C.</w:t>
      </w:r>
      <w:r w:rsidR="002A6873">
        <w:t xml:space="preserve"> </w:t>
      </w:r>
      <w:r w:rsidR="001A64EE" w:rsidRPr="0066315B">
        <w:t>Durante o processo a temperatura manteve-se es</w:t>
      </w:r>
      <w:r w:rsidR="00977BFB" w:rsidRPr="0066315B">
        <w:t xml:space="preserve">tável </w:t>
      </w:r>
      <w:r w:rsidR="002820B7">
        <w:t>a</w:t>
      </w:r>
      <w:r w:rsidR="00977BFB" w:rsidRPr="0066315B">
        <w:t xml:space="preserve"> 55º </w:t>
      </w:r>
      <w:r w:rsidR="000F72A3" w:rsidRPr="0066315B">
        <w:t>C até os 18 min. I</w:t>
      </w:r>
      <w:r w:rsidR="001A64EE" w:rsidRPr="0066315B">
        <w:t xml:space="preserve">sto </w:t>
      </w:r>
      <w:r w:rsidR="007066BC">
        <w:t>ocorreu por</w:t>
      </w:r>
      <w:r w:rsidR="000F72A3" w:rsidRPr="0066315B">
        <w:t>que o reservatório inferior estava</w:t>
      </w:r>
      <w:r w:rsidR="001A64EE" w:rsidRPr="0066315B">
        <w:t xml:space="preserve"> sujo com fiapos de tecido. Houve uma parada aos 18 min p</w:t>
      </w:r>
      <w:r w:rsidR="002A6873">
        <w:t>ara a limpeza da caixa inferior</w:t>
      </w:r>
      <w:r w:rsidR="001A64EE" w:rsidRPr="0066315B">
        <w:t xml:space="preserve"> e o processo foi reiniciado, obtendo assim um aumento de temperatura significativamente rápido, até atingir os 75 °C.</w:t>
      </w:r>
    </w:p>
    <w:p w:rsidR="00DF3AE8" w:rsidRPr="0066315B" w:rsidRDefault="00DF3AE8" w:rsidP="00CE6D20">
      <w:pPr>
        <w:spacing w:line="360" w:lineRule="auto"/>
        <w:jc w:val="both"/>
      </w:pPr>
    </w:p>
    <w:p w:rsidR="005C4FFF" w:rsidRDefault="002A6873" w:rsidP="00CE6D20">
      <w:pPr>
        <w:spacing w:line="360" w:lineRule="auto"/>
        <w:jc w:val="both"/>
      </w:pPr>
      <w:r>
        <w:t>No caso da</w:t>
      </w:r>
      <w:r w:rsidR="00DF3AE8" w:rsidRPr="0066315B">
        <w:t xml:space="preserve"> OP6 </w:t>
      </w:r>
      <w:r>
        <w:t xml:space="preserve">a secadora manteve-se </w:t>
      </w:r>
      <w:r w:rsidR="00DF3AE8" w:rsidRPr="0066315B">
        <w:t>limpa desde o início do processo, e sua temperatura saiu de 49</w:t>
      </w:r>
      <w:r w:rsidR="00FC2098" w:rsidRPr="0066315B">
        <w:t>º C e subiu até 69º</w:t>
      </w:r>
      <w:r w:rsidR="00DF3AE8" w:rsidRPr="0066315B">
        <w:t xml:space="preserve"> C em 32 minutos</w:t>
      </w:r>
      <w:r w:rsidR="003C4590" w:rsidRPr="0066315B">
        <w:t xml:space="preserve">. </w:t>
      </w:r>
      <w:r w:rsidR="005C4FFF" w:rsidRPr="0066315B">
        <w:t xml:space="preserve">Nos </w:t>
      </w:r>
      <w:r>
        <w:t>cas</w:t>
      </w:r>
      <w:r w:rsidR="005C4FFF" w:rsidRPr="0066315B">
        <w:t xml:space="preserve">os das OP7 e OP8 </w:t>
      </w:r>
      <w:r w:rsidR="00261F6B">
        <w:t>a tabela</w:t>
      </w:r>
      <w:r w:rsidR="005C4FFF" w:rsidRPr="0066315B">
        <w:t xml:space="preserve"> mostra que a evolu</w:t>
      </w:r>
      <w:r w:rsidR="00973CA2">
        <w:t>ção da temperatura não é rápida</w:t>
      </w:r>
      <w:r w:rsidR="005C4FFF" w:rsidRPr="0066315B">
        <w:t xml:space="preserve"> e o tempo de </w:t>
      </w:r>
      <w:r w:rsidR="00973CA2">
        <w:t>secagem</w:t>
      </w:r>
      <w:r w:rsidR="005C4FFF" w:rsidRPr="0066315B">
        <w:t xml:space="preserve"> é mais </w:t>
      </w:r>
      <w:r w:rsidR="00973CA2">
        <w:t xml:space="preserve">lento. Isto se deve </w:t>
      </w:r>
      <w:r w:rsidR="00CA781F" w:rsidRPr="0066315B">
        <w:t>à</w:t>
      </w:r>
      <w:r w:rsidR="005C4FFF" w:rsidRPr="0066315B">
        <w:t xml:space="preserve"> falta de limpeza d</w:t>
      </w:r>
      <w:r w:rsidR="00973CA2">
        <w:t>a caixa inferior do equipamento</w:t>
      </w:r>
      <w:r w:rsidR="005C4FFF" w:rsidRPr="0066315B">
        <w:t xml:space="preserve"> e também pelo </w:t>
      </w:r>
      <w:r w:rsidR="00973CA2">
        <w:t xml:space="preserve">fato de que o </w:t>
      </w:r>
      <w:r w:rsidR="005C4FFF" w:rsidRPr="0066315B">
        <w:t xml:space="preserve">processo </w:t>
      </w:r>
      <w:r w:rsidR="00973CA2">
        <w:t>ter sido</w:t>
      </w:r>
      <w:r w:rsidR="005C4FFF" w:rsidRPr="0066315B">
        <w:t xml:space="preserve"> interrompido algumas vezes para verificar</w:t>
      </w:r>
      <w:r w:rsidR="00261F6B">
        <w:t xml:space="preserve"> se as roupas já estavam secas.</w:t>
      </w:r>
    </w:p>
    <w:p w:rsidR="002A3E52" w:rsidRPr="0066315B" w:rsidRDefault="002A3E52" w:rsidP="00CE6D20">
      <w:pPr>
        <w:spacing w:line="360" w:lineRule="auto"/>
        <w:jc w:val="both"/>
      </w:pPr>
    </w:p>
    <w:p w:rsidR="00CE6D20" w:rsidRDefault="00D8158E" w:rsidP="001371CF">
      <w:pPr>
        <w:spacing w:line="360" w:lineRule="auto"/>
        <w:jc w:val="center"/>
        <w:rPr>
          <w:noProof/>
        </w:rPr>
      </w:pPr>
      <w:r w:rsidRPr="0066315B">
        <w:rPr>
          <w:noProof/>
        </w:rPr>
        <w:t xml:space="preserve">Tabela </w:t>
      </w:r>
      <w:r>
        <w:rPr>
          <w:noProof/>
        </w:rPr>
        <w:t>6.</w:t>
      </w:r>
      <w:r w:rsidR="000951FE">
        <w:rPr>
          <w:noProof/>
        </w:rPr>
        <w:t>19</w:t>
      </w:r>
      <w:r w:rsidRPr="0066315B">
        <w:rPr>
          <w:noProof/>
        </w:rPr>
        <w:t xml:space="preserve"> – Temperatura x Tempo (OP</w:t>
      </w:r>
      <w:r>
        <w:rPr>
          <w:noProof/>
        </w:rPr>
        <w:t>5 – OP8</w:t>
      </w:r>
      <w:r w:rsidRPr="0066315B">
        <w:rPr>
          <w:noProof/>
        </w:rPr>
        <w:t>).</w:t>
      </w:r>
    </w:p>
    <w:tbl>
      <w:tblPr>
        <w:tblW w:w="0" w:type="auto"/>
        <w:tblInd w:w="65" w:type="dxa"/>
        <w:tblCellMar>
          <w:left w:w="70" w:type="dxa"/>
          <w:right w:w="70" w:type="dxa"/>
        </w:tblCellMar>
        <w:tblLook w:val="04A0" w:firstRow="1" w:lastRow="0" w:firstColumn="1" w:lastColumn="0" w:noHBand="0" w:noVBand="1"/>
      </w:tblPr>
      <w:tblGrid>
        <w:gridCol w:w="1091"/>
        <w:gridCol w:w="1066"/>
        <w:gridCol w:w="174"/>
        <w:gridCol w:w="1090"/>
        <w:gridCol w:w="1066"/>
        <w:gridCol w:w="174"/>
        <w:gridCol w:w="1090"/>
        <w:gridCol w:w="1066"/>
        <w:gridCol w:w="174"/>
        <w:gridCol w:w="1090"/>
        <w:gridCol w:w="1066"/>
      </w:tblGrid>
      <w:tr w:rsidR="00896158" w:rsidRPr="00896158" w:rsidTr="00896158">
        <w:trPr>
          <w:trHeight w:val="225"/>
        </w:trPr>
        <w:tc>
          <w:tcPr>
            <w:tcW w:w="0" w:type="auto"/>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OP5</w:t>
            </w:r>
          </w:p>
        </w:tc>
        <w:tc>
          <w:tcPr>
            <w:tcW w:w="0" w:type="auto"/>
            <w:tcBorders>
              <w:top w:val="single" w:sz="4" w:space="0" w:color="auto"/>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OP6</w:t>
            </w:r>
          </w:p>
        </w:tc>
        <w:tc>
          <w:tcPr>
            <w:tcW w:w="0" w:type="auto"/>
            <w:tcBorders>
              <w:top w:val="single" w:sz="4" w:space="0" w:color="auto"/>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OP7</w:t>
            </w:r>
          </w:p>
        </w:tc>
        <w:tc>
          <w:tcPr>
            <w:tcW w:w="0" w:type="auto"/>
            <w:tcBorders>
              <w:top w:val="single" w:sz="4" w:space="0" w:color="auto"/>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OP8</w:t>
            </w:r>
          </w:p>
        </w:tc>
      </w:tr>
      <w:tr w:rsidR="00896158" w:rsidRPr="00896158" w:rsidTr="00896158">
        <w:trPr>
          <w:trHeight w:val="225"/>
        </w:trPr>
        <w:tc>
          <w:tcPr>
            <w:tcW w:w="0" w:type="auto"/>
            <w:tcBorders>
              <w:top w:val="nil"/>
              <w:left w:val="single" w:sz="4" w:space="0" w:color="auto"/>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Carga 75 kg</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150 peças</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Carga 28,50 kg</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57 peças</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Carga 28,50 kg</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57 peças</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Carga 75,50 kg</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151 peças</w:t>
            </w:r>
          </w:p>
        </w:tc>
      </w:tr>
      <w:tr w:rsidR="00896158" w:rsidRPr="00896158" w:rsidTr="00745E49">
        <w:trPr>
          <w:trHeight w:val="225"/>
        </w:trPr>
        <w:tc>
          <w:tcPr>
            <w:tcW w:w="0" w:type="auto"/>
            <w:tcBorders>
              <w:top w:val="nil"/>
              <w:left w:val="single" w:sz="4" w:space="0" w:color="auto"/>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Temperatura (ºC)</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Tempo (minutos)</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Temperatura (ºC)</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Tempo (minutos)</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Temperatura (ºC)</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Tempo (minutos)</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Temperatura (ºC)</w:t>
            </w:r>
          </w:p>
        </w:tc>
        <w:tc>
          <w:tcPr>
            <w:tcW w:w="0" w:type="auto"/>
            <w:tcBorders>
              <w:top w:val="nil"/>
              <w:left w:val="nil"/>
              <w:bottom w:val="single" w:sz="4" w:space="0" w:color="auto"/>
              <w:right w:val="single" w:sz="4" w:space="0" w:color="auto"/>
            </w:tcBorders>
            <w:shd w:val="clear" w:color="000000" w:fill="92D050"/>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Tempo (minutos)</w:t>
            </w:r>
          </w:p>
        </w:tc>
      </w:tr>
      <w:tr w:rsidR="00896158" w:rsidRPr="00896158" w:rsidTr="00745E49">
        <w:trPr>
          <w:trHeight w:val="225"/>
        </w:trPr>
        <w:tc>
          <w:tcPr>
            <w:tcW w:w="0" w:type="auto"/>
            <w:tcBorders>
              <w:top w:val="single" w:sz="4" w:space="0" w:color="auto"/>
              <w:lef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49</w:t>
            </w:r>
          </w:p>
        </w:tc>
        <w:tc>
          <w:tcPr>
            <w:tcW w:w="0" w:type="auto"/>
            <w:tcBorders>
              <w:top w:val="single" w:sz="4" w:space="0" w:color="auto"/>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single" w:sz="4" w:space="0" w:color="auto"/>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49</w:t>
            </w:r>
          </w:p>
        </w:tc>
        <w:tc>
          <w:tcPr>
            <w:tcW w:w="0" w:type="auto"/>
            <w:tcBorders>
              <w:top w:val="single" w:sz="4" w:space="0" w:color="auto"/>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single" w:sz="4" w:space="0" w:color="auto"/>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52</w:t>
            </w:r>
          </w:p>
        </w:tc>
        <w:tc>
          <w:tcPr>
            <w:tcW w:w="0" w:type="auto"/>
            <w:tcBorders>
              <w:top w:val="single" w:sz="4" w:space="0" w:color="auto"/>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single" w:sz="4" w:space="0" w:color="auto"/>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43</w:t>
            </w:r>
          </w:p>
        </w:tc>
        <w:tc>
          <w:tcPr>
            <w:tcW w:w="0" w:type="auto"/>
            <w:tcBorders>
              <w:top w:val="single" w:sz="4" w:space="0" w:color="auto"/>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0,00</w:t>
            </w:r>
          </w:p>
        </w:tc>
      </w:tr>
      <w:tr w:rsidR="00896158" w:rsidRPr="00896158" w:rsidTr="00745E49">
        <w:trPr>
          <w:trHeight w:val="225"/>
        </w:trPr>
        <w:tc>
          <w:tcPr>
            <w:tcW w:w="0" w:type="auto"/>
            <w:tcBorders>
              <w:top w:val="nil"/>
              <w:lef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62</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57</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53</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5,00</w:t>
            </w:r>
          </w:p>
        </w:tc>
      </w:tr>
      <w:tr w:rsidR="00896158" w:rsidRPr="00896158" w:rsidTr="00745E49">
        <w:trPr>
          <w:trHeight w:val="225"/>
        </w:trPr>
        <w:tc>
          <w:tcPr>
            <w:tcW w:w="0" w:type="auto"/>
            <w:tcBorders>
              <w:top w:val="nil"/>
              <w:lef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10,00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61</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10,00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10,00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52</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10,00</w:t>
            </w:r>
          </w:p>
        </w:tc>
      </w:tr>
      <w:tr w:rsidR="00896158" w:rsidRPr="00896158" w:rsidTr="00745E49">
        <w:trPr>
          <w:trHeight w:val="225"/>
        </w:trPr>
        <w:tc>
          <w:tcPr>
            <w:tcW w:w="0" w:type="auto"/>
            <w:tcBorders>
              <w:top w:val="nil"/>
              <w:lef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56</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15,00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62</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15,00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15,00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52</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15,00</w:t>
            </w:r>
          </w:p>
        </w:tc>
      </w:tr>
      <w:tr w:rsidR="00896158" w:rsidRPr="00896158" w:rsidTr="00745E49">
        <w:trPr>
          <w:trHeight w:val="225"/>
        </w:trPr>
        <w:tc>
          <w:tcPr>
            <w:tcW w:w="0" w:type="auto"/>
            <w:tcBorders>
              <w:top w:val="nil"/>
              <w:lef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50</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20,00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62</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20,00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20,00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52</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20,00</w:t>
            </w:r>
          </w:p>
        </w:tc>
      </w:tr>
      <w:tr w:rsidR="00896158" w:rsidRPr="00896158" w:rsidTr="00745E49">
        <w:trPr>
          <w:trHeight w:val="225"/>
        </w:trPr>
        <w:tc>
          <w:tcPr>
            <w:tcW w:w="0" w:type="auto"/>
            <w:tcBorders>
              <w:top w:val="nil"/>
              <w:lef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60</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25,00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66</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25,00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25,00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25,00</w:t>
            </w:r>
          </w:p>
        </w:tc>
      </w:tr>
      <w:tr w:rsidR="00896158" w:rsidRPr="00896158" w:rsidTr="00745E49">
        <w:trPr>
          <w:trHeight w:val="225"/>
        </w:trPr>
        <w:tc>
          <w:tcPr>
            <w:tcW w:w="0" w:type="auto"/>
            <w:tcBorders>
              <w:top w:val="nil"/>
              <w:lef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65</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30,00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68</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30,00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56</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30,00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54</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30,00</w:t>
            </w:r>
          </w:p>
        </w:tc>
      </w:tr>
      <w:tr w:rsidR="00896158" w:rsidRPr="00896158" w:rsidTr="00745E49">
        <w:trPr>
          <w:trHeight w:val="225"/>
        </w:trPr>
        <w:tc>
          <w:tcPr>
            <w:tcW w:w="0" w:type="auto"/>
            <w:tcBorders>
              <w:top w:val="nil"/>
              <w:lef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68</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35,00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69</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32,00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35,00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53</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35,00</w:t>
            </w:r>
          </w:p>
        </w:tc>
      </w:tr>
      <w:tr w:rsidR="00896158" w:rsidRPr="00896158" w:rsidTr="00745E49">
        <w:trPr>
          <w:trHeight w:val="225"/>
        </w:trPr>
        <w:tc>
          <w:tcPr>
            <w:tcW w:w="0" w:type="auto"/>
            <w:tcBorders>
              <w:top w:val="nil"/>
              <w:lef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72</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40,00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63</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40,00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54</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40,00</w:t>
            </w:r>
          </w:p>
        </w:tc>
      </w:tr>
      <w:tr w:rsidR="00896158" w:rsidRPr="00896158" w:rsidTr="00745E49">
        <w:trPr>
          <w:trHeight w:val="225"/>
        </w:trPr>
        <w:tc>
          <w:tcPr>
            <w:tcW w:w="0" w:type="auto"/>
            <w:tcBorders>
              <w:top w:val="nil"/>
              <w:lef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75</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46,00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64</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43,50</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45,00</w:t>
            </w:r>
          </w:p>
        </w:tc>
      </w:tr>
      <w:tr w:rsidR="00896158" w:rsidRPr="00896158" w:rsidTr="00745E49">
        <w:trPr>
          <w:trHeight w:val="225"/>
        </w:trPr>
        <w:tc>
          <w:tcPr>
            <w:tcW w:w="0" w:type="auto"/>
            <w:tcBorders>
              <w:top w:val="nil"/>
              <w:lef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bottom"/>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right w:val="single" w:sz="4" w:space="0" w:color="auto"/>
            </w:tcBorders>
            <w:shd w:val="clear" w:color="auto" w:fill="auto"/>
            <w:noWrap/>
            <w:vAlign w:val="bottom"/>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nil"/>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50,00</w:t>
            </w:r>
          </w:p>
        </w:tc>
      </w:tr>
      <w:tr w:rsidR="00896158" w:rsidRPr="00896158" w:rsidTr="00745E49">
        <w:trPr>
          <w:trHeight w:val="225"/>
        </w:trPr>
        <w:tc>
          <w:tcPr>
            <w:tcW w:w="0" w:type="auto"/>
            <w:tcBorders>
              <w:top w:val="nil"/>
              <w:left w:val="single" w:sz="4" w:space="0" w:color="auto"/>
              <w:bottom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bottom w:val="single" w:sz="4" w:space="0" w:color="auto"/>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tcBorders>
            <w:shd w:val="clear" w:color="auto" w:fill="auto"/>
            <w:noWrap/>
            <w:vAlign w:val="bottom"/>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bottom w:val="single" w:sz="4" w:space="0" w:color="auto"/>
              <w:right w:val="single" w:sz="4" w:space="0" w:color="auto"/>
            </w:tcBorders>
            <w:shd w:val="clear" w:color="auto" w:fill="auto"/>
            <w:noWrap/>
            <w:vAlign w:val="bottom"/>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tcBorders>
            <w:shd w:val="clear" w:color="auto" w:fill="auto"/>
            <w:noWrap/>
            <w:vAlign w:val="bottom"/>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bottom w:val="single" w:sz="4" w:space="0" w:color="auto"/>
              <w:right w:val="single" w:sz="4" w:space="0" w:color="auto"/>
            </w:tcBorders>
            <w:shd w:val="clear" w:color="auto" w:fill="auto"/>
            <w:noWrap/>
            <w:vAlign w:val="bottom"/>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896158" w:rsidRPr="00896158" w:rsidRDefault="00896158" w:rsidP="00896158">
            <w:pPr>
              <w:rPr>
                <w:rFonts w:ascii="Arial" w:hAnsi="Arial" w:cs="Arial"/>
                <w:color w:val="000000"/>
                <w:sz w:val="16"/>
                <w:szCs w:val="16"/>
              </w:rPr>
            </w:pPr>
            <w:r w:rsidRPr="00896158">
              <w:rPr>
                <w:rFonts w:ascii="Arial" w:hAnsi="Arial" w:cs="Arial"/>
                <w:color w:val="000000"/>
                <w:sz w:val="16"/>
                <w:szCs w:val="16"/>
              </w:rPr>
              <w:t> </w:t>
            </w:r>
          </w:p>
        </w:tc>
        <w:tc>
          <w:tcPr>
            <w:tcW w:w="0" w:type="auto"/>
            <w:tcBorders>
              <w:top w:val="nil"/>
              <w:left w:val="nil"/>
              <w:bottom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59</w:t>
            </w:r>
          </w:p>
        </w:tc>
        <w:tc>
          <w:tcPr>
            <w:tcW w:w="0" w:type="auto"/>
            <w:tcBorders>
              <w:top w:val="nil"/>
              <w:bottom w:val="single" w:sz="4" w:space="0" w:color="auto"/>
              <w:right w:val="single" w:sz="4" w:space="0" w:color="auto"/>
            </w:tcBorders>
            <w:shd w:val="clear" w:color="auto" w:fill="auto"/>
            <w:noWrap/>
            <w:vAlign w:val="center"/>
            <w:hideMark/>
          </w:tcPr>
          <w:p w:rsidR="00896158" w:rsidRPr="00896158" w:rsidRDefault="00896158" w:rsidP="00896158">
            <w:pPr>
              <w:jc w:val="center"/>
              <w:rPr>
                <w:rFonts w:ascii="Arial" w:hAnsi="Arial" w:cs="Arial"/>
                <w:color w:val="000000"/>
                <w:sz w:val="16"/>
                <w:szCs w:val="16"/>
              </w:rPr>
            </w:pPr>
            <w:r w:rsidRPr="00896158">
              <w:rPr>
                <w:rFonts w:ascii="Arial" w:hAnsi="Arial" w:cs="Arial"/>
                <w:color w:val="000000"/>
                <w:sz w:val="16"/>
                <w:szCs w:val="16"/>
              </w:rPr>
              <w:t>55,00</w:t>
            </w:r>
          </w:p>
        </w:tc>
      </w:tr>
    </w:tbl>
    <w:p w:rsidR="00896158" w:rsidRPr="0066315B" w:rsidRDefault="00896158" w:rsidP="001371CF">
      <w:pPr>
        <w:spacing w:line="360" w:lineRule="auto"/>
        <w:jc w:val="center"/>
      </w:pPr>
    </w:p>
    <w:p w:rsidR="00CE6D20" w:rsidRDefault="004F7487" w:rsidP="001A64EE">
      <w:pPr>
        <w:spacing w:line="360" w:lineRule="auto"/>
        <w:jc w:val="both"/>
      </w:pPr>
      <w:r w:rsidRPr="00CF07F6">
        <w:t xml:space="preserve">A </w:t>
      </w:r>
      <w:r w:rsidR="00A754C3">
        <w:t>Tabela</w:t>
      </w:r>
      <w:r w:rsidRPr="00CF07F6">
        <w:t xml:space="preserve"> </w:t>
      </w:r>
      <w:r w:rsidR="00EB39D0" w:rsidRPr="00CF07F6">
        <w:t>6</w:t>
      </w:r>
      <w:r w:rsidR="003F59DF" w:rsidRPr="00CF07F6">
        <w:t>.</w:t>
      </w:r>
      <w:r w:rsidR="00A754C3">
        <w:t>2</w:t>
      </w:r>
      <w:r w:rsidR="000951FE">
        <w:t>0</w:t>
      </w:r>
      <w:r w:rsidR="003F59DF" w:rsidRPr="00CF07F6">
        <w:t xml:space="preserve"> </w:t>
      </w:r>
      <w:r w:rsidR="00426CA9" w:rsidRPr="00CF07F6">
        <w:t>apresenta</w:t>
      </w:r>
      <w:r w:rsidR="0034067A">
        <w:t xml:space="preserve"> outros cinco casos, OP9, OP10, OP11, OP12 e OP13.</w:t>
      </w:r>
      <w:r w:rsidRPr="00CF07F6">
        <w:t xml:space="preserve"> </w:t>
      </w:r>
      <w:r w:rsidR="0034067A">
        <w:t xml:space="preserve">Pode-se notar que </w:t>
      </w:r>
      <w:r w:rsidRPr="00CF07F6">
        <w:t>as secadoras dificilmente</w:t>
      </w:r>
      <w:r w:rsidR="0034067A">
        <w:t xml:space="preserve"> atingem a temperatura esperada. Devido a este fato, os tempos de</w:t>
      </w:r>
      <w:r w:rsidRPr="00CF07F6">
        <w:t xml:space="preserve"> process</w:t>
      </w:r>
      <w:r w:rsidR="0034067A">
        <w:t xml:space="preserve">amento </w:t>
      </w:r>
      <w:r w:rsidRPr="00CF07F6">
        <w:t xml:space="preserve">são superiores, fazendo com que </w:t>
      </w:r>
      <w:r w:rsidR="000F72A3" w:rsidRPr="00CF07F6">
        <w:t>a</w:t>
      </w:r>
      <w:r w:rsidRPr="00CF07F6">
        <w:t xml:space="preserve"> capacidade dos equipamentos não </w:t>
      </w:r>
      <w:r w:rsidR="00C1113E" w:rsidRPr="00CF07F6">
        <w:t>seja bem aproveitada</w:t>
      </w:r>
      <w:r w:rsidR="0034067A">
        <w:t>. Nos casos das OP9 e OP11,</w:t>
      </w:r>
      <w:r w:rsidRPr="00CF07F6">
        <w:t xml:space="preserve"> </w:t>
      </w:r>
      <w:r w:rsidR="00977BFB" w:rsidRPr="00CF07F6">
        <w:t xml:space="preserve">a temperatura </w:t>
      </w:r>
      <w:r w:rsidR="0034067A">
        <w:t xml:space="preserve">ficou </w:t>
      </w:r>
      <w:r w:rsidR="00977BFB" w:rsidRPr="00CF07F6">
        <w:t xml:space="preserve">abaixo de 50º </w:t>
      </w:r>
      <w:r w:rsidRPr="00CF07F6">
        <w:t xml:space="preserve">C, </w:t>
      </w:r>
      <w:r w:rsidR="0034067A">
        <w:t>com tempo de processamento</w:t>
      </w:r>
      <w:r w:rsidRPr="00CF07F6">
        <w:t xml:space="preserve"> acima de 50 min</w:t>
      </w:r>
      <w:r w:rsidR="00682B26">
        <w:t>utos</w:t>
      </w:r>
      <w:r w:rsidRPr="00CF07F6">
        <w:t xml:space="preserve">. </w:t>
      </w:r>
      <w:r w:rsidR="0034067A">
        <w:t>Nos casos das</w:t>
      </w:r>
      <w:r w:rsidR="00C1113E" w:rsidRPr="00CF07F6">
        <w:t xml:space="preserve"> OP</w:t>
      </w:r>
      <w:r w:rsidR="0034067A">
        <w:t xml:space="preserve">10, OP12 e OP13 houve </w:t>
      </w:r>
      <w:r w:rsidR="00C1113E" w:rsidRPr="00CF07F6">
        <w:t>um</w:t>
      </w:r>
      <w:r w:rsidRPr="00CF07F6">
        <w:t xml:space="preserve"> </w:t>
      </w:r>
      <w:r w:rsidR="00C1113E" w:rsidRPr="00CF07F6">
        <w:t>desempenho</w:t>
      </w:r>
      <w:r w:rsidRPr="00CF07F6">
        <w:t xml:space="preserve"> melhor, </w:t>
      </w:r>
      <w:r w:rsidR="0034067A">
        <w:t>com</w:t>
      </w:r>
      <w:r w:rsidR="00977BFB" w:rsidRPr="00CF07F6">
        <w:t xml:space="preserve"> temperatura entre 60 e 72º </w:t>
      </w:r>
      <w:r w:rsidR="0034067A">
        <w:t>C e tempos de processamento</w:t>
      </w:r>
      <w:r w:rsidRPr="00CF07F6">
        <w:t xml:space="preserve"> entre 32 e 47 minutos.</w:t>
      </w:r>
    </w:p>
    <w:p w:rsidR="00867081" w:rsidRPr="00CF07F6" w:rsidRDefault="00867081" w:rsidP="001A64EE">
      <w:pPr>
        <w:spacing w:line="360" w:lineRule="auto"/>
        <w:jc w:val="both"/>
      </w:pPr>
    </w:p>
    <w:p w:rsidR="00DF7E66" w:rsidRPr="00CF07F6" w:rsidRDefault="0034067A" w:rsidP="001A64EE">
      <w:pPr>
        <w:spacing w:line="360" w:lineRule="auto"/>
        <w:jc w:val="both"/>
      </w:pPr>
      <w:r>
        <w:t>Isto ocorreu por</w:t>
      </w:r>
      <w:r w:rsidR="00DF7E66" w:rsidRPr="00CF07F6">
        <w:t xml:space="preserve">que </w:t>
      </w:r>
      <w:r w:rsidR="00CA781F" w:rsidRPr="00CF07F6">
        <w:t>as caixas inferiores dos equipamentos</w:t>
      </w:r>
      <w:r w:rsidR="00DF7E66" w:rsidRPr="00CF07F6">
        <w:t xml:space="preserve"> foram limpas </w:t>
      </w:r>
      <w:r>
        <w:t>antes de iniciar o processo. Ist</w:t>
      </w:r>
      <w:r w:rsidR="00DF7E66" w:rsidRPr="00CF07F6">
        <w:t>o que permite que a temperatura chegue a limites maiores</w:t>
      </w:r>
      <w:r>
        <w:t>, o que acarreta um</w:t>
      </w:r>
      <w:r w:rsidR="00DF7E66" w:rsidRPr="00CF07F6">
        <w:t xml:space="preserve"> melhor des</w:t>
      </w:r>
      <w:r w:rsidR="003C4590" w:rsidRPr="00CF07F6">
        <w:t>empenho no processo de secagem.</w:t>
      </w:r>
    </w:p>
    <w:p w:rsidR="00256DDF" w:rsidRDefault="00256DDF" w:rsidP="00D12621">
      <w:pPr>
        <w:spacing w:line="360" w:lineRule="auto"/>
        <w:jc w:val="center"/>
        <w:rPr>
          <w:sz w:val="23"/>
          <w:szCs w:val="23"/>
        </w:rPr>
      </w:pPr>
    </w:p>
    <w:p w:rsidR="00867081" w:rsidRDefault="00867081" w:rsidP="00D12621">
      <w:pPr>
        <w:spacing w:line="360" w:lineRule="auto"/>
        <w:jc w:val="center"/>
        <w:rPr>
          <w:sz w:val="23"/>
          <w:szCs w:val="23"/>
        </w:rPr>
      </w:pPr>
    </w:p>
    <w:p w:rsidR="00867081" w:rsidRDefault="00867081" w:rsidP="00D12621">
      <w:pPr>
        <w:spacing w:line="360" w:lineRule="auto"/>
        <w:jc w:val="center"/>
        <w:rPr>
          <w:sz w:val="23"/>
          <w:szCs w:val="23"/>
        </w:rPr>
      </w:pPr>
    </w:p>
    <w:p w:rsidR="00867081" w:rsidRDefault="00867081" w:rsidP="00D12621">
      <w:pPr>
        <w:spacing w:line="360" w:lineRule="auto"/>
        <w:jc w:val="center"/>
        <w:rPr>
          <w:sz w:val="23"/>
          <w:szCs w:val="23"/>
        </w:rPr>
      </w:pPr>
    </w:p>
    <w:p w:rsidR="00867081" w:rsidRPr="0066315B" w:rsidRDefault="00867081" w:rsidP="00D12621">
      <w:pPr>
        <w:spacing w:line="360" w:lineRule="auto"/>
        <w:jc w:val="center"/>
        <w:rPr>
          <w:sz w:val="23"/>
          <w:szCs w:val="23"/>
        </w:rPr>
      </w:pPr>
    </w:p>
    <w:p w:rsidR="00121773" w:rsidRDefault="00A754C3" w:rsidP="00121773">
      <w:pPr>
        <w:spacing w:line="360" w:lineRule="auto"/>
        <w:jc w:val="center"/>
        <w:rPr>
          <w:bCs/>
        </w:rPr>
      </w:pPr>
      <w:r>
        <w:rPr>
          <w:bCs/>
        </w:rPr>
        <w:lastRenderedPageBreak/>
        <w:t>Tabela</w:t>
      </w:r>
      <w:r w:rsidR="00121773" w:rsidRPr="00121773">
        <w:rPr>
          <w:bCs/>
        </w:rPr>
        <w:t xml:space="preserve"> 6.</w:t>
      </w:r>
      <w:r>
        <w:rPr>
          <w:bCs/>
        </w:rPr>
        <w:t>2</w:t>
      </w:r>
      <w:r w:rsidR="000951FE">
        <w:rPr>
          <w:bCs/>
        </w:rPr>
        <w:t>0</w:t>
      </w:r>
      <w:r w:rsidR="00121773" w:rsidRPr="00121773">
        <w:rPr>
          <w:bCs/>
        </w:rPr>
        <w:t xml:space="preserve"> –</w:t>
      </w:r>
      <w:r>
        <w:rPr>
          <w:bCs/>
        </w:rPr>
        <w:t xml:space="preserve"> </w:t>
      </w:r>
      <w:r w:rsidR="00121773" w:rsidRPr="00121773">
        <w:rPr>
          <w:bCs/>
        </w:rPr>
        <w:t>Temperatura x Tempo (OP9 – OP13)</w:t>
      </w:r>
    </w:p>
    <w:tbl>
      <w:tblPr>
        <w:tblW w:w="0" w:type="auto"/>
        <w:tblInd w:w="65" w:type="dxa"/>
        <w:tblCellMar>
          <w:left w:w="70" w:type="dxa"/>
          <w:right w:w="70" w:type="dxa"/>
        </w:tblCellMar>
        <w:tblLook w:val="04A0" w:firstRow="1" w:lastRow="0" w:firstColumn="1" w:lastColumn="0" w:noHBand="0" w:noVBand="1"/>
      </w:tblPr>
      <w:tblGrid>
        <w:gridCol w:w="819"/>
        <w:gridCol w:w="891"/>
        <w:gridCol w:w="168"/>
        <w:gridCol w:w="820"/>
        <w:gridCol w:w="891"/>
        <w:gridCol w:w="168"/>
        <w:gridCol w:w="820"/>
        <w:gridCol w:w="891"/>
        <w:gridCol w:w="168"/>
        <w:gridCol w:w="765"/>
        <w:gridCol w:w="891"/>
        <w:gridCol w:w="144"/>
        <w:gridCol w:w="820"/>
        <w:gridCol w:w="891"/>
      </w:tblGrid>
      <w:tr w:rsidR="00A754C3" w:rsidRPr="00A754C3" w:rsidTr="00A754C3">
        <w:trPr>
          <w:trHeight w:val="225"/>
        </w:trPr>
        <w:tc>
          <w:tcPr>
            <w:tcW w:w="0" w:type="auto"/>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OP9</w:t>
            </w:r>
          </w:p>
        </w:tc>
        <w:tc>
          <w:tcPr>
            <w:tcW w:w="0" w:type="auto"/>
            <w:tcBorders>
              <w:top w:val="single" w:sz="4" w:space="0" w:color="auto"/>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OP10</w:t>
            </w:r>
          </w:p>
        </w:tc>
        <w:tc>
          <w:tcPr>
            <w:tcW w:w="0" w:type="auto"/>
            <w:tcBorders>
              <w:top w:val="single" w:sz="4" w:space="0" w:color="auto"/>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OP11</w:t>
            </w:r>
          </w:p>
        </w:tc>
        <w:tc>
          <w:tcPr>
            <w:tcW w:w="0" w:type="auto"/>
            <w:tcBorders>
              <w:top w:val="single" w:sz="4" w:space="0" w:color="auto"/>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OP12</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OP13</w:t>
            </w:r>
          </w:p>
        </w:tc>
      </w:tr>
      <w:tr w:rsidR="00A754C3" w:rsidRPr="00A754C3" w:rsidTr="00A754C3">
        <w:trPr>
          <w:trHeight w:val="225"/>
        </w:trPr>
        <w:tc>
          <w:tcPr>
            <w:tcW w:w="0" w:type="auto"/>
            <w:tcBorders>
              <w:top w:val="nil"/>
              <w:left w:val="single" w:sz="4" w:space="0" w:color="auto"/>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Carga 31,11 kg</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66 peças</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Carga 43,50 kg</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88 peças</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Carga 19,76 kg</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40 peças</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Carga 9,20 kg</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46 peças</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Carga 14,00 kg</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36 peças</w:t>
            </w:r>
          </w:p>
        </w:tc>
      </w:tr>
      <w:tr w:rsidR="00A754C3" w:rsidRPr="00A754C3" w:rsidTr="00745E49">
        <w:trPr>
          <w:trHeight w:val="225"/>
        </w:trPr>
        <w:tc>
          <w:tcPr>
            <w:tcW w:w="0" w:type="auto"/>
            <w:tcBorders>
              <w:top w:val="nil"/>
              <w:left w:val="single" w:sz="4" w:space="0" w:color="auto"/>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Pr>
                <w:rFonts w:ascii="Arial" w:hAnsi="Arial" w:cs="Arial"/>
                <w:color w:val="000000"/>
                <w:sz w:val="16"/>
                <w:szCs w:val="16"/>
              </w:rPr>
              <w:t>Temp.</w:t>
            </w:r>
            <w:r w:rsidRPr="00A754C3">
              <w:rPr>
                <w:rFonts w:ascii="Arial" w:hAnsi="Arial" w:cs="Arial"/>
                <w:color w:val="000000"/>
                <w:sz w:val="16"/>
                <w:szCs w:val="16"/>
              </w:rPr>
              <w:t xml:space="preserve"> (ºC)</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Tempo (minutos)</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Pr>
                <w:rFonts w:ascii="Arial" w:hAnsi="Arial" w:cs="Arial"/>
                <w:color w:val="000000"/>
                <w:sz w:val="16"/>
                <w:szCs w:val="16"/>
              </w:rPr>
              <w:t>Temp.</w:t>
            </w:r>
            <w:r w:rsidRPr="00A754C3">
              <w:rPr>
                <w:rFonts w:ascii="Arial" w:hAnsi="Arial" w:cs="Arial"/>
                <w:color w:val="000000"/>
                <w:sz w:val="16"/>
                <w:szCs w:val="16"/>
              </w:rPr>
              <w:t xml:space="preserve"> (ºC)</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Tempo (minutos)</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Pr>
                <w:rFonts w:ascii="Arial" w:hAnsi="Arial" w:cs="Arial"/>
                <w:color w:val="000000"/>
                <w:sz w:val="16"/>
                <w:szCs w:val="16"/>
              </w:rPr>
              <w:t>Temp.</w:t>
            </w:r>
            <w:r w:rsidRPr="00A754C3">
              <w:rPr>
                <w:rFonts w:ascii="Arial" w:hAnsi="Arial" w:cs="Arial"/>
                <w:color w:val="000000"/>
                <w:sz w:val="16"/>
                <w:szCs w:val="16"/>
              </w:rPr>
              <w:t xml:space="preserve"> (ºC)</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Tempo (minutos)</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Pr>
                <w:rFonts w:ascii="Arial" w:hAnsi="Arial" w:cs="Arial"/>
                <w:color w:val="000000"/>
                <w:sz w:val="16"/>
                <w:szCs w:val="16"/>
              </w:rPr>
              <w:t>Temp.</w:t>
            </w:r>
            <w:r w:rsidRPr="00A754C3">
              <w:rPr>
                <w:rFonts w:ascii="Arial" w:hAnsi="Arial" w:cs="Arial"/>
                <w:color w:val="000000"/>
                <w:sz w:val="16"/>
                <w:szCs w:val="16"/>
              </w:rPr>
              <w:t xml:space="preserve"> (ºC)</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Tempo (minutos)</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Pr>
                <w:rFonts w:ascii="Arial" w:hAnsi="Arial" w:cs="Arial"/>
                <w:color w:val="000000"/>
                <w:sz w:val="16"/>
                <w:szCs w:val="16"/>
              </w:rPr>
              <w:t>Temp.</w:t>
            </w:r>
            <w:r w:rsidRPr="00A754C3">
              <w:rPr>
                <w:rFonts w:ascii="Arial" w:hAnsi="Arial" w:cs="Arial"/>
                <w:color w:val="000000"/>
                <w:sz w:val="16"/>
                <w:szCs w:val="16"/>
              </w:rPr>
              <w:t xml:space="preserve"> (ºC)</w:t>
            </w:r>
          </w:p>
        </w:tc>
        <w:tc>
          <w:tcPr>
            <w:tcW w:w="0" w:type="auto"/>
            <w:tcBorders>
              <w:top w:val="nil"/>
              <w:left w:val="nil"/>
              <w:bottom w:val="single" w:sz="4" w:space="0" w:color="auto"/>
              <w:right w:val="single" w:sz="4" w:space="0" w:color="auto"/>
            </w:tcBorders>
            <w:shd w:val="clear" w:color="000000" w:fill="92D050"/>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Tempo (minutos)</w:t>
            </w:r>
          </w:p>
        </w:tc>
      </w:tr>
      <w:tr w:rsidR="00A754C3" w:rsidRPr="00A754C3" w:rsidTr="00745E49">
        <w:trPr>
          <w:trHeight w:val="225"/>
        </w:trPr>
        <w:tc>
          <w:tcPr>
            <w:tcW w:w="0" w:type="auto"/>
            <w:tcBorders>
              <w:top w:val="single" w:sz="4" w:space="0" w:color="auto"/>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50</w:t>
            </w:r>
          </w:p>
        </w:tc>
        <w:tc>
          <w:tcPr>
            <w:tcW w:w="0" w:type="auto"/>
            <w:tcBorders>
              <w:top w:val="single" w:sz="4" w:space="0" w:color="auto"/>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single" w:sz="4" w:space="0" w:color="auto"/>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56</w:t>
            </w:r>
          </w:p>
        </w:tc>
        <w:tc>
          <w:tcPr>
            <w:tcW w:w="0" w:type="auto"/>
            <w:tcBorders>
              <w:top w:val="single" w:sz="4" w:space="0" w:color="auto"/>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single" w:sz="4" w:space="0" w:color="auto"/>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46</w:t>
            </w:r>
          </w:p>
        </w:tc>
        <w:tc>
          <w:tcPr>
            <w:tcW w:w="0" w:type="auto"/>
            <w:tcBorders>
              <w:top w:val="single" w:sz="4" w:space="0" w:color="auto"/>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single" w:sz="4" w:space="0" w:color="auto"/>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46</w:t>
            </w:r>
          </w:p>
        </w:tc>
        <w:tc>
          <w:tcPr>
            <w:tcW w:w="0" w:type="auto"/>
            <w:tcBorders>
              <w:top w:val="single" w:sz="4" w:space="0" w:color="auto"/>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0,00</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single" w:sz="4" w:space="0" w:color="auto"/>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36</w:t>
            </w:r>
          </w:p>
        </w:tc>
        <w:tc>
          <w:tcPr>
            <w:tcW w:w="0" w:type="auto"/>
            <w:tcBorders>
              <w:top w:val="single" w:sz="4" w:space="0" w:color="auto"/>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0,00</w:t>
            </w:r>
          </w:p>
        </w:tc>
      </w:tr>
      <w:tr w:rsidR="00A754C3" w:rsidRPr="00A754C3" w:rsidTr="00745E49">
        <w:trPr>
          <w:trHeight w:val="225"/>
        </w:trPr>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48</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46</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5,00</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5,00</w:t>
            </w:r>
          </w:p>
        </w:tc>
      </w:tr>
      <w:tr w:rsidR="00A754C3" w:rsidRPr="00A754C3" w:rsidTr="00745E49">
        <w:trPr>
          <w:trHeight w:val="225"/>
        </w:trPr>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48</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10,00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56</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10,00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44</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10,00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59</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15,00</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56</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10,00</w:t>
            </w:r>
          </w:p>
        </w:tc>
      </w:tr>
      <w:tr w:rsidR="00A754C3" w:rsidRPr="00A754C3" w:rsidTr="00745E49">
        <w:trPr>
          <w:trHeight w:val="225"/>
        </w:trPr>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47</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15,00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56</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15,00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44</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15,00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58</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20,00</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60</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15,00</w:t>
            </w:r>
          </w:p>
        </w:tc>
      </w:tr>
      <w:tr w:rsidR="00A754C3" w:rsidRPr="00A754C3" w:rsidTr="00745E49">
        <w:trPr>
          <w:trHeight w:val="225"/>
        </w:trPr>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47</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20,00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20,00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44</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20,00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57</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25,00</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63</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20,00</w:t>
            </w:r>
          </w:p>
        </w:tc>
      </w:tr>
      <w:tr w:rsidR="00A754C3" w:rsidRPr="00A754C3" w:rsidTr="00745E49">
        <w:trPr>
          <w:trHeight w:val="225"/>
        </w:trPr>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46</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25,00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55</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25,00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44</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25,00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60</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30,00</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64</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25,00</w:t>
            </w:r>
          </w:p>
        </w:tc>
      </w:tr>
      <w:tr w:rsidR="00A754C3" w:rsidRPr="00A754C3" w:rsidTr="00745E49">
        <w:trPr>
          <w:trHeight w:val="225"/>
        </w:trPr>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46</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60</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44</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60</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32,17</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67</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30,00</w:t>
            </w:r>
          </w:p>
        </w:tc>
      </w:tr>
      <w:tr w:rsidR="00A754C3" w:rsidRPr="00A754C3" w:rsidTr="00745E49">
        <w:trPr>
          <w:trHeight w:val="225"/>
        </w:trPr>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46</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65</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44</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66</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35,00</w:t>
            </w:r>
          </w:p>
        </w:tc>
      </w:tr>
      <w:tr w:rsidR="00A754C3" w:rsidRPr="00A754C3" w:rsidTr="00745E49">
        <w:trPr>
          <w:trHeight w:val="225"/>
        </w:trPr>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46</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69</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44</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68</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38,55</w:t>
            </w:r>
          </w:p>
        </w:tc>
      </w:tr>
      <w:tr w:rsidR="00A754C3" w:rsidRPr="00A754C3" w:rsidTr="00745E49">
        <w:trPr>
          <w:trHeight w:val="225"/>
        </w:trPr>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47</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72</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44</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45,00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r>
      <w:tr w:rsidR="00A754C3" w:rsidRPr="00A754C3" w:rsidTr="00745E49">
        <w:trPr>
          <w:trHeight w:val="225"/>
        </w:trPr>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46</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72</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47,25</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45</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50,00</w:t>
            </w:r>
          </w:p>
        </w:tc>
        <w:tc>
          <w:tcPr>
            <w:tcW w:w="0" w:type="auto"/>
            <w:tcBorders>
              <w:top w:val="nil"/>
              <w:left w:val="nil"/>
              <w:bottom w:val="nil"/>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r>
      <w:tr w:rsidR="00A754C3" w:rsidRPr="00A754C3" w:rsidTr="00745E49">
        <w:trPr>
          <w:trHeight w:val="225"/>
        </w:trPr>
        <w:tc>
          <w:tcPr>
            <w:tcW w:w="0" w:type="auto"/>
            <w:tcBorders>
              <w:top w:val="nil"/>
              <w:left w:val="single" w:sz="4" w:space="0" w:color="auto"/>
              <w:bottom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bottom w:val="single" w:sz="4" w:space="0" w:color="auto"/>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single" w:sz="4" w:space="0" w:color="auto"/>
            </w:tcBorders>
            <w:shd w:val="clear" w:color="auto" w:fill="auto"/>
            <w:noWrap/>
            <w:vAlign w:val="bottom"/>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bottom w:val="single" w:sz="4" w:space="0" w:color="auto"/>
              <w:right w:val="single" w:sz="4" w:space="0" w:color="auto"/>
            </w:tcBorders>
            <w:shd w:val="clear" w:color="auto" w:fill="auto"/>
            <w:noWrap/>
            <w:vAlign w:val="bottom"/>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46</w:t>
            </w:r>
          </w:p>
        </w:tc>
        <w:tc>
          <w:tcPr>
            <w:tcW w:w="0" w:type="auto"/>
            <w:tcBorders>
              <w:top w:val="nil"/>
              <w:bottom w:val="single" w:sz="4" w:space="0" w:color="auto"/>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55,00</w:t>
            </w:r>
          </w:p>
        </w:tc>
        <w:tc>
          <w:tcPr>
            <w:tcW w:w="0" w:type="auto"/>
            <w:tcBorders>
              <w:top w:val="nil"/>
              <w:left w:val="nil"/>
              <w:bottom w:val="single" w:sz="4" w:space="0" w:color="auto"/>
              <w:right w:val="single" w:sz="4" w:space="0" w:color="auto"/>
            </w:tcBorders>
            <w:shd w:val="clear" w:color="auto" w:fill="auto"/>
            <w:noWrap/>
            <w:vAlign w:val="bottom"/>
            <w:hideMark/>
          </w:tcPr>
          <w:p w:rsidR="00A754C3" w:rsidRPr="00A754C3" w:rsidRDefault="00A754C3" w:rsidP="00A754C3">
            <w:pP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bottom w:val="single" w:sz="4" w:space="0" w:color="auto"/>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left w:val="nil"/>
              <w:bottom w:val="nil"/>
              <w:right w:val="nil"/>
            </w:tcBorders>
            <w:shd w:val="clear" w:color="auto" w:fill="auto"/>
            <w:noWrap/>
            <w:vAlign w:val="bottom"/>
            <w:hideMark/>
          </w:tcPr>
          <w:p w:rsidR="00A754C3" w:rsidRPr="00A754C3" w:rsidRDefault="00A754C3" w:rsidP="00A754C3">
            <w:pPr>
              <w:rPr>
                <w:rFonts w:ascii="Arial" w:hAnsi="Arial" w:cs="Arial"/>
                <w:color w:val="000000"/>
                <w:sz w:val="16"/>
                <w:szCs w:val="16"/>
              </w:rPr>
            </w:pPr>
          </w:p>
        </w:tc>
        <w:tc>
          <w:tcPr>
            <w:tcW w:w="0" w:type="auto"/>
            <w:tcBorders>
              <w:top w:val="nil"/>
              <w:left w:val="single" w:sz="4" w:space="0" w:color="auto"/>
              <w:bottom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c>
          <w:tcPr>
            <w:tcW w:w="0" w:type="auto"/>
            <w:tcBorders>
              <w:top w:val="nil"/>
              <w:bottom w:val="single" w:sz="4" w:space="0" w:color="auto"/>
              <w:right w:val="single" w:sz="4" w:space="0" w:color="auto"/>
            </w:tcBorders>
            <w:shd w:val="clear" w:color="auto" w:fill="auto"/>
            <w:noWrap/>
            <w:vAlign w:val="center"/>
            <w:hideMark/>
          </w:tcPr>
          <w:p w:rsidR="00A754C3" w:rsidRPr="00A754C3" w:rsidRDefault="00A754C3" w:rsidP="00A754C3">
            <w:pPr>
              <w:jc w:val="center"/>
              <w:rPr>
                <w:rFonts w:ascii="Arial" w:hAnsi="Arial" w:cs="Arial"/>
                <w:color w:val="000000"/>
                <w:sz w:val="16"/>
                <w:szCs w:val="16"/>
              </w:rPr>
            </w:pPr>
            <w:r w:rsidRPr="00A754C3">
              <w:rPr>
                <w:rFonts w:ascii="Arial" w:hAnsi="Arial" w:cs="Arial"/>
                <w:color w:val="000000"/>
                <w:sz w:val="16"/>
                <w:szCs w:val="16"/>
              </w:rPr>
              <w:t> </w:t>
            </w:r>
          </w:p>
        </w:tc>
      </w:tr>
    </w:tbl>
    <w:p w:rsidR="00A754C3" w:rsidRDefault="00A754C3" w:rsidP="00121773">
      <w:pPr>
        <w:spacing w:line="360" w:lineRule="auto"/>
        <w:jc w:val="center"/>
        <w:rPr>
          <w:bCs/>
        </w:rPr>
      </w:pPr>
    </w:p>
    <w:p w:rsidR="00E10CBC" w:rsidRPr="00CF07F6" w:rsidRDefault="00E10CBC" w:rsidP="00A21374">
      <w:pPr>
        <w:spacing w:line="360" w:lineRule="auto"/>
        <w:jc w:val="both"/>
      </w:pPr>
      <w:r w:rsidRPr="00CF07F6">
        <w:t xml:space="preserve">A </w:t>
      </w:r>
      <w:r w:rsidR="00BC127C">
        <w:t>Tabela</w:t>
      </w:r>
      <w:r w:rsidRPr="00CF07F6">
        <w:t xml:space="preserve"> </w:t>
      </w:r>
      <w:r w:rsidR="00EB39D0" w:rsidRPr="00CF07F6">
        <w:t>6</w:t>
      </w:r>
      <w:r w:rsidR="003F59DF" w:rsidRPr="00CF07F6">
        <w:t>.</w:t>
      </w:r>
      <w:r w:rsidR="00BC127C">
        <w:t>2</w:t>
      </w:r>
      <w:r w:rsidR="000951FE">
        <w:t>1</w:t>
      </w:r>
      <w:r w:rsidRPr="00CF07F6">
        <w:t xml:space="preserve"> </w:t>
      </w:r>
      <w:r w:rsidR="00473A08">
        <w:t>apresenta</w:t>
      </w:r>
      <w:r w:rsidRPr="00CF07F6">
        <w:t xml:space="preserve"> um resumo dos </w:t>
      </w:r>
      <w:r w:rsidR="00473A08">
        <w:t xml:space="preserve">casos estudados. Faz-se </w:t>
      </w:r>
      <w:r w:rsidRPr="00CF07F6">
        <w:t xml:space="preserve">uma comparação </w:t>
      </w:r>
      <w:r w:rsidR="00473A08">
        <w:t>entre as</w:t>
      </w:r>
      <w:r w:rsidRPr="00CF07F6">
        <w:t xml:space="preserve"> orde</w:t>
      </w:r>
      <w:r w:rsidR="00473A08">
        <w:t>ns</w:t>
      </w:r>
      <w:r w:rsidRPr="00CF07F6">
        <w:t xml:space="preserve"> de produção, </w:t>
      </w:r>
      <w:r w:rsidR="00473A08">
        <w:t>considerando a quantidade de peças processada</w:t>
      </w:r>
      <w:r w:rsidRPr="00CF07F6">
        <w:t xml:space="preserve"> e o tempo gasto para </w:t>
      </w:r>
      <w:r w:rsidR="00473A08">
        <w:t>a secagem</w:t>
      </w:r>
      <w:r w:rsidRPr="00CF07F6">
        <w:t xml:space="preserve">. </w:t>
      </w:r>
      <w:r w:rsidR="00473A08">
        <w:t>Pode-se notar</w:t>
      </w:r>
      <w:r w:rsidRPr="00CF07F6">
        <w:t xml:space="preserve"> que existem </w:t>
      </w:r>
      <w:r w:rsidR="00473A08">
        <w:t xml:space="preserve">grandes </w:t>
      </w:r>
      <w:r w:rsidRPr="00CF07F6">
        <w:t>divergências em relação ao quanto se produz e em quanto tempo</w:t>
      </w:r>
      <w:r w:rsidR="00473A08">
        <w:t xml:space="preserve">. Comparando-se, por exemplo, </w:t>
      </w:r>
      <w:r w:rsidR="00473A08" w:rsidRPr="00745E49">
        <w:t>as</w:t>
      </w:r>
      <w:r w:rsidRPr="00745E49">
        <w:t xml:space="preserve"> OP</w:t>
      </w:r>
      <w:r w:rsidR="00473A08" w:rsidRPr="00745E49">
        <w:t>1 e OP2 com a OP3</w:t>
      </w:r>
      <w:r w:rsidR="00745E49" w:rsidRPr="00745E49">
        <w:t>,</w:t>
      </w:r>
      <w:r w:rsidRPr="00CF07F6">
        <w:t xml:space="preserve"> existe uma diferenç</w:t>
      </w:r>
      <w:r w:rsidR="00473A08">
        <w:t>a grande em quantidade de peças.</w:t>
      </w:r>
      <w:r w:rsidRPr="00CF07F6">
        <w:t xml:space="preserve"> </w:t>
      </w:r>
      <w:r w:rsidR="00473A08">
        <w:t>E</w:t>
      </w:r>
      <w:r w:rsidRPr="00CF07F6">
        <w:t xml:space="preserve">ntretanto, </w:t>
      </w:r>
      <w:r w:rsidR="00473A08">
        <w:t>o</w:t>
      </w:r>
      <w:r w:rsidRPr="00CF07F6">
        <w:t xml:space="preserve"> tempo de process</w:t>
      </w:r>
      <w:r w:rsidR="00473A08">
        <w:t>amento é</w:t>
      </w:r>
      <w:r w:rsidRPr="00CF07F6">
        <w:t xml:space="preserve"> muito </w:t>
      </w:r>
      <w:r w:rsidR="00473A08">
        <w:t xml:space="preserve">próximo. </w:t>
      </w:r>
    </w:p>
    <w:p w:rsidR="003F59DF" w:rsidRPr="00CF07F6" w:rsidRDefault="003F59DF" w:rsidP="003F59DF">
      <w:pPr>
        <w:spacing w:line="360" w:lineRule="auto"/>
        <w:jc w:val="both"/>
        <w:rPr>
          <w:b/>
        </w:rPr>
      </w:pPr>
    </w:p>
    <w:p w:rsidR="00CF07F6" w:rsidRDefault="00682B26" w:rsidP="003F59DF">
      <w:pPr>
        <w:spacing w:line="360" w:lineRule="auto"/>
        <w:jc w:val="both"/>
      </w:pPr>
      <w:r>
        <w:t xml:space="preserve">Também observa-se nesta </w:t>
      </w:r>
      <w:r w:rsidR="00BC127C">
        <w:t>tabela</w:t>
      </w:r>
      <w:r w:rsidR="00473A08">
        <w:t xml:space="preserve"> que o tempo de processamento</w:t>
      </w:r>
      <w:r w:rsidR="00CF07F6" w:rsidRPr="00CF07F6">
        <w:t xml:space="preserve"> não é muito diferente para as v</w:t>
      </w:r>
      <w:r>
        <w:t>á</w:t>
      </w:r>
      <w:r w:rsidR="00CF07F6" w:rsidRPr="00CF07F6">
        <w:t>rias quantidades de peças</w:t>
      </w:r>
      <w:r w:rsidR="00473A08">
        <w:t>. No caso das OP1 e OP2</w:t>
      </w:r>
      <w:r w:rsidR="00CF07F6" w:rsidRPr="00CF07F6">
        <w:t>, verifica-se q</w:t>
      </w:r>
      <w:r w:rsidR="00473A08">
        <w:t>ue as quantidades são as mesmas. Entretanto, o tempo de processamento</w:t>
      </w:r>
      <w:r w:rsidR="00CF07F6" w:rsidRPr="00CF07F6">
        <w:t xml:space="preserve"> da OP2 é consideravelm</w:t>
      </w:r>
      <w:r w:rsidR="00473A08">
        <w:t>ente menor,</w:t>
      </w:r>
      <w:r w:rsidR="00CF07F6" w:rsidRPr="00CF07F6">
        <w:t xml:space="preserve"> mesmo </w:t>
      </w:r>
      <w:r w:rsidR="00473A08">
        <w:t xml:space="preserve">com </w:t>
      </w:r>
      <w:r w:rsidR="00CF07F6" w:rsidRPr="00CF07F6">
        <w:t xml:space="preserve">uma quantidade de peças muito maior do que outras que processaram as peças em tempos similares com quantidade de peças </w:t>
      </w:r>
      <w:r w:rsidR="00473A08">
        <w:t>inferiores</w:t>
      </w:r>
      <w:r w:rsidR="00CF07F6" w:rsidRPr="00CF07F6">
        <w:t xml:space="preserve">. Outros processos que podem ser comparador são </w:t>
      </w:r>
      <w:r w:rsidR="0009326B">
        <w:t xml:space="preserve">as </w:t>
      </w:r>
      <w:r w:rsidR="00BC127C" w:rsidRPr="00BC127C">
        <w:t>OP5 e OP8</w:t>
      </w:r>
      <w:r w:rsidR="0009326B" w:rsidRPr="00BC127C">
        <w:t xml:space="preserve"> </w:t>
      </w:r>
      <w:r w:rsidR="00BC127C" w:rsidRPr="00BC127C">
        <w:t>em um dos</w:t>
      </w:r>
      <w:r w:rsidR="0009326B" w:rsidRPr="00BC127C">
        <w:t xml:space="preserve"> caso, e OP6 e OP7 </w:t>
      </w:r>
      <w:r w:rsidR="00BC127C" w:rsidRPr="00BC127C">
        <w:t>em</w:t>
      </w:r>
      <w:r w:rsidR="00BC127C">
        <w:t xml:space="preserve"> outro caso</w:t>
      </w:r>
      <w:r w:rsidR="0009326B">
        <w:t xml:space="preserve">, </w:t>
      </w:r>
      <w:r w:rsidR="00CF07F6" w:rsidRPr="00CF07F6">
        <w:t xml:space="preserve"> </w:t>
      </w:r>
      <w:r w:rsidR="0009326B">
        <w:t>pois nesses casos elas</w:t>
      </w:r>
      <w:r w:rsidR="00CF07F6" w:rsidRPr="00CF07F6">
        <w:t xml:space="preserve"> têm as quantidades de p</w:t>
      </w:r>
      <w:r w:rsidR="0009326B">
        <w:t>eças iguais e tempos de processamento</w:t>
      </w:r>
      <w:r w:rsidR="00CF07F6" w:rsidRPr="00CF07F6">
        <w:t xml:space="preserve"> diferentes.</w:t>
      </w:r>
    </w:p>
    <w:p w:rsidR="00A674CF" w:rsidRDefault="00A674CF" w:rsidP="003F59DF">
      <w:pPr>
        <w:spacing w:line="360" w:lineRule="auto"/>
        <w:jc w:val="both"/>
      </w:pPr>
    </w:p>
    <w:p w:rsidR="00A674CF" w:rsidRDefault="00A674CF" w:rsidP="003F59DF">
      <w:pPr>
        <w:spacing w:line="360" w:lineRule="auto"/>
        <w:jc w:val="both"/>
      </w:pPr>
      <w:r>
        <w:t>Durante a operação dos equipamentos, as peças que estão nas l</w:t>
      </w:r>
      <w:r w:rsidRPr="00CF07F6">
        <w:t>avadora</w:t>
      </w:r>
      <w:r>
        <w:t>s</w:t>
      </w:r>
      <w:r w:rsidRPr="00CF07F6">
        <w:t xml:space="preserve"> é centrifugada e depois enviada para a secagem. Não há regulagem </w:t>
      </w:r>
      <w:r>
        <w:t>de</w:t>
      </w:r>
      <w:r w:rsidRPr="00CF07F6">
        <w:t xml:space="preserve"> temperatura, pois os operadores </w:t>
      </w:r>
      <w:r>
        <w:t>fixam</w:t>
      </w:r>
      <w:r w:rsidRPr="00CF07F6">
        <w:t xml:space="preserve"> na máquina a temperatura máxima que </w:t>
      </w:r>
      <w:r>
        <w:t>pode ser alcançada por ela. No</w:t>
      </w:r>
      <w:r w:rsidRPr="00CF07F6">
        <w:t xml:space="preserve"> </w:t>
      </w:r>
      <w:r>
        <w:t xml:space="preserve">entanto, </w:t>
      </w:r>
      <w:r w:rsidRPr="00CF07F6">
        <w:t xml:space="preserve">essa temperatura pode </w:t>
      </w:r>
      <w:r>
        <w:t xml:space="preserve">não </w:t>
      </w:r>
      <w:r w:rsidRPr="00CF07F6">
        <w:t>ser alcançada, depende</w:t>
      </w:r>
      <w:r>
        <w:t>ndo</w:t>
      </w:r>
      <w:r w:rsidRPr="00CF07F6">
        <w:t xml:space="preserve"> de como está a pressão do vapor da caldeira</w:t>
      </w:r>
      <w:r>
        <w:t>. Não existe nenhum tipo</w:t>
      </w:r>
      <w:r w:rsidRPr="00CF07F6">
        <w:t xml:space="preserve"> controle </w:t>
      </w:r>
      <w:r>
        <w:t>nesse caso</w:t>
      </w:r>
      <w:r w:rsidRPr="00CF07F6">
        <w:t>.</w:t>
      </w:r>
    </w:p>
    <w:p w:rsidR="00A674CF" w:rsidRDefault="00A674CF" w:rsidP="003F59DF">
      <w:pPr>
        <w:spacing w:line="360" w:lineRule="auto"/>
        <w:jc w:val="both"/>
      </w:pPr>
    </w:p>
    <w:p w:rsidR="00A674CF" w:rsidRPr="00CF07F6" w:rsidRDefault="00A674CF" w:rsidP="003F59DF">
      <w:pPr>
        <w:spacing w:line="360" w:lineRule="auto"/>
        <w:jc w:val="both"/>
        <w:rPr>
          <w:b/>
        </w:rPr>
      </w:pPr>
    </w:p>
    <w:p w:rsidR="002D38A9" w:rsidRPr="0066315B" w:rsidRDefault="002D38A9" w:rsidP="00E10CBC">
      <w:pPr>
        <w:spacing w:line="360" w:lineRule="auto"/>
        <w:jc w:val="center"/>
        <w:rPr>
          <w:noProof/>
        </w:rPr>
      </w:pPr>
    </w:p>
    <w:p w:rsidR="00CF07F6" w:rsidRDefault="00745E49" w:rsidP="00121773">
      <w:pPr>
        <w:spacing w:line="360" w:lineRule="auto"/>
        <w:jc w:val="center"/>
      </w:pPr>
      <w:r>
        <w:lastRenderedPageBreak/>
        <w:t>Tabela</w:t>
      </w:r>
      <w:r w:rsidR="00121773" w:rsidRPr="00121773">
        <w:t xml:space="preserve"> 6.</w:t>
      </w:r>
      <w:r>
        <w:t>2</w:t>
      </w:r>
      <w:r w:rsidR="000951FE">
        <w:t>1</w:t>
      </w:r>
      <w:r w:rsidR="00121773" w:rsidRPr="00121773">
        <w:t xml:space="preserve"> –</w:t>
      </w:r>
      <w:r>
        <w:t xml:space="preserve"> </w:t>
      </w:r>
      <w:r w:rsidR="00121773" w:rsidRPr="00121773">
        <w:t>Comparativo de Quantidade e Tempo</w:t>
      </w:r>
    </w:p>
    <w:tbl>
      <w:tblPr>
        <w:tblStyle w:val="GradeColorida-nfase1"/>
        <w:tblW w:w="5360" w:type="dxa"/>
        <w:jc w:val="center"/>
        <w:tblLook w:val="04A0" w:firstRow="1" w:lastRow="0" w:firstColumn="1" w:lastColumn="0" w:noHBand="0" w:noVBand="1"/>
      </w:tblPr>
      <w:tblGrid>
        <w:gridCol w:w="1187"/>
        <w:gridCol w:w="1560"/>
        <w:gridCol w:w="1616"/>
        <w:gridCol w:w="1255"/>
      </w:tblGrid>
      <w:tr w:rsidR="00745E49" w:rsidRPr="00745E49" w:rsidTr="00BC127C">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PROCESSO</w:t>
            </w:r>
          </w:p>
        </w:tc>
        <w:tc>
          <w:tcPr>
            <w:tcW w:w="1560" w:type="dxa"/>
            <w:hideMark/>
          </w:tcPr>
          <w:p w:rsidR="00745E49" w:rsidRPr="00745E49" w:rsidRDefault="00745E49" w:rsidP="00745E49">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QUANTIDADE DE PEÇAS</w:t>
            </w:r>
          </w:p>
        </w:tc>
        <w:tc>
          <w:tcPr>
            <w:tcW w:w="1480" w:type="dxa"/>
            <w:hideMark/>
          </w:tcPr>
          <w:p w:rsidR="00745E49" w:rsidRPr="00745E49" w:rsidRDefault="00745E49" w:rsidP="00745E49">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TEMPERATURA MÁXIMA °C</w:t>
            </w:r>
          </w:p>
        </w:tc>
        <w:tc>
          <w:tcPr>
            <w:tcW w:w="1220" w:type="dxa"/>
            <w:hideMark/>
          </w:tcPr>
          <w:p w:rsidR="00745E49" w:rsidRPr="00745E49" w:rsidRDefault="00745E49" w:rsidP="00745E49">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TEMPO (MINUTOS)</w:t>
            </w:r>
          </w:p>
        </w:tc>
      </w:tr>
      <w:tr w:rsidR="00745E49" w:rsidRPr="00745E49" w:rsidTr="00BC12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OP1</w:t>
            </w:r>
          </w:p>
        </w:tc>
        <w:tc>
          <w:tcPr>
            <w:tcW w:w="156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170</w:t>
            </w:r>
          </w:p>
        </w:tc>
        <w:tc>
          <w:tcPr>
            <w:tcW w:w="148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58</w:t>
            </w:r>
          </w:p>
        </w:tc>
        <w:tc>
          <w:tcPr>
            <w:tcW w:w="122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59</w:t>
            </w:r>
          </w:p>
        </w:tc>
      </w:tr>
      <w:tr w:rsidR="00745E49" w:rsidRPr="00745E49" w:rsidTr="00BC127C">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OP2</w:t>
            </w:r>
          </w:p>
        </w:tc>
        <w:tc>
          <w:tcPr>
            <w:tcW w:w="156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170</w:t>
            </w:r>
          </w:p>
        </w:tc>
        <w:tc>
          <w:tcPr>
            <w:tcW w:w="148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59</w:t>
            </w:r>
          </w:p>
        </w:tc>
        <w:tc>
          <w:tcPr>
            <w:tcW w:w="122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45,5</w:t>
            </w:r>
          </w:p>
        </w:tc>
      </w:tr>
      <w:tr w:rsidR="00745E49" w:rsidRPr="00745E49" w:rsidTr="00BC12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OP3</w:t>
            </w:r>
          </w:p>
        </w:tc>
        <w:tc>
          <w:tcPr>
            <w:tcW w:w="156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75</w:t>
            </w:r>
          </w:p>
        </w:tc>
        <w:tc>
          <w:tcPr>
            <w:tcW w:w="148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60</w:t>
            </w:r>
          </w:p>
        </w:tc>
        <w:tc>
          <w:tcPr>
            <w:tcW w:w="122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44,5</w:t>
            </w:r>
          </w:p>
        </w:tc>
      </w:tr>
      <w:tr w:rsidR="00745E49" w:rsidRPr="00745E49" w:rsidTr="00BC127C">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OP4</w:t>
            </w:r>
          </w:p>
        </w:tc>
        <w:tc>
          <w:tcPr>
            <w:tcW w:w="156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62</w:t>
            </w:r>
          </w:p>
        </w:tc>
        <w:tc>
          <w:tcPr>
            <w:tcW w:w="148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59</w:t>
            </w:r>
          </w:p>
        </w:tc>
        <w:tc>
          <w:tcPr>
            <w:tcW w:w="122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37</w:t>
            </w:r>
          </w:p>
        </w:tc>
      </w:tr>
      <w:tr w:rsidR="00745E49" w:rsidRPr="00745E49" w:rsidTr="00BC12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OP5</w:t>
            </w:r>
          </w:p>
        </w:tc>
        <w:tc>
          <w:tcPr>
            <w:tcW w:w="156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150</w:t>
            </w:r>
          </w:p>
        </w:tc>
        <w:tc>
          <w:tcPr>
            <w:tcW w:w="148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75</w:t>
            </w:r>
          </w:p>
        </w:tc>
        <w:tc>
          <w:tcPr>
            <w:tcW w:w="122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46</w:t>
            </w:r>
          </w:p>
        </w:tc>
      </w:tr>
      <w:tr w:rsidR="00745E49" w:rsidRPr="00745E49" w:rsidTr="00BC127C">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OP6</w:t>
            </w:r>
          </w:p>
        </w:tc>
        <w:tc>
          <w:tcPr>
            <w:tcW w:w="156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57</w:t>
            </w:r>
          </w:p>
        </w:tc>
        <w:tc>
          <w:tcPr>
            <w:tcW w:w="148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69</w:t>
            </w:r>
          </w:p>
        </w:tc>
        <w:tc>
          <w:tcPr>
            <w:tcW w:w="122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32</w:t>
            </w:r>
          </w:p>
        </w:tc>
      </w:tr>
      <w:tr w:rsidR="00745E49" w:rsidRPr="00745E49" w:rsidTr="00BC12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OP7</w:t>
            </w:r>
          </w:p>
        </w:tc>
        <w:tc>
          <w:tcPr>
            <w:tcW w:w="156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57</w:t>
            </w:r>
          </w:p>
        </w:tc>
        <w:tc>
          <w:tcPr>
            <w:tcW w:w="148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64</w:t>
            </w:r>
          </w:p>
        </w:tc>
        <w:tc>
          <w:tcPr>
            <w:tcW w:w="122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43</w:t>
            </w:r>
          </w:p>
        </w:tc>
      </w:tr>
      <w:tr w:rsidR="00745E49" w:rsidRPr="00745E49" w:rsidTr="00BC127C">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OP8</w:t>
            </w:r>
          </w:p>
        </w:tc>
        <w:tc>
          <w:tcPr>
            <w:tcW w:w="156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151</w:t>
            </w:r>
          </w:p>
        </w:tc>
        <w:tc>
          <w:tcPr>
            <w:tcW w:w="148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59</w:t>
            </w:r>
          </w:p>
        </w:tc>
        <w:tc>
          <w:tcPr>
            <w:tcW w:w="122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55</w:t>
            </w:r>
          </w:p>
        </w:tc>
      </w:tr>
      <w:tr w:rsidR="00745E49" w:rsidRPr="00745E49" w:rsidTr="00BC12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OP9</w:t>
            </w:r>
          </w:p>
        </w:tc>
        <w:tc>
          <w:tcPr>
            <w:tcW w:w="156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66</w:t>
            </w:r>
          </w:p>
        </w:tc>
        <w:tc>
          <w:tcPr>
            <w:tcW w:w="148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50</w:t>
            </w:r>
          </w:p>
        </w:tc>
        <w:tc>
          <w:tcPr>
            <w:tcW w:w="122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50</w:t>
            </w:r>
          </w:p>
        </w:tc>
      </w:tr>
      <w:tr w:rsidR="00745E49" w:rsidRPr="00745E49" w:rsidTr="00BC127C">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OP10</w:t>
            </w:r>
          </w:p>
        </w:tc>
        <w:tc>
          <w:tcPr>
            <w:tcW w:w="156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88</w:t>
            </w:r>
          </w:p>
        </w:tc>
        <w:tc>
          <w:tcPr>
            <w:tcW w:w="148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72</w:t>
            </w:r>
          </w:p>
        </w:tc>
        <w:tc>
          <w:tcPr>
            <w:tcW w:w="122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47,25</w:t>
            </w:r>
          </w:p>
        </w:tc>
      </w:tr>
      <w:tr w:rsidR="00745E49" w:rsidRPr="00745E49" w:rsidTr="00BC12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OP11</w:t>
            </w:r>
          </w:p>
        </w:tc>
        <w:tc>
          <w:tcPr>
            <w:tcW w:w="156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40</w:t>
            </w:r>
          </w:p>
        </w:tc>
        <w:tc>
          <w:tcPr>
            <w:tcW w:w="148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46</w:t>
            </w:r>
          </w:p>
        </w:tc>
        <w:tc>
          <w:tcPr>
            <w:tcW w:w="122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55</w:t>
            </w:r>
          </w:p>
        </w:tc>
      </w:tr>
      <w:tr w:rsidR="00745E49" w:rsidRPr="00745E49" w:rsidTr="00BC127C">
        <w:trPr>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OP12</w:t>
            </w:r>
          </w:p>
        </w:tc>
        <w:tc>
          <w:tcPr>
            <w:tcW w:w="156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46</w:t>
            </w:r>
          </w:p>
        </w:tc>
        <w:tc>
          <w:tcPr>
            <w:tcW w:w="148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60</w:t>
            </w:r>
          </w:p>
        </w:tc>
        <w:tc>
          <w:tcPr>
            <w:tcW w:w="1220" w:type="dxa"/>
            <w:noWrap/>
            <w:hideMark/>
          </w:tcPr>
          <w:p w:rsidR="00745E49" w:rsidRPr="00745E49" w:rsidRDefault="00745E49" w:rsidP="00745E4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32,17</w:t>
            </w:r>
          </w:p>
        </w:tc>
      </w:tr>
      <w:tr w:rsidR="00745E49" w:rsidRPr="00745E49" w:rsidTr="00BC12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0" w:type="dxa"/>
            <w:noWrap/>
            <w:hideMark/>
          </w:tcPr>
          <w:p w:rsidR="00745E49" w:rsidRPr="00745E49" w:rsidRDefault="00745E49" w:rsidP="00745E49">
            <w:pPr>
              <w:jc w:val="center"/>
              <w:rPr>
                <w:rFonts w:ascii="Calibri" w:hAnsi="Calibri"/>
                <w:color w:val="000000"/>
                <w:sz w:val="22"/>
                <w:szCs w:val="22"/>
              </w:rPr>
            </w:pPr>
            <w:r w:rsidRPr="00745E49">
              <w:rPr>
                <w:rFonts w:ascii="Calibri" w:hAnsi="Calibri"/>
                <w:color w:val="000000"/>
                <w:sz w:val="22"/>
                <w:szCs w:val="22"/>
              </w:rPr>
              <w:t>OP13</w:t>
            </w:r>
          </w:p>
        </w:tc>
        <w:tc>
          <w:tcPr>
            <w:tcW w:w="156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36</w:t>
            </w:r>
          </w:p>
        </w:tc>
        <w:tc>
          <w:tcPr>
            <w:tcW w:w="148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68</w:t>
            </w:r>
          </w:p>
        </w:tc>
        <w:tc>
          <w:tcPr>
            <w:tcW w:w="1220" w:type="dxa"/>
            <w:noWrap/>
            <w:hideMark/>
          </w:tcPr>
          <w:p w:rsidR="00745E49" w:rsidRPr="00745E49" w:rsidRDefault="00745E49" w:rsidP="00745E4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745E49">
              <w:rPr>
                <w:rFonts w:ascii="Calibri" w:hAnsi="Calibri"/>
                <w:color w:val="000000"/>
                <w:sz w:val="22"/>
                <w:szCs w:val="22"/>
              </w:rPr>
              <w:t>38,55</w:t>
            </w:r>
          </w:p>
        </w:tc>
      </w:tr>
    </w:tbl>
    <w:p w:rsidR="003E7DCB" w:rsidRPr="00CF07F6" w:rsidRDefault="003E7DCB" w:rsidP="003E7DCB">
      <w:pPr>
        <w:spacing w:line="360" w:lineRule="auto"/>
        <w:jc w:val="both"/>
      </w:pPr>
    </w:p>
    <w:p w:rsidR="003E7DCB" w:rsidRPr="0066315B" w:rsidRDefault="003E7DCB" w:rsidP="003E7DCB">
      <w:pPr>
        <w:spacing w:line="360" w:lineRule="auto"/>
        <w:jc w:val="both"/>
      </w:pPr>
      <w:r w:rsidRPr="00CF07F6">
        <w:t>O tempo</w:t>
      </w:r>
      <w:r w:rsidRPr="0066315B">
        <w:t xml:space="preserve"> de secagem </w:t>
      </w:r>
      <w:r w:rsidR="00424D21">
        <w:t xml:space="preserve">também </w:t>
      </w:r>
      <w:r w:rsidRPr="0066315B">
        <w:t xml:space="preserve">não é controlado. </w:t>
      </w:r>
      <w:r w:rsidR="00424D21">
        <w:t>A</w:t>
      </w:r>
      <w:r w:rsidRPr="0066315B">
        <w:t xml:space="preserve"> secadora é aberta </w:t>
      </w:r>
      <w:r w:rsidR="00424D21">
        <w:t xml:space="preserve">aleatoriamente </w:t>
      </w:r>
      <w:r w:rsidRPr="0066315B">
        <w:t>e</w:t>
      </w:r>
      <w:r w:rsidR="00424D21">
        <w:t>,</w:t>
      </w:r>
      <w:r w:rsidRPr="0066315B">
        <w:t xml:space="preserve"> através do tato, verifica-se se o material já está seco ou se ainda está úmido. O tempo entre um lote e outro depende da demanda, ou seja, </w:t>
      </w:r>
      <w:r w:rsidR="00424D21">
        <w:t xml:space="preserve">também </w:t>
      </w:r>
      <w:r w:rsidRPr="0066315B">
        <w:t>é aleatório. Um dos fatores que determina a velocidade de secagem é o quão limpo está a caixa interna onde se acumula</w:t>
      </w:r>
      <w:r w:rsidR="00424D21">
        <w:t>m os</w:t>
      </w:r>
      <w:r w:rsidRPr="0066315B">
        <w:t xml:space="preserve"> fiapos de tecidos e </w:t>
      </w:r>
      <w:r w:rsidR="00424D21">
        <w:t xml:space="preserve">outras </w:t>
      </w:r>
      <w:r w:rsidRPr="0066315B">
        <w:t xml:space="preserve">sujeiras provenientes da secagem. Se esta caixa estiver suja, a temperatura dentro da secadora não </w:t>
      </w:r>
      <w:r w:rsidR="00424D21">
        <w:t>atinge a</w:t>
      </w:r>
      <w:r w:rsidRPr="0066315B">
        <w:t xml:space="preserve"> temperatura ideal de secagem.</w:t>
      </w:r>
    </w:p>
    <w:p w:rsidR="003E7DCB" w:rsidRPr="0066315B" w:rsidRDefault="003E7DCB" w:rsidP="003E7DCB">
      <w:pPr>
        <w:spacing w:line="360" w:lineRule="auto"/>
        <w:jc w:val="both"/>
      </w:pPr>
    </w:p>
    <w:p w:rsidR="003E7DCB" w:rsidRPr="0066315B" w:rsidRDefault="003E7DCB" w:rsidP="003E7DCB">
      <w:pPr>
        <w:spacing w:line="360" w:lineRule="auto"/>
        <w:jc w:val="both"/>
      </w:pPr>
      <w:r w:rsidRPr="0066315B">
        <w:t xml:space="preserve">A união destes fatores no setor de secagem </w:t>
      </w:r>
      <w:r w:rsidR="00424D21">
        <w:t>aponta para</w:t>
      </w:r>
      <w:r w:rsidRPr="0066315B">
        <w:t xml:space="preserve"> perda</w:t>
      </w:r>
      <w:r w:rsidR="00424D21">
        <w:t>s</w:t>
      </w:r>
      <w:r w:rsidRPr="0066315B">
        <w:t xml:space="preserve"> significativa</w:t>
      </w:r>
      <w:r w:rsidR="00424D21">
        <w:t>s no processo como um todo</w:t>
      </w:r>
      <w:r w:rsidRPr="0066315B">
        <w:t xml:space="preserve">. </w:t>
      </w:r>
    </w:p>
    <w:p w:rsidR="00682B26" w:rsidRPr="0066315B" w:rsidRDefault="00682B26" w:rsidP="00F302B2">
      <w:pPr>
        <w:spacing w:line="360" w:lineRule="auto"/>
        <w:jc w:val="both"/>
        <w:rPr>
          <w:sz w:val="23"/>
          <w:szCs w:val="23"/>
        </w:rPr>
      </w:pPr>
    </w:p>
    <w:p w:rsidR="00D12621" w:rsidRPr="0066315B" w:rsidRDefault="00D12621" w:rsidP="00D12621">
      <w:pPr>
        <w:pStyle w:val="Ttulo2"/>
        <w:rPr>
          <w:rFonts w:ascii="Times New Roman" w:hAnsi="Times New Roman"/>
          <w:i w:val="0"/>
        </w:rPr>
      </w:pPr>
      <w:bookmarkStart w:id="80" w:name="_Toc373246119"/>
      <w:r w:rsidRPr="0066315B">
        <w:rPr>
          <w:rFonts w:ascii="Times New Roman" w:hAnsi="Times New Roman"/>
          <w:i w:val="0"/>
        </w:rPr>
        <w:t>Considerações Finais</w:t>
      </w:r>
      <w:bookmarkEnd w:id="80"/>
    </w:p>
    <w:p w:rsidR="00D12621" w:rsidRPr="0066315B" w:rsidRDefault="00D12621" w:rsidP="00D12621">
      <w:pPr>
        <w:spacing w:line="360" w:lineRule="auto"/>
        <w:jc w:val="both"/>
        <w:rPr>
          <w:sz w:val="23"/>
          <w:szCs w:val="23"/>
        </w:rPr>
      </w:pPr>
    </w:p>
    <w:p w:rsidR="00EA3296" w:rsidRPr="00EB2C7C" w:rsidRDefault="006E67A2" w:rsidP="001E36FF">
      <w:pPr>
        <w:spacing w:line="360" w:lineRule="auto"/>
        <w:jc w:val="both"/>
      </w:pPr>
      <w:r>
        <w:t xml:space="preserve">O modelo </w:t>
      </w:r>
      <w:r w:rsidR="00EA3296" w:rsidRPr="0066315B">
        <w:t>OTSEC</w:t>
      </w:r>
      <w:r w:rsidR="0059020C">
        <w:t>-</w:t>
      </w:r>
      <w:r w:rsidR="00E076D7">
        <w:t>LI foi desenvolvido</w:t>
      </w:r>
      <w:r w:rsidR="00EA3296" w:rsidRPr="0066315B">
        <w:t xml:space="preserve"> em três </w:t>
      </w:r>
      <w:r w:rsidR="00E076D7">
        <w:t xml:space="preserve">etapas. Num </w:t>
      </w:r>
      <w:r w:rsidR="00EA3296" w:rsidRPr="0066315B">
        <w:t xml:space="preserve">primeiro momento </w:t>
      </w:r>
      <w:r w:rsidR="00DE7DA1" w:rsidRPr="0066315B">
        <w:t xml:space="preserve">foi </w:t>
      </w:r>
      <w:r w:rsidR="00E076D7" w:rsidRPr="00A827D8">
        <w:t>consi</w:t>
      </w:r>
      <w:r w:rsidR="00A827D8" w:rsidRPr="00A827D8">
        <w:t>d</w:t>
      </w:r>
      <w:r w:rsidR="00E076D7" w:rsidRPr="00A827D8">
        <w:t>erado</w:t>
      </w:r>
      <w:r w:rsidR="00EA3296" w:rsidRPr="0066315B">
        <w:t xml:space="preserve"> um dia de t</w:t>
      </w:r>
      <w:r w:rsidR="003C4590" w:rsidRPr="0066315B">
        <w:t>rabalho, pretendendo auxiliar</w:t>
      </w:r>
      <w:r w:rsidR="00EA3296" w:rsidRPr="0066315B">
        <w:t xml:space="preserve"> ao PCP na programação diária.</w:t>
      </w:r>
      <w:r>
        <w:t xml:space="preserve"> </w:t>
      </w:r>
      <w:r w:rsidR="00E076D7">
        <w:t>Nu</w:t>
      </w:r>
      <w:r>
        <w:t>m segundo momento foi desenvolvido um modelo que abrangesse uma produção maior e que pudesse auxiliar as decisões de programação de produção de uma semana</w:t>
      </w:r>
      <w:r w:rsidR="00EB2C7C">
        <w:t>.</w:t>
      </w:r>
    </w:p>
    <w:p w:rsidR="00EA3296" w:rsidRPr="0066315B" w:rsidRDefault="00EA3296" w:rsidP="001E36FF">
      <w:pPr>
        <w:spacing w:line="360" w:lineRule="auto"/>
        <w:jc w:val="both"/>
      </w:pPr>
    </w:p>
    <w:p w:rsidR="00046AE0" w:rsidRPr="0066315B" w:rsidRDefault="00E076D7" w:rsidP="001E36FF">
      <w:pPr>
        <w:spacing w:line="360" w:lineRule="auto"/>
        <w:jc w:val="both"/>
      </w:pPr>
      <w:r>
        <w:t>Nu</w:t>
      </w:r>
      <w:r w:rsidR="00EB2C7C">
        <w:t xml:space="preserve">m terceiro momento </w:t>
      </w:r>
      <w:r w:rsidR="005D78FD">
        <w:t>considerou-se os</w:t>
      </w:r>
      <w:r w:rsidR="00EA3296" w:rsidRPr="0066315B">
        <w:t xml:space="preserve"> lotes de pro</w:t>
      </w:r>
      <w:r w:rsidR="003C4590" w:rsidRPr="0066315B">
        <w:t xml:space="preserve">dução entre </w:t>
      </w:r>
      <w:r w:rsidR="005D78FD">
        <w:t>limites mínimo e</w:t>
      </w:r>
      <w:r w:rsidR="003C4590" w:rsidRPr="0066315B">
        <w:t xml:space="preserve"> máximo</w:t>
      </w:r>
      <w:r w:rsidR="00EA3296" w:rsidRPr="0066315B">
        <w:t xml:space="preserve"> e com </w:t>
      </w:r>
      <w:r w:rsidR="005D78FD">
        <w:t>uma previsão de produção diária.</w:t>
      </w:r>
      <w:r w:rsidR="00EA3296" w:rsidRPr="0066315B">
        <w:t xml:space="preserve"> </w:t>
      </w:r>
      <w:r w:rsidR="005D78FD">
        <w:t>O</w:t>
      </w:r>
      <w:r w:rsidR="00EA3296" w:rsidRPr="0066315B">
        <w:t xml:space="preserve"> sistema modelado para um dia de processo</w:t>
      </w:r>
      <w:r w:rsidR="005D78FD">
        <w:t xml:space="preserve"> permite </w:t>
      </w:r>
      <w:r w:rsidR="005D78FD">
        <w:lastRenderedPageBreak/>
        <w:t>que sejam</w:t>
      </w:r>
      <w:r w:rsidR="00EA3296" w:rsidRPr="0066315B">
        <w:t xml:space="preserve"> </w:t>
      </w:r>
      <w:r w:rsidR="00DE7DA1" w:rsidRPr="0066315B">
        <w:t>calcula</w:t>
      </w:r>
      <w:r w:rsidR="005D78FD">
        <w:t>dos</w:t>
      </w:r>
      <w:r w:rsidR="00EA3296" w:rsidRPr="0066315B">
        <w:t xml:space="preserve"> </w:t>
      </w:r>
      <w:r w:rsidR="005D78FD">
        <w:t>a quantidade que deve ser processada</w:t>
      </w:r>
      <w:r w:rsidR="00EA3296" w:rsidRPr="0066315B">
        <w:t xml:space="preserve"> de cada tipo de roupa e em qu</w:t>
      </w:r>
      <w:r w:rsidR="003C4590" w:rsidRPr="0066315B">
        <w:t>al</w:t>
      </w:r>
      <w:r w:rsidR="00EA3296" w:rsidRPr="0066315B">
        <w:t xml:space="preserve"> equipamento</w:t>
      </w:r>
      <w:r w:rsidR="005D78FD">
        <w:t>,</w:t>
      </w:r>
      <w:r w:rsidR="00046AE0" w:rsidRPr="0066315B">
        <w:t xml:space="preserve"> para cada hora de trabalho.</w:t>
      </w:r>
    </w:p>
    <w:p w:rsidR="00046AE0" w:rsidRPr="0066315B" w:rsidRDefault="00046AE0" w:rsidP="001E36FF">
      <w:pPr>
        <w:spacing w:line="360" w:lineRule="auto"/>
        <w:jc w:val="both"/>
      </w:pPr>
    </w:p>
    <w:p w:rsidR="00EA3296" w:rsidRPr="0066315B" w:rsidRDefault="00046AE0" w:rsidP="001E36FF">
      <w:pPr>
        <w:spacing w:line="360" w:lineRule="auto"/>
        <w:jc w:val="both"/>
      </w:pPr>
      <w:r w:rsidRPr="0066315B">
        <w:t xml:space="preserve">Com estas informações o PCP pode </w:t>
      </w:r>
      <w:r w:rsidR="003C4590" w:rsidRPr="0066315B">
        <w:t>detectar</w:t>
      </w:r>
      <w:r w:rsidRPr="0066315B">
        <w:t xml:space="preserve"> a melho</w:t>
      </w:r>
      <w:r w:rsidR="002E23D0">
        <w:t>r forma de programar a produção.</w:t>
      </w:r>
      <w:r w:rsidRPr="0066315B">
        <w:t xml:space="preserve"> </w:t>
      </w:r>
      <w:r w:rsidR="002E23D0">
        <w:t xml:space="preserve">Pode também </w:t>
      </w:r>
      <w:r w:rsidRPr="0066315B">
        <w:t xml:space="preserve">fazer um acompanhamento, verificando se </w:t>
      </w:r>
      <w:r w:rsidR="002E23D0">
        <w:t>tudo n</w:t>
      </w:r>
      <w:r w:rsidRPr="0066315B">
        <w:t xml:space="preserve">o processo está ocorrendo conforme o programado. </w:t>
      </w:r>
      <w:r w:rsidR="002E23D0">
        <w:t>P</w:t>
      </w:r>
      <w:r w:rsidRPr="0066315B">
        <w:t>ode ainda rever a produção, reprogramando e realinhando as metas.</w:t>
      </w:r>
    </w:p>
    <w:p w:rsidR="00046AE0" w:rsidRPr="0066315B" w:rsidRDefault="00046AE0" w:rsidP="001E36FF">
      <w:pPr>
        <w:spacing w:line="360" w:lineRule="auto"/>
        <w:jc w:val="both"/>
      </w:pPr>
    </w:p>
    <w:p w:rsidR="00046AE0" w:rsidRPr="0066315B" w:rsidRDefault="002E23D0" w:rsidP="001E36FF">
      <w:pPr>
        <w:spacing w:line="360" w:lineRule="auto"/>
        <w:jc w:val="both"/>
      </w:pPr>
      <w:r>
        <w:t>O segundo</w:t>
      </w:r>
      <w:r w:rsidR="00EB2C7C">
        <w:t xml:space="preserve"> </w:t>
      </w:r>
      <w:r w:rsidR="00EB2C7C" w:rsidRPr="00EB2C7C">
        <w:t xml:space="preserve">modelo </w:t>
      </w:r>
      <w:r>
        <w:t xml:space="preserve">visa </w:t>
      </w:r>
      <w:r w:rsidR="00046AE0" w:rsidRPr="0066315B">
        <w:t>atender a demanda semanal</w:t>
      </w:r>
      <w:r>
        <w:t xml:space="preserve"> de seis dias de trabalho. Neste</w:t>
      </w:r>
      <w:r w:rsidR="00046AE0" w:rsidRPr="0066315B">
        <w:t xml:space="preserve"> </w:t>
      </w:r>
      <w:r>
        <w:t xml:space="preserve">caso, de forma </w:t>
      </w:r>
      <w:r w:rsidR="00046AE0" w:rsidRPr="0066315B">
        <w:t xml:space="preserve">semelhante ao primeiro modelo, é possível analisar os lotes de cada hora, em cada equipamento, para cada tipo de roupa, para cada um dos seis dias. </w:t>
      </w:r>
      <w:r w:rsidR="00EB2C7C">
        <w:t xml:space="preserve">O </w:t>
      </w:r>
      <w:r w:rsidR="00046AE0" w:rsidRPr="0066315B">
        <w:t xml:space="preserve">PCP </w:t>
      </w:r>
      <w:r w:rsidR="00EB2C7C">
        <w:t xml:space="preserve">pode então </w:t>
      </w:r>
      <w:r w:rsidR="00046AE0" w:rsidRPr="0066315B">
        <w:t xml:space="preserve">fazer uma progressão maior da necessidade de produção. </w:t>
      </w:r>
      <w:r w:rsidR="00F05070" w:rsidRPr="0066315B">
        <w:t xml:space="preserve">Também </w:t>
      </w:r>
      <w:r w:rsidR="00CA781F" w:rsidRPr="0066315B">
        <w:t>é possível</w:t>
      </w:r>
      <w:r w:rsidR="00F05070" w:rsidRPr="0066315B">
        <w:t xml:space="preserve"> durante o decorrer da semana refazer a análise e realinhar as metas, podendo aumentar ou diminuir dias na programação.</w:t>
      </w:r>
    </w:p>
    <w:p w:rsidR="00F05070" w:rsidRPr="0066315B" w:rsidRDefault="00F05070" w:rsidP="001E36FF">
      <w:pPr>
        <w:spacing w:line="360" w:lineRule="auto"/>
        <w:jc w:val="both"/>
      </w:pPr>
    </w:p>
    <w:p w:rsidR="003A717A" w:rsidRPr="0066315B" w:rsidRDefault="00F05070" w:rsidP="001E36FF">
      <w:pPr>
        <w:spacing w:line="360" w:lineRule="auto"/>
        <w:jc w:val="both"/>
      </w:pPr>
      <w:r w:rsidRPr="0066315B">
        <w:t>Finalmente</w:t>
      </w:r>
      <w:r w:rsidR="00252BBA">
        <w:t>,</w:t>
      </w:r>
      <w:r w:rsidRPr="0066315B">
        <w:t xml:space="preserve"> </w:t>
      </w:r>
      <w:r w:rsidR="00252BBA">
        <w:t>no</w:t>
      </w:r>
      <w:r w:rsidRPr="0066315B">
        <w:t xml:space="preserve"> </w:t>
      </w:r>
      <w:r w:rsidR="00252BBA">
        <w:t>terceiro caso, o</w:t>
      </w:r>
      <w:r w:rsidRPr="00EB2C7C">
        <w:t xml:space="preserve"> </w:t>
      </w:r>
      <w:r w:rsidR="00426CA9" w:rsidRPr="00EB2C7C">
        <w:t xml:space="preserve">modelo </w:t>
      </w:r>
      <w:r w:rsidR="00252BBA">
        <w:t>foi desenvolvido</w:t>
      </w:r>
      <w:r w:rsidRPr="0066315B">
        <w:t xml:space="preserve"> para uma </w:t>
      </w:r>
      <w:r w:rsidR="00B35A13" w:rsidRPr="0066315B">
        <w:t>análise</w:t>
      </w:r>
      <w:r w:rsidRPr="0066315B">
        <w:t xml:space="preserve"> mais ampla, par</w:t>
      </w:r>
      <w:r w:rsidR="00B35A13" w:rsidRPr="0066315B">
        <w:t>a um período de 26 dias</w:t>
      </w:r>
      <w:r w:rsidR="00EB2C7C">
        <w:t>. V</w:t>
      </w:r>
      <w:r w:rsidR="003A717A" w:rsidRPr="0066315B">
        <w:t xml:space="preserve">erificou-se que </w:t>
      </w:r>
      <w:r w:rsidR="00EB2C7C">
        <w:t>o</w:t>
      </w:r>
      <w:r w:rsidR="003A717A" w:rsidRPr="0066315B">
        <w:t xml:space="preserve"> model</w:t>
      </w:r>
      <w:r w:rsidR="00EB2C7C">
        <w:t>o</w:t>
      </w:r>
      <w:r w:rsidR="003A717A" w:rsidRPr="0066315B">
        <w:t xml:space="preserve"> é robust</w:t>
      </w:r>
      <w:r w:rsidR="00EB2C7C">
        <w:t>o</w:t>
      </w:r>
      <w:r w:rsidR="003A717A" w:rsidRPr="0066315B">
        <w:t xml:space="preserve"> e apresentou resultados </w:t>
      </w:r>
      <w:r w:rsidR="00252BBA">
        <w:t>melhores que</w:t>
      </w:r>
      <w:r w:rsidR="003A717A" w:rsidRPr="0066315B">
        <w:t xml:space="preserve"> os dados </w:t>
      </w:r>
      <w:r w:rsidR="00252BBA">
        <w:t xml:space="preserve">de operação </w:t>
      </w:r>
      <w:r w:rsidR="003A717A" w:rsidRPr="0066315B">
        <w:t>da empresa, mostrando as inconsistências do processo e o quanto pode ser melhorado com um bom planejamento da produção.</w:t>
      </w:r>
    </w:p>
    <w:p w:rsidR="003A717A" w:rsidRPr="0066315B" w:rsidRDefault="003A717A" w:rsidP="001E36FF">
      <w:pPr>
        <w:spacing w:line="360" w:lineRule="auto"/>
        <w:jc w:val="both"/>
      </w:pPr>
    </w:p>
    <w:p w:rsidR="00EB2C7C" w:rsidRDefault="003A717A" w:rsidP="001E36FF">
      <w:pPr>
        <w:spacing w:line="360" w:lineRule="auto"/>
        <w:jc w:val="both"/>
      </w:pPr>
      <w:r w:rsidRPr="0066315B">
        <w:t xml:space="preserve">O modelo OTSEC_LI </w:t>
      </w:r>
      <w:r w:rsidR="00E849E4">
        <w:t xml:space="preserve">com suas variações </w:t>
      </w:r>
      <w:r w:rsidR="009D62E7" w:rsidRPr="0066315B">
        <w:t>mostrou-se</w:t>
      </w:r>
      <w:r w:rsidRPr="0066315B">
        <w:t xml:space="preserve"> uma ótima ferramenta para auxili</w:t>
      </w:r>
      <w:r w:rsidR="00252BBA">
        <w:t>ar nas decisões de planejamento. Também</w:t>
      </w:r>
      <w:r w:rsidRPr="0066315B">
        <w:t xml:space="preserve"> apresentou números que podem ser usados como referências </w:t>
      </w:r>
      <w:r w:rsidR="00252BBA">
        <w:t>para as</w:t>
      </w:r>
      <w:r w:rsidRPr="0066315B">
        <w:t xml:space="preserve"> metas </w:t>
      </w:r>
      <w:r w:rsidR="00252BBA">
        <w:t>a</w:t>
      </w:r>
      <w:r w:rsidRPr="0066315B">
        <w:t xml:space="preserve"> ser</w:t>
      </w:r>
      <w:r w:rsidR="00A93002" w:rsidRPr="0066315B">
        <w:t>em</w:t>
      </w:r>
      <w:r w:rsidR="00252BBA">
        <w:t xml:space="preserve"> alcançadas</w:t>
      </w:r>
      <w:r w:rsidR="00EB2C7C">
        <w:t>.</w:t>
      </w:r>
    </w:p>
    <w:p w:rsidR="00EB2C7C" w:rsidRDefault="00EB2C7C" w:rsidP="001E36FF">
      <w:pPr>
        <w:spacing w:line="360" w:lineRule="auto"/>
        <w:jc w:val="both"/>
      </w:pPr>
    </w:p>
    <w:p w:rsidR="009D62E7" w:rsidRPr="0066315B" w:rsidRDefault="00D12621" w:rsidP="001E36FF">
      <w:pPr>
        <w:spacing w:line="360" w:lineRule="auto"/>
        <w:jc w:val="both"/>
      </w:pPr>
      <w:r w:rsidRPr="0066315B">
        <w:t xml:space="preserve">Após o desenvolvimento dessa pesquisa e, principalmente após os resultados obtidos no processo de validação do modelo </w:t>
      </w:r>
      <w:r w:rsidR="008D140F" w:rsidRPr="0066315B">
        <w:t>OTSEC</w:t>
      </w:r>
      <w:r w:rsidR="001E7F8A">
        <w:t>-</w:t>
      </w:r>
      <w:r w:rsidR="008D140F" w:rsidRPr="0066315B">
        <w:t>LI</w:t>
      </w:r>
      <w:r w:rsidRPr="0066315B">
        <w:t>, pode-se afir</w:t>
      </w:r>
      <w:r w:rsidR="00E849E4">
        <w:t>mar que</w:t>
      </w:r>
      <w:r w:rsidR="00EB2C7C">
        <w:t xml:space="preserve"> </w:t>
      </w:r>
      <w:r w:rsidR="00E849E4">
        <w:t>o</w:t>
      </w:r>
      <w:r w:rsidR="00426CA9" w:rsidRPr="0066315B">
        <w:t xml:space="preserve"> </w:t>
      </w:r>
      <w:r w:rsidRPr="0066315B">
        <w:t>model</w:t>
      </w:r>
      <w:r w:rsidR="00EB2C7C">
        <w:t>o</w:t>
      </w:r>
      <w:r w:rsidRPr="0066315B">
        <w:t xml:space="preserve"> tem potencial de auxiliar de forma importante no planejamento da produção. Propicia agilidade, facilidade e con</w:t>
      </w:r>
      <w:r w:rsidR="003C4590" w:rsidRPr="0066315B">
        <w:t>fiabilidade nas análises feitas</w:t>
      </w:r>
      <w:r w:rsidRPr="0066315B">
        <w:t xml:space="preserve"> e favorece o melhor entendimento das variáveis inerentes ao problema, melhorando os resultados da </w:t>
      </w:r>
      <w:r w:rsidR="008D140F" w:rsidRPr="0066315B">
        <w:t>lavanderia</w:t>
      </w:r>
      <w:r w:rsidR="009D62E7" w:rsidRPr="0066315B">
        <w:t>.</w:t>
      </w:r>
    </w:p>
    <w:p w:rsidR="009D62E7" w:rsidRPr="0066315B" w:rsidRDefault="009D62E7" w:rsidP="001E36FF">
      <w:pPr>
        <w:spacing w:line="360" w:lineRule="auto"/>
        <w:jc w:val="both"/>
      </w:pPr>
    </w:p>
    <w:p w:rsidR="000439E2" w:rsidRPr="0066315B" w:rsidRDefault="00C30C99" w:rsidP="001E36FF">
      <w:pPr>
        <w:spacing w:line="360" w:lineRule="auto"/>
        <w:jc w:val="both"/>
      </w:pPr>
      <w:r w:rsidRPr="0066315B">
        <w:t xml:space="preserve">Os </w:t>
      </w:r>
      <w:r w:rsidR="00A93002" w:rsidRPr="0066315B">
        <w:t>A</w:t>
      </w:r>
      <w:r w:rsidR="003C4590" w:rsidRPr="0066315B">
        <w:t xml:space="preserve">nexos A, </w:t>
      </w:r>
      <w:r w:rsidRPr="0066315B">
        <w:t xml:space="preserve">B </w:t>
      </w:r>
      <w:r w:rsidR="009B2323" w:rsidRPr="0066315B">
        <w:t xml:space="preserve">e C </w:t>
      </w:r>
      <w:r w:rsidRPr="0066315B">
        <w:t xml:space="preserve">mostram </w:t>
      </w:r>
      <w:r w:rsidR="00C67131">
        <w:t xml:space="preserve">os códigos </w:t>
      </w:r>
      <w:r w:rsidR="004D0984">
        <w:t xml:space="preserve">gerados para os modelos desenvolvidos. </w:t>
      </w:r>
    </w:p>
    <w:p w:rsidR="000439E2" w:rsidRPr="0066315B" w:rsidRDefault="000439E2">
      <w:r w:rsidRPr="0066315B">
        <w:br w:type="page"/>
      </w:r>
    </w:p>
    <w:p w:rsidR="001E36FF" w:rsidRPr="0066315B" w:rsidRDefault="001E36FF" w:rsidP="001E36FF">
      <w:pPr>
        <w:pStyle w:val="Ttulo1"/>
        <w:spacing w:line="360" w:lineRule="auto"/>
        <w:rPr>
          <w:rFonts w:ascii="Times New Roman" w:hAnsi="Times New Roman"/>
        </w:rPr>
      </w:pPr>
      <w:bookmarkStart w:id="81" w:name="_Toc373246120"/>
      <w:r w:rsidRPr="0066315B">
        <w:rPr>
          <w:rFonts w:ascii="Times New Roman" w:hAnsi="Times New Roman"/>
        </w:rPr>
        <w:lastRenderedPageBreak/>
        <w:t>CONCLUS</w:t>
      </w:r>
      <w:r w:rsidR="00015B52">
        <w:rPr>
          <w:rFonts w:ascii="Times New Roman" w:hAnsi="Times New Roman"/>
        </w:rPr>
        <w:t>ÕES E SUGESTÕES</w:t>
      </w:r>
      <w:bookmarkEnd w:id="81"/>
    </w:p>
    <w:p w:rsidR="00C30934" w:rsidRDefault="00C30934" w:rsidP="0099136A">
      <w:pPr>
        <w:spacing w:line="360" w:lineRule="auto"/>
        <w:jc w:val="both"/>
      </w:pPr>
    </w:p>
    <w:p w:rsidR="0099136A" w:rsidRPr="0066315B" w:rsidRDefault="0099136A" w:rsidP="0099136A">
      <w:pPr>
        <w:spacing w:line="360" w:lineRule="auto"/>
        <w:jc w:val="both"/>
      </w:pPr>
      <w:r w:rsidRPr="0066315B">
        <w:t xml:space="preserve">Neste trabalho realizou-se </w:t>
      </w:r>
      <w:r w:rsidR="00C30934">
        <w:t xml:space="preserve">o desenvolvimento de um modelo matemático em busca de melhorias e otimização dos </w:t>
      </w:r>
      <w:r w:rsidRPr="0066315B">
        <w:t>processos produtivos do setor de secagem em uma lavanderia industrial.</w:t>
      </w:r>
      <w:r>
        <w:t xml:space="preserve"> O</w:t>
      </w:r>
      <w:r w:rsidR="00646875">
        <w:t>s</w:t>
      </w:r>
      <w:r>
        <w:t xml:space="preserve"> objetivo</w:t>
      </w:r>
      <w:r w:rsidR="00646875">
        <w:t>s</w:t>
      </w:r>
      <w:r>
        <w:t xml:space="preserve"> proposto</w:t>
      </w:r>
      <w:r w:rsidR="00646875">
        <w:t>s</w:t>
      </w:r>
      <w:r>
        <w:t xml:space="preserve"> fo</w:t>
      </w:r>
      <w:r w:rsidR="00646875">
        <w:t>ram</w:t>
      </w:r>
      <w:r>
        <w:t xml:space="preserve"> atingido</w:t>
      </w:r>
      <w:r w:rsidR="00646875">
        <w:t>s</w:t>
      </w:r>
      <w:r>
        <w:t xml:space="preserve">, </w:t>
      </w:r>
      <w:r w:rsidR="004D0984">
        <w:t xml:space="preserve">como verificado nas Tabelas </w:t>
      </w:r>
      <w:r w:rsidR="00646875">
        <w:t>6.</w:t>
      </w:r>
      <w:r w:rsidR="005B48E7">
        <w:t>7</w:t>
      </w:r>
      <w:r w:rsidR="00646875">
        <w:t>, 6.1</w:t>
      </w:r>
      <w:r w:rsidR="005B48E7">
        <w:t>3</w:t>
      </w:r>
      <w:r w:rsidR="00646875">
        <w:t>, 6.1</w:t>
      </w:r>
      <w:r w:rsidR="005B48E7">
        <w:t>4</w:t>
      </w:r>
      <w:r w:rsidR="004D0984">
        <w:t xml:space="preserve"> e</w:t>
      </w:r>
      <w:r w:rsidR="00646875">
        <w:t xml:space="preserve"> </w:t>
      </w:r>
      <w:r w:rsidR="004D0984">
        <w:t>6.1</w:t>
      </w:r>
      <w:r w:rsidR="005B48E7">
        <w:t>5</w:t>
      </w:r>
      <w:r w:rsidR="004D0984">
        <w:t>,</w:t>
      </w:r>
      <w:r w:rsidR="00646875">
        <w:t xml:space="preserve"> que </w:t>
      </w:r>
      <w:r w:rsidR="004D0984">
        <w:t>apresentam</w:t>
      </w:r>
      <w:r w:rsidR="00646875">
        <w:t xml:space="preserve"> valores de produção e monetários muito superiores aos </w:t>
      </w:r>
      <w:r w:rsidR="004D0984">
        <w:t>praticado</w:t>
      </w:r>
      <w:r w:rsidR="00646875">
        <w:t xml:space="preserve">s </w:t>
      </w:r>
      <w:r w:rsidR="004D0984">
        <w:t xml:space="preserve">atualmente no processo industrial </w:t>
      </w:r>
      <w:r w:rsidR="00646875">
        <w:t>da lavanderia. O</w:t>
      </w:r>
      <w:r>
        <w:t xml:space="preserve"> modelo desenvolvido atende as necessidades de </w:t>
      </w:r>
      <w:r w:rsidRPr="0066315B">
        <w:t xml:space="preserve">otimização do processo de secagem, </w:t>
      </w:r>
      <w:r>
        <w:t>podendo</w:t>
      </w:r>
      <w:r w:rsidRPr="0066315B">
        <w:t xml:space="preserve"> </w:t>
      </w:r>
      <w:r>
        <w:t xml:space="preserve">auxiliar e </w:t>
      </w:r>
      <w:r w:rsidRPr="0066315B">
        <w:t>direcion</w:t>
      </w:r>
      <w:r w:rsidR="004D0984">
        <w:t>ar</w:t>
      </w:r>
      <w:r w:rsidRPr="0066315B">
        <w:t xml:space="preserve"> as decisões do </w:t>
      </w:r>
      <w:r>
        <w:t>(PCP).</w:t>
      </w:r>
    </w:p>
    <w:p w:rsidR="0099136A" w:rsidRPr="0066315B" w:rsidRDefault="0099136A" w:rsidP="0099136A">
      <w:pPr>
        <w:spacing w:line="360" w:lineRule="auto"/>
        <w:jc w:val="both"/>
      </w:pPr>
    </w:p>
    <w:p w:rsidR="0099136A" w:rsidRPr="0066315B" w:rsidRDefault="00C30934" w:rsidP="0099136A">
      <w:pPr>
        <w:spacing w:line="360" w:lineRule="auto"/>
        <w:jc w:val="both"/>
      </w:pPr>
      <w:r>
        <w:t xml:space="preserve">Os resultados </w:t>
      </w:r>
      <w:r w:rsidR="0099136A">
        <w:t>obtid</w:t>
      </w:r>
      <w:r>
        <w:t>os</w:t>
      </w:r>
      <w:r w:rsidR="0099136A">
        <w:t xml:space="preserve"> fornece</w:t>
      </w:r>
      <w:r>
        <w:t>m</w:t>
      </w:r>
      <w:r w:rsidR="0099136A">
        <w:t xml:space="preserve"> subsídios para o</w:t>
      </w:r>
      <w:r w:rsidR="0099136A" w:rsidRPr="0066315B">
        <w:t xml:space="preserve"> planejamento da produção diária, semanal</w:t>
      </w:r>
      <w:r w:rsidR="0099136A">
        <w:t xml:space="preserve"> e mensal.</w:t>
      </w:r>
      <w:r w:rsidR="0099136A" w:rsidRPr="0066315B">
        <w:t xml:space="preserve"> </w:t>
      </w:r>
      <w:r w:rsidR="0099136A">
        <w:t>Os objetivos de</w:t>
      </w:r>
      <w:r w:rsidR="004D0984">
        <w:t xml:space="preserve"> redu</w:t>
      </w:r>
      <w:r w:rsidR="0099136A">
        <w:t xml:space="preserve">ção de </w:t>
      </w:r>
      <w:r w:rsidR="0099136A" w:rsidRPr="0066315B">
        <w:t xml:space="preserve">custos do processo e </w:t>
      </w:r>
      <w:r w:rsidR="004D0984" w:rsidRPr="0066315B">
        <w:t xml:space="preserve">melhor </w:t>
      </w:r>
      <w:r w:rsidR="004D0984">
        <w:t>aproveitamento</w:t>
      </w:r>
      <w:r w:rsidR="0099136A" w:rsidRPr="0066315B">
        <w:t xml:space="preserve"> </w:t>
      </w:r>
      <w:r w:rsidR="004D0984">
        <w:t>d</w:t>
      </w:r>
      <w:r>
        <w:t>as capacidades dos equipamentos</w:t>
      </w:r>
      <w:r w:rsidR="0099136A" w:rsidRPr="0066315B">
        <w:t>, margem de contribuição e atendimento da demanda por produto</w:t>
      </w:r>
      <w:r>
        <w:t xml:space="preserve"> também foram alcançados pelo modelo</w:t>
      </w:r>
      <w:r w:rsidR="0099136A" w:rsidRPr="0066315B">
        <w:t>.</w:t>
      </w:r>
      <w:r w:rsidR="00DE3702">
        <w:t xml:space="preserve"> A</w:t>
      </w:r>
      <w:r w:rsidR="004D0984">
        <w:t>s</w:t>
      </w:r>
      <w:r w:rsidR="00DE3702">
        <w:t xml:space="preserve"> Tabela</w:t>
      </w:r>
      <w:r w:rsidR="004D0984">
        <w:t xml:space="preserve">s </w:t>
      </w:r>
      <w:r w:rsidR="00DE3702">
        <w:t>6.</w:t>
      </w:r>
      <w:r w:rsidR="005B48E7">
        <w:t>3</w:t>
      </w:r>
      <w:r w:rsidR="00DE3702">
        <w:t>, 6.</w:t>
      </w:r>
      <w:r w:rsidR="005B48E7">
        <w:t>6</w:t>
      </w:r>
      <w:r w:rsidR="00DE3702">
        <w:t>, 6.</w:t>
      </w:r>
      <w:r w:rsidR="005B48E7">
        <w:t>9</w:t>
      </w:r>
      <w:r w:rsidR="00DE3702">
        <w:t>, 6.1</w:t>
      </w:r>
      <w:r w:rsidR="005B48E7">
        <w:t>2</w:t>
      </w:r>
      <w:r w:rsidR="004D0984">
        <w:t xml:space="preserve"> e</w:t>
      </w:r>
      <w:r w:rsidR="00DE3702">
        <w:t xml:space="preserve"> </w:t>
      </w:r>
      <w:r w:rsidR="004D0984">
        <w:t>6.1</w:t>
      </w:r>
      <w:r w:rsidR="005B48E7">
        <w:t>5</w:t>
      </w:r>
      <w:r w:rsidR="00DE3702">
        <w:t xml:space="preserve"> apresentam resultados que demonstram que as metas de melhor aproveitamento dos equipamentos são possíveis de serem alcançadas, com os mesmos custos. A Tabela 6.5 exemplifica uma parte da distribuição ótima de lotes.</w:t>
      </w:r>
    </w:p>
    <w:p w:rsidR="0099136A" w:rsidRDefault="0099136A" w:rsidP="0099136A">
      <w:pPr>
        <w:spacing w:line="360" w:lineRule="auto"/>
        <w:jc w:val="both"/>
      </w:pPr>
    </w:p>
    <w:p w:rsidR="00C30934" w:rsidRPr="0066315B" w:rsidRDefault="00C30934" w:rsidP="00C30934">
      <w:pPr>
        <w:spacing w:line="360" w:lineRule="auto"/>
        <w:jc w:val="both"/>
      </w:pPr>
      <w:r w:rsidRPr="0066315B">
        <w:t>O modelo apresenta a forma de um problema de PIM e foi resolvido com o otimizador comercial GAMS.</w:t>
      </w:r>
      <w:r>
        <w:t xml:space="preserve"> </w:t>
      </w:r>
      <w:r w:rsidRPr="0066315B">
        <w:t xml:space="preserve">O método </w:t>
      </w:r>
      <w:r w:rsidRPr="00A827D8">
        <w:t xml:space="preserve">utilizado foi </w:t>
      </w:r>
      <w:r w:rsidRPr="00A827D8">
        <w:rPr>
          <w:i/>
        </w:rPr>
        <w:t>Goal Programming</w:t>
      </w:r>
      <w:r w:rsidR="004D0984" w:rsidRPr="00A827D8">
        <w:rPr>
          <w:i/>
        </w:rPr>
        <w:t xml:space="preserve">. </w:t>
      </w:r>
      <w:r w:rsidR="004D0984" w:rsidRPr="00A827D8">
        <w:t>Por tratar-se de um problema de otimização multiob</w:t>
      </w:r>
      <w:r w:rsidR="00A827D8" w:rsidRPr="00A827D8">
        <w:t>j</w:t>
      </w:r>
      <w:r w:rsidR="004D0984" w:rsidRPr="00A827D8">
        <w:t xml:space="preserve">etivo, </w:t>
      </w:r>
      <w:r w:rsidR="00217BEC" w:rsidRPr="00A827D8">
        <w:t xml:space="preserve">não </w:t>
      </w:r>
      <w:r w:rsidR="00CF07F6">
        <w:t xml:space="preserve">de </w:t>
      </w:r>
      <w:r w:rsidR="00A21300" w:rsidRPr="00A21300">
        <w:t xml:space="preserve">uma </w:t>
      </w:r>
      <w:r w:rsidR="00217BEC">
        <w:t xml:space="preserve">única </w:t>
      </w:r>
      <w:r w:rsidR="00A21300" w:rsidRPr="00A21300">
        <w:t xml:space="preserve">função objetivo, mas sim </w:t>
      </w:r>
      <w:r w:rsidR="00CF07F6">
        <w:t xml:space="preserve">de </w:t>
      </w:r>
      <w:r w:rsidR="00A21300" w:rsidRPr="00A21300">
        <w:t>várias metas que se deseja atingir.</w:t>
      </w:r>
      <w:r w:rsidRPr="0066315B">
        <w:t xml:space="preserve"> Pode-se verificar que os resultados obtidos com as simulações são muito melhores do que o que se pratica na indústri</w:t>
      </w:r>
      <w:r>
        <w:t>a, o que pode ser verificado na</w:t>
      </w:r>
      <w:r w:rsidRPr="0066315B">
        <w:t xml:space="preserve"> </w:t>
      </w:r>
      <w:r>
        <w:t>Tabela</w:t>
      </w:r>
      <w:r w:rsidRPr="00E469B5">
        <w:t xml:space="preserve"> </w:t>
      </w:r>
      <w:r>
        <w:t>6</w:t>
      </w:r>
      <w:r w:rsidRPr="00E469B5">
        <w:t>.1</w:t>
      </w:r>
      <w:r w:rsidR="005B48E7">
        <w:t>4</w:t>
      </w:r>
      <w:r w:rsidR="00CF07F6">
        <w:t>. O</w:t>
      </w:r>
      <w:r w:rsidRPr="0066315B">
        <w:t>s valores de produção ultrapassam uma diferença de mais de 100%. Este percentual também pode ser observado do ponto de vista financeiro, podendo a empresa ter resultados significativos.</w:t>
      </w:r>
    </w:p>
    <w:p w:rsidR="00C30934" w:rsidRPr="0066315B" w:rsidRDefault="00C30934" w:rsidP="00C30934">
      <w:pPr>
        <w:spacing w:line="360" w:lineRule="auto"/>
        <w:jc w:val="both"/>
      </w:pPr>
    </w:p>
    <w:p w:rsidR="00C30934" w:rsidRPr="0066315B" w:rsidRDefault="00C30934" w:rsidP="00C30934">
      <w:pPr>
        <w:spacing w:line="360" w:lineRule="auto"/>
        <w:jc w:val="both"/>
      </w:pPr>
      <w:r w:rsidRPr="0066315B">
        <w:t>As variáveis inteiras do modelo possibilit</w:t>
      </w:r>
      <w:r w:rsidR="00CF07F6">
        <w:t>aram</w:t>
      </w:r>
      <w:r w:rsidRPr="0066315B">
        <w:t xml:space="preserve"> a escolha de qual o tipo de roupa deveria ser produzido para cada uma das dez secadoras </w:t>
      </w:r>
      <w:r w:rsidR="00217BEC">
        <w:t xml:space="preserve">em </w:t>
      </w:r>
      <w:r w:rsidR="00CF07F6">
        <w:t>cada</w:t>
      </w:r>
      <w:r w:rsidRPr="0066315B">
        <w:t xml:space="preserve"> hora. </w:t>
      </w:r>
      <w:r w:rsidR="00217BEC">
        <w:t>Os</w:t>
      </w:r>
      <w:r w:rsidRPr="0066315B">
        <w:t xml:space="preserve"> resultados obtidos representam o menor custo para produzir as roupas com um melhor aproveitamento das capacidades dos equipamentos, alocando as peças de roupas por tipo e nos equipamentos que proporcione</w:t>
      </w:r>
      <w:r w:rsidR="00217BEC">
        <w:t>m</w:t>
      </w:r>
      <w:r w:rsidRPr="0066315B">
        <w:t xml:space="preserve"> uma melhor produtividade.</w:t>
      </w:r>
    </w:p>
    <w:p w:rsidR="00C30934" w:rsidRPr="0066315B" w:rsidRDefault="00C30934" w:rsidP="00C30934">
      <w:pPr>
        <w:spacing w:line="360" w:lineRule="auto"/>
        <w:jc w:val="both"/>
      </w:pPr>
    </w:p>
    <w:p w:rsidR="00C30934" w:rsidRPr="0066315B" w:rsidRDefault="00C30934" w:rsidP="0099136A">
      <w:pPr>
        <w:spacing w:line="360" w:lineRule="auto"/>
        <w:jc w:val="both"/>
      </w:pPr>
      <w:r w:rsidRPr="0066315B">
        <w:lastRenderedPageBreak/>
        <w:t xml:space="preserve">Desta forma, a empresa aproveita melhor as capacidades das máquinas, utilizando melhor os recursos naturais, otimizando o uso de energia elétrica e o vapor produzido </w:t>
      </w:r>
      <w:r w:rsidR="00217BEC">
        <w:t xml:space="preserve">na caldeira </w:t>
      </w:r>
      <w:r w:rsidRPr="0066315B">
        <w:t>p</w:t>
      </w:r>
      <w:r w:rsidR="00217BEC">
        <w:t>or meio d</w:t>
      </w:r>
      <w:r w:rsidRPr="0066315B">
        <w:t xml:space="preserve">a queima de madeira. </w:t>
      </w:r>
    </w:p>
    <w:p w:rsidR="0099136A" w:rsidRDefault="0099136A" w:rsidP="0099136A">
      <w:pPr>
        <w:tabs>
          <w:tab w:val="right" w:pos="9073"/>
        </w:tabs>
        <w:spacing w:line="360" w:lineRule="auto"/>
        <w:jc w:val="both"/>
        <w:rPr>
          <w:noProof/>
        </w:rPr>
      </w:pPr>
    </w:p>
    <w:p w:rsidR="0009235E" w:rsidRPr="0066315B" w:rsidRDefault="00DE3702" w:rsidP="008D5A65">
      <w:pPr>
        <w:tabs>
          <w:tab w:val="right" w:pos="9073"/>
        </w:tabs>
        <w:spacing w:line="360" w:lineRule="auto"/>
        <w:jc w:val="both"/>
      </w:pPr>
      <w:r>
        <w:rPr>
          <w:noProof/>
        </w:rPr>
        <w:t>Além dos objetivos iniciais foi também poss</w:t>
      </w:r>
      <w:r w:rsidR="008D5A65">
        <w:rPr>
          <w:noProof/>
        </w:rPr>
        <w:t>í</w:t>
      </w:r>
      <w:r>
        <w:rPr>
          <w:noProof/>
        </w:rPr>
        <w:t xml:space="preserve">vel a identificação de </w:t>
      </w:r>
      <w:r w:rsidR="0099136A" w:rsidRPr="00FF0851">
        <w:rPr>
          <w:noProof/>
        </w:rPr>
        <w:t>pontos de</w:t>
      </w:r>
      <w:r w:rsidR="0099136A">
        <w:rPr>
          <w:noProof/>
        </w:rPr>
        <w:t xml:space="preserve"> </w:t>
      </w:r>
      <w:r w:rsidR="0099136A" w:rsidRPr="00FF0851">
        <w:rPr>
          <w:noProof/>
        </w:rPr>
        <w:t xml:space="preserve">melhoria </w:t>
      </w:r>
      <w:r>
        <w:rPr>
          <w:noProof/>
        </w:rPr>
        <w:t>nos</w:t>
      </w:r>
      <w:r w:rsidR="0099136A" w:rsidRPr="00FF0851">
        <w:rPr>
          <w:noProof/>
        </w:rPr>
        <w:t xml:space="preserve"> processos. </w:t>
      </w:r>
      <w:r w:rsidR="00DF5EE1" w:rsidRPr="0066315B">
        <w:t xml:space="preserve">Foram analisadas ordens de produção e o comportamento de algumas secadoras. </w:t>
      </w:r>
      <w:r w:rsidR="008D140F" w:rsidRPr="0066315B">
        <w:t>O que pôde se</w:t>
      </w:r>
      <w:r w:rsidR="00B26989" w:rsidRPr="0066315B">
        <w:t>r</w:t>
      </w:r>
      <w:r w:rsidR="008D140F" w:rsidRPr="0066315B">
        <w:t xml:space="preserve"> observado é que não </w:t>
      </w:r>
      <w:r w:rsidR="00B26989" w:rsidRPr="0066315B">
        <w:t>há um padrão na operação da</w:t>
      </w:r>
      <w:r w:rsidR="008D140F" w:rsidRPr="0066315B">
        <w:t>s secadoras. A quantidade de material que vai para a se</w:t>
      </w:r>
      <w:r w:rsidR="00977BFB" w:rsidRPr="0066315B">
        <w:t>cagem depende do setor de</w:t>
      </w:r>
      <w:r w:rsidR="003C4590" w:rsidRPr="0066315B">
        <w:t xml:space="preserve"> lavagem, pois</w:t>
      </w:r>
      <w:r w:rsidR="008D140F" w:rsidRPr="0066315B">
        <w:t xml:space="preserve"> o lote é dividido de acordo com a</w:t>
      </w:r>
      <w:r w:rsidR="00977BFB" w:rsidRPr="0066315B">
        <w:t xml:space="preserve"> chegada das peças confeccionadas ou urgência de um produto.</w:t>
      </w:r>
    </w:p>
    <w:p w:rsidR="0009235E" w:rsidRPr="0066315B" w:rsidRDefault="0009235E" w:rsidP="001E36FF">
      <w:pPr>
        <w:spacing w:line="360" w:lineRule="auto"/>
        <w:jc w:val="both"/>
      </w:pPr>
    </w:p>
    <w:p w:rsidR="001D1FFB" w:rsidRDefault="008D5A65" w:rsidP="001E36FF">
      <w:pPr>
        <w:spacing w:line="360" w:lineRule="auto"/>
        <w:jc w:val="both"/>
      </w:pPr>
      <w:r>
        <w:t xml:space="preserve">Devido a esta falta de padrão e a forma com que os operadores </w:t>
      </w:r>
      <w:r w:rsidR="00217BEC">
        <w:t xml:space="preserve">trabalham com as secadoras, além de falta de manutenção </w:t>
      </w:r>
      <w:r>
        <w:t xml:space="preserve">e limpeza nas caixas reservatórias de restos de fibras das secadoras, muito tempo e energia </w:t>
      </w:r>
      <w:r w:rsidR="00217BEC">
        <w:t>são perdidos</w:t>
      </w:r>
      <w:r>
        <w:t xml:space="preserve"> no processo.</w:t>
      </w:r>
      <w:r w:rsidR="00217BEC">
        <w:t xml:space="preserve"> Essas questões, no entanto, não foram incorporadas ao modelo, muito embora se saiba que existem perdas significativas.</w:t>
      </w:r>
    </w:p>
    <w:p w:rsidR="008D5A65" w:rsidRPr="0066315B" w:rsidRDefault="008D5A65" w:rsidP="001E36FF">
      <w:pPr>
        <w:spacing w:line="360" w:lineRule="auto"/>
        <w:jc w:val="both"/>
      </w:pPr>
    </w:p>
    <w:p w:rsidR="00ED622C" w:rsidRPr="0066315B" w:rsidRDefault="00ED622C" w:rsidP="00ED622C">
      <w:pPr>
        <w:pStyle w:val="Ttulo2"/>
        <w:rPr>
          <w:rFonts w:ascii="Times New Roman" w:hAnsi="Times New Roman"/>
          <w:i w:val="0"/>
        </w:rPr>
      </w:pPr>
      <w:bookmarkStart w:id="82" w:name="_Toc373246121"/>
      <w:r w:rsidRPr="0066315B">
        <w:rPr>
          <w:rFonts w:ascii="Times New Roman" w:hAnsi="Times New Roman"/>
          <w:i w:val="0"/>
        </w:rPr>
        <w:t>Sugestão para Trabalhos Futuros</w:t>
      </w:r>
      <w:bookmarkEnd w:id="82"/>
    </w:p>
    <w:p w:rsidR="00C30C99" w:rsidRPr="0066315B" w:rsidRDefault="00C30C99" w:rsidP="001E36FF">
      <w:pPr>
        <w:spacing w:line="360" w:lineRule="auto"/>
        <w:jc w:val="both"/>
      </w:pPr>
    </w:p>
    <w:p w:rsidR="00DF5EE1" w:rsidRPr="0066315B" w:rsidRDefault="00DF5EE1" w:rsidP="00925656">
      <w:pPr>
        <w:spacing w:line="360" w:lineRule="auto"/>
        <w:jc w:val="both"/>
      </w:pPr>
      <w:r w:rsidRPr="0066315B">
        <w:t xml:space="preserve">Sugere-se para trabalhos futuros </w:t>
      </w:r>
      <w:r w:rsidR="00B379AC" w:rsidRPr="0066315B">
        <w:t>pesquisas no sentido de aprimorar o desempenho da modelagem proposta,</w:t>
      </w:r>
      <w:r w:rsidRPr="0066315B">
        <w:t xml:space="preserve"> </w:t>
      </w:r>
      <w:r w:rsidR="00126ECD" w:rsidRPr="0066315B">
        <w:t xml:space="preserve">inserindo novas </w:t>
      </w:r>
      <w:r w:rsidRPr="0066315B">
        <w:t xml:space="preserve">variáveis </w:t>
      </w:r>
      <w:r w:rsidR="00126ECD" w:rsidRPr="0066315B">
        <w:t>no modelo</w:t>
      </w:r>
      <w:r w:rsidRPr="0066315B">
        <w:t xml:space="preserve">, como </w:t>
      </w:r>
      <w:r w:rsidR="00C30C99" w:rsidRPr="0066315B">
        <w:t>por exemplo,</w:t>
      </w:r>
      <w:r w:rsidRPr="0066315B">
        <w:t xml:space="preserve"> o </w:t>
      </w:r>
      <w:r w:rsidR="00472D2B" w:rsidRPr="0066315B">
        <w:t>fator recursos humanos</w:t>
      </w:r>
      <w:r w:rsidR="002D5486" w:rsidRPr="0066315B">
        <w:t xml:space="preserve"> e </w:t>
      </w:r>
      <w:r w:rsidR="00472D2B" w:rsidRPr="0066315B">
        <w:t>outra</w:t>
      </w:r>
      <w:r w:rsidR="002D5486" w:rsidRPr="0066315B">
        <w:t>s funções</w:t>
      </w:r>
      <w:r w:rsidR="00472D2B" w:rsidRPr="0066315B">
        <w:t xml:space="preserve"> objetivo</w:t>
      </w:r>
      <w:r w:rsidR="00B379AC" w:rsidRPr="0066315B">
        <w:t>.</w:t>
      </w:r>
      <w:r w:rsidR="00BE5FCC" w:rsidRPr="0066315B">
        <w:t xml:space="preserve"> A seguir, apresenta-se um conjunto de sugestões:</w:t>
      </w:r>
    </w:p>
    <w:p w:rsidR="00B379AC" w:rsidRPr="0066315B" w:rsidRDefault="00B379AC" w:rsidP="0021469C">
      <w:pPr>
        <w:spacing w:line="360" w:lineRule="auto"/>
        <w:jc w:val="both"/>
      </w:pPr>
    </w:p>
    <w:p w:rsidR="003F4BA7" w:rsidRDefault="00217BEC" w:rsidP="003F4BA7">
      <w:pPr>
        <w:pStyle w:val="Default"/>
        <w:numPr>
          <w:ilvl w:val="0"/>
          <w:numId w:val="34"/>
        </w:numPr>
        <w:spacing w:line="360" w:lineRule="auto"/>
        <w:ind w:firstLine="0"/>
        <w:jc w:val="both"/>
      </w:pPr>
      <w:r>
        <w:rPr>
          <w:color w:val="auto"/>
        </w:rPr>
        <w:t>Realizar e</w:t>
      </w:r>
      <w:r w:rsidR="00B379AC" w:rsidRPr="0066315B">
        <w:rPr>
          <w:color w:val="auto"/>
        </w:rPr>
        <w:t>studos que considere</w:t>
      </w:r>
      <w:r w:rsidR="004E6C54">
        <w:rPr>
          <w:color w:val="auto"/>
        </w:rPr>
        <w:t>m</w:t>
      </w:r>
      <w:r w:rsidR="00B379AC" w:rsidRPr="0066315B">
        <w:rPr>
          <w:color w:val="auto"/>
        </w:rPr>
        <w:t xml:space="preserve"> os custos </w:t>
      </w:r>
      <w:r w:rsidR="0021469C" w:rsidRPr="0066315B">
        <w:rPr>
          <w:color w:val="auto"/>
        </w:rPr>
        <w:t>da perda de tempo com as trocas de lotes entre os</w:t>
      </w:r>
      <w:r w:rsidR="00B379AC" w:rsidRPr="0066315B">
        <w:rPr>
          <w:color w:val="auto"/>
        </w:rPr>
        <w:t xml:space="preserve"> process</w:t>
      </w:r>
      <w:r w:rsidR="00B379AC" w:rsidRPr="0066315B">
        <w:t>os</w:t>
      </w:r>
      <w:r w:rsidR="00925656" w:rsidRPr="0066315B">
        <w:t xml:space="preserve"> e as manutenções dos equipamentos, tanto preventivas quanto preditivas;</w:t>
      </w:r>
    </w:p>
    <w:p w:rsidR="004E6C54" w:rsidRPr="0066315B" w:rsidRDefault="004E6C54" w:rsidP="004E6C54">
      <w:pPr>
        <w:pStyle w:val="Default"/>
        <w:spacing w:line="360" w:lineRule="auto"/>
        <w:ind w:left="720"/>
        <w:jc w:val="both"/>
      </w:pPr>
    </w:p>
    <w:p w:rsidR="00B248B9" w:rsidRPr="0066315B" w:rsidRDefault="00B248B9" w:rsidP="0021469C">
      <w:pPr>
        <w:pStyle w:val="Default"/>
        <w:numPr>
          <w:ilvl w:val="0"/>
          <w:numId w:val="34"/>
        </w:numPr>
        <w:spacing w:line="360" w:lineRule="auto"/>
        <w:ind w:firstLine="0"/>
        <w:jc w:val="both"/>
      </w:pPr>
      <w:r w:rsidRPr="0066315B">
        <w:t>Envolver outros setores e equipamentos da indústria na modelagem existente;</w:t>
      </w:r>
    </w:p>
    <w:p w:rsidR="00925656" w:rsidRPr="0066315B" w:rsidRDefault="00925656" w:rsidP="0021469C">
      <w:pPr>
        <w:pStyle w:val="Default"/>
        <w:spacing w:line="360" w:lineRule="auto"/>
        <w:ind w:left="720"/>
        <w:jc w:val="both"/>
      </w:pPr>
    </w:p>
    <w:p w:rsidR="00925656" w:rsidRPr="00695608" w:rsidRDefault="00B379AC" w:rsidP="0021469C">
      <w:pPr>
        <w:pStyle w:val="Default"/>
        <w:numPr>
          <w:ilvl w:val="0"/>
          <w:numId w:val="34"/>
        </w:numPr>
        <w:spacing w:line="360" w:lineRule="auto"/>
        <w:ind w:firstLine="0"/>
        <w:jc w:val="both"/>
      </w:pPr>
      <w:r w:rsidRPr="00695608">
        <w:t>Desenvolver uma modelagem não</w:t>
      </w:r>
      <w:r w:rsidR="004E4012" w:rsidRPr="00695608">
        <w:t>-</w:t>
      </w:r>
      <w:r w:rsidRPr="00695608">
        <w:t xml:space="preserve">linear por </w:t>
      </w:r>
      <w:r w:rsidR="00BE5FCC" w:rsidRPr="00695608">
        <w:t>metas</w:t>
      </w:r>
      <w:r w:rsidR="00217BEC" w:rsidRPr="00695608">
        <w:t xml:space="preserve"> para verificar</w:t>
      </w:r>
      <w:r w:rsidR="0021469C" w:rsidRPr="00695608">
        <w:t xml:space="preserve"> relações entre rendimentos e os custos dos processos</w:t>
      </w:r>
      <w:r w:rsidR="004E4012" w:rsidRPr="00695608">
        <w:t xml:space="preserve"> </w:t>
      </w:r>
      <w:r w:rsidRPr="00695608">
        <w:t>(</w:t>
      </w:r>
      <w:r w:rsidRPr="00695608">
        <w:rPr>
          <w:i/>
          <w:iCs/>
        </w:rPr>
        <w:t>Nonlinear goal programming</w:t>
      </w:r>
      <w:r w:rsidR="00925656" w:rsidRPr="00695608">
        <w:t>)</w:t>
      </w:r>
      <w:r w:rsidR="00126ECD" w:rsidRPr="00695608">
        <w:t>;</w:t>
      </w:r>
    </w:p>
    <w:p w:rsidR="00925656" w:rsidRPr="0066315B" w:rsidRDefault="00925656" w:rsidP="0021469C">
      <w:pPr>
        <w:pStyle w:val="PargrafodaLista"/>
        <w:spacing w:line="360" w:lineRule="auto"/>
        <w:jc w:val="both"/>
      </w:pPr>
    </w:p>
    <w:p w:rsidR="00925656" w:rsidRDefault="00925656" w:rsidP="0021469C">
      <w:pPr>
        <w:pStyle w:val="Default"/>
        <w:numPr>
          <w:ilvl w:val="0"/>
          <w:numId w:val="34"/>
        </w:numPr>
        <w:spacing w:line="360" w:lineRule="auto"/>
        <w:ind w:firstLine="0"/>
        <w:jc w:val="both"/>
      </w:pPr>
      <w:r w:rsidRPr="0066315B">
        <w:t>Considerar fatores externos que possam influenciar no processo</w:t>
      </w:r>
      <w:r w:rsidR="00217BEC">
        <w:t>, como</w:t>
      </w:r>
      <w:r w:rsidRPr="0066315B">
        <w:t xml:space="preserve"> por exemplo, as roupas de clientes </w:t>
      </w:r>
      <w:r w:rsidR="00126ECD" w:rsidRPr="0066315B">
        <w:t>em comparação com a produção de</w:t>
      </w:r>
      <w:r w:rsidRPr="0066315B">
        <w:t xml:space="preserve"> roupa</w:t>
      </w:r>
      <w:r w:rsidR="00126ECD" w:rsidRPr="0066315B">
        <w:t>s</w:t>
      </w:r>
      <w:r w:rsidRPr="0066315B">
        <w:t xml:space="preserve"> do próprio grupo industrial;</w:t>
      </w:r>
    </w:p>
    <w:p w:rsidR="001D1FFB" w:rsidRDefault="001D1FFB" w:rsidP="001D1FFB">
      <w:pPr>
        <w:pStyle w:val="PargrafodaLista"/>
      </w:pPr>
    </w:p>
    <w:p w:rsidR="001D1FFB" w:rsidRPr="0066315B" w:rsidRDefault="00217BEC" w:rsidP="0021469C">
      <w:pPr>
        <w:pStyle w:val="Default"/>
        <w:numPr>
          <w:ilvl w:val="0"/>
          <w:numId w:val="34"/>
        </w:numPr>
        <w:spacing w:line="360" w:lineRule="auto"/>
        <w:ind w:firstLine="0"/>
        <w:jc w:val="both"/>
      </w:pPr>
      <w:r>
        <w:t>Definir q</w:t>
      </w:r>
      <w:r w:rsidR="001D1FFB" w:rsidRPr="0066315B">
        <w:t>ual a política de estoque deve ser seguida observando</w:t>
      </w:r>
      <w:r>
        <w:t>-se</w:t>
      </w:r>
      <w:r w:rsidR="001D1FFB" w:rsidRPr="0066315B">
        <w:t xml:space="preserve"> o fluxo de entrada de peças de produção própria e os serviços prestados de roupas de clientes.</w:t>
      </w:r>
    </w:p>
    <w:p w:rsidR="00925656" w:rsidRPr="0066315B" w:rsidRDefault="00925656" w:rsidP="00925656">
      <w:pPr>
        <w:pStyle w:val="PargrafodaLista"/>
      </w:pPr>
    </w:p>
    <w:p w:rsidR="009B2323" w:rsidRPr="0066315B" w:rsidRDefault="009B2323" w:rsidP="00925656">
      <w:pPr>
        <w:spacing w:line="360" w:lineRule="auto"/>
        <w:jc w:val="both"/>
      </w:pPr>
    </w:p>
    <w:p w:rsidR="00282FFD" w:rsidRPr="0066315B" w:rsidRDefault="0048313C" w:rsidP="00925656">
      <w:pPr>
        <w:spacing w:line="360" w:lineRule="auto"/>
        <w:jc w:val="both"/>
      </w:pPr>
      <w:r w:rsidRPr="0066315B">
        <w:t>Com o auxilio de software como o GAMS podem ser feito</w:t>
      </w:r>
      <w:r w:rsidR="00A93002" w:rsidRPr="0066315B">
        <w:t>s</w:t>
      </w:r>
      <w:r w:rsidRPr="0066315B">
        <w:t xml:space="preserve"> estudos de maximização </w:t>
      </w:r>
      <w:r w:rsidR="00A93002" w:rsidRPr="0066315B">
        <w:t>d</w:t>
      </w:r>
      <w:r w:rsidR="00126ECD" w:rsidRPr="0066315B">
        <w:t>e processos</w:t>
      </w:r>
      <w:r w:rsidRPr="0066315B">
        <w:t xml:space="preserve"> e através deles muitos pontos de perdas ou </w:t>
      </w:r>
      <w:r w:rsidR="00E315DF" w:rsidRPr="0066315B">
        <w:t>mau</w:t>
      </w:r>
      <w:r w:rsidRPr="0066315B">
        <w:t xml:space="preserve"> aproveitamento destes recursos podem ser sanados.</w:t>
      </w:r>
      <w:r w:rsidR="008D5A65">
        <w:t xml:space="preserve"> </w:t>
      </w:r>
    </w:p>
    <w:p w:rsidR="00282FFD" w:rsidRPr="0066315B" w:rsidRDefault="00282FFD">
      <w:pPr>
        <w:spacing w:after="200" w:line="276" w:lineRule="auto"/>
        <w:rPr>
          <w:b/>
          <w:kern w:val="28"/>
          <w:sz w:val="28"/>
          <w:szCs w:val="20"/>
        </w:rPr>
      </w:pPr>
      <w:r w:rsidRPr="0066315B">
        <w:br w:type="page"/>
      </w:r>
    </w:p>
    <w:p w:rsidR="001E36FF" w:rsidRPr="00F97839" w:rsidRDefault="001E36FF" w:rsidP="0024027C">
      <w:pPr>
        <w:pStyle w:val="Ttulo1"/>
        <w:numPr>
          <w:ilvl w:val="0"/>
          <w:numId w:val="0"/>
        </w:numPr>
        <w:spacing w:line="360" w:lineRule="auto"/>
        <w:ind w:left="432"/>
        <w:rPr>
          <w:rFonts w:ascii="Times New Roman" w:hAnsi="Times New Roman"/>
          <w:lang w:val="en-US"/>
        </w:rPr>
      </w:pPr>
      <w:bookmarkStart w:id="83" w:name="_Toc373246122"/>
      <w:r w:rsidRPr="00F97839">
        <w:rPr>
          <w:rFonts w:ascii="Times New Roman" w:hAnsi="Times New Roman"/>
          <w:lang w:val="en-US"/>
        </w:rPr>
        <w:lastRenderedPageBreak/>
        <w:t>REFERÊNCIAS</w:t>
      </w:r>
      <w:bookmarkEnd w:id="83"/>
      <w:r w:rsidRPr="00F97839">
        <w:rPr>
          <w:rFonts w:ascii="Times New Roman" w:hAnsi="Times New Roman"/>
          <w:lang w:val="en-US"/>
        </w:rPr>
        <w:t xml:space="preserve"> </w:t>
      </w:r>
    </w:p>
    <w:p w:rsidR="001E36FF" w:rsidRPr="00F97839" w:rsidRDefault="001E36FF" w:rsidP="0024027C">
      <w:pPr>
        <w:spacing w:line="360" w:lineRule="auto"/>
        <w:jc w:val="both"/>
        <w:rPr>
          <w:lang w:val="en-US"/>
        </w:rPr>
      </w:pPr>
    </w:p>
    <w:p w:rsidR="00104321" w:rsidRPr="00BF5323" w:rsidRDefault="00104321" w:rsidP="00E61F4D">
      <w:pPr>
        <w:jc w:val="both"/>
        <w:rPr>
          <w:lang w:val="en-US"/>
        </w:rPr>
      </w:pPr>
      <w:r w:rsidRPr="00BF5323">
        <w:rPr>
          <w:lang w:val="en-US"/>
        </w:rPr>
        <w:t xml:space="preserve">ABDELAZIZ, F, B; AOUNI, B. FAYEDH, R, E. </w:t>
      </w:r>
      <w:r w:rsidRPr="00BF5323">
        <w:rPr>
          <w:i/>
          <w:lang w:val="en-US"/>
        </w:rPr>
        <w:t xml:space="preserve">Multi-objective stochastic programming for portfolio selection. </w:t>
      </w:r>
      <w:r w:rsidRPr="00BF5323">
        <w:rPr>
          <w:lang w:val="en-US"/>
        </w:rPr>
        <w:t>European Journal of Operational Research</w:t>
      </w:r>
      <w:r w:rsidR="00113359" w:rsidRPr="00BF5323">
        <w:rPr>
          <w:lang w:val="en-US"/>
        </w:rPr>
        <w:t xml:space="preserve">, n. 177, </w:t>
      </w:r>
      <w:r w:rsidRPr="00BF5323">
        <w:rPr>
          <w:lang w:val="en-US"/>
        </w:rPr>
        <w:t>p</w:t>
      </w:r>
      <w:r w:rsidR="00113359" w:rsidRPr="00BF5323">
        <w:rPr>
          <w:lang w:val="en-US"/>
        </w:rPr>
        <w:t xml:space="preserve">. </w:t>
      </w:r>
      <w:r w:rsidRPr="00BF5323">
        <w:rPr>
          <w:lang w:val="en-US"/>
        </w:rPr>
        <w:t>1811-1823, 2007.</w:t>
      </w:r>
    </w:p>
    <w:p w:rsidR="00104321" w:rsidRPr="00BF5323" w:rsidRDefault="00104321" w:rsidP="00E61F4D">
      <w:pPr>
        <w:jc w:val="both"/>
        <w:rPr>
          <w:lang w:val="en-US"/>
        </w:rPr>
      </w:pPr>
    </w:p>
    <w:p w:rsidR="006D63F8" w:rsidRPr="00BF5323" w:rsidRDefault="006D63F8" w:rsidP="00E61F4D">
      <w:pPr>
        <w:jc w:val="both"/>
        <w:rPr>
          <w:lang w:val="en-US"/>
        </w:rPr>
      </w:pPr>
      <w:r w:rsidRPr="00BF5323">
        <w:rPr>
          <w:lang w:val="en-US"/>
        </w:rPr>
        <w:t xml:space="preserve">ALMATÓ, M., ESPUÑA, A., PUIGJANER, L., </w:t>
      </w:r>
      <w:r w:rsidRPr="00BF5323">
        <w:rPr>
          <w:bCs/>
          <w:i/>
          <w:lang w:val="en-US"/>
        </w:rPr>
        <w:t xml:space="preserve">Optimisation of Water Use in Batch Process Industries. </w:t>
      </w:r>
      <w:r w:rsidRPr="00BF5323">
        <w:rPr>
          <w:lang w:val="en-US"/>
        </w:rPr>
        <w:t>Computers and Chemical Engineering, Vol. 23, 1427-1437, 1999.</w:t>
      </w:r>
    </w:p>
    <w:p w:rsidR="006D63F8" w:rsidRPr="00BF5323" w:rsidRDefault="006D63F8" w:rsidP="00E61F4D">
      <w:pPr>
        <w:jc w:val="both"/>
        <w:rPr>
          <w:lang w:val="en-US"/>
        </w:rPr>
      </w:pPr>
    </w:p>
    <w:p w:rsidR="00104321" w:rsidRPr="00BF5323" w:rsidRDefault="00104321" w:rsidP="00E61F4D">
      <w:pPr>
        <w:jc w:val="both"/>
        <w:rPr>
          <w:lang w:val="en-US"/>
        </w:rPr>
      </w:pPr>
      <w:r w:rsidRPr="00BF5323">
        <w:rPr>
          <w:lang w:val="en-US"/>
        </w:rPr>
        <w:t xml:space="preserve">ABDEL-DAYEM, M.A., MOHAMAD, A.M., </w:t>
      </w:r>
      <w:r w:rsidRPr="00BF5323">
        <w:rPr>
          <w:i/>
          <w:lang w:val="en-US"/>
        </w:rPr>
        <w:t>Potential of solar energy utilization in the textile industry. A case study</w:t>
      </w:r>
      <w:r w:rsidRPr="00BF5323">
        <w:rPr>
          <w:lang w:val="en-US"/>
        </w:rPr>
        <w:t>. Renewable Energy</w:t>
      </w:r>
      <w:r w:rsidR="00113359" w:rsidRPr="00BF5323">
        <w:rPr>
          <w:lang w:val="en-US"/>
        </w:rPr>
        <w:t>, n.</w:t>
      </w:r>
      <w:r w:rsidRPr="00BF5323">
        <w:rPr>
          <w:lang w:val="en-US"/>
        </w:rPr>
        <w:t xml:space="preserve"> 23</w:t>
      </w:r>
      <w:r w:rsidR="00113359" w:rsidRPr="00BF5323">
        <w:rPr>
          <w:lang w:val="en-US"/>
        </w:rPr>
        <w:t>, p.</w:t>
      </w:r>
      <w:r w:rsidRPr="00BF5323">
        <w:rPr>
          <w:lang w:val="en-US"/>
        </w:rPr>
        <w:t xml:space="preserve"> 368-397</w:t>
      </w:r>
      <w:r w:rsidR="00113359" w:rsidRPr="00BF5323">
        <w:rPr>
          <w:lang w:val="en-US"/>
        </w:rPr>
        <w:t>, 2001.</w:t>
      </w:r>
    </w:p>
    <w:p w:rsidR="00104321" w:rsidRPr="00BF5323" w:rsidRDefault="00104321" w:rsidP="00E61F4D">
      <w:pPr>
        <w:autoSpaceDE w:val="0"/>
        <w:autoSpaceDN w:val="0"/>
        <w:adjustRightInd w:val="0"/>
        <w:jc w:val="both"/>
        <w:rPr>
          <w:lang w:val="en-US"/>
        </w:rPr>
      </w:pPr>
    </w:p>
    <w:p w:rsidR="00104321" w:rsidRPr="00BF5323" w:rsidRDefault="00104321" w:rsidP="00E61F4D">
      <w:pPr>
        <w:autoSpaceDE w:val="0"/>
        <w:autoSpaceDN w:val="0"/>
        <w:adjustRightInd w:val="0"/>
        <w:jc w:val="both"/>
      </w:pPr>
      <w:r w:rsidRPr="00BF5323">
        <w:rPr>
          <w:lang w:val="en-US"/>
        </w:rPr>
        <w:t xml:space="preserve">ABEL, D; STARK, K. P.; MURRY, C. R. &amp; DEMOULIN, Y. M. </w:t>
      </w:r>
      <w:r w:rsidRPr="00BF5323">
        <w:rPr>
          <w:i/>
          <w:lang w:val="en-US"/>
        </w:rPr>
        <w:t xml:space="preserve">A routing and scheduling problem for rail system: A case study. </w:t>
      </w:r>
      <w:r w:rsidRPr="00BF5323">
        <w:rPr>
          <w:i/>
        </w:rPr>
        <w:t>Journal of the Operational Research Society</w:t>
      </w:r>
      <w:r w:rsidRPr="00BF5323">
        <w:t xml:space="preserve">, </w:t>
      </w:r>
      <w:r w:rsidR="00113359" w:rsidRPr="00BF5323">
        <w:t>n</w:t>
      </w:r>
      <w:r w:rsidRPr="00BF5323">
        <w:t>.</w:t>
      </w:r>
      <w:r w:rsidR="00113359" w:rsidRPr="00BF5323">
        <w:t xml:space="preserve"> </w:t>
      </w:r>
      <w:r w:rsidRPr="00BF5323">
        <w:t xml:space="preserve">32, </w:t>
      </w:r>
      <w:r w:rsidR="00113359" w:rsidRPr="00BF5323">
        <w:t>p.</w:t>
      </w:r>
      <w:r w:rsidRPr="00BF5323">
        <w:t>767-774, 1981.</w:t>
      </w:r>
    </w:p>
    <w:p w:rsidR="00104321" w:rsidRPr="00BF5323" w:rsidRDefault="00104321" w:rsidP="00E61F4D">
      <w:pPr>
        <w:autoSpaceDE w:val="0"/>
        <w:autoSpaceDN w:val="0"/>
        <w:adjustRightInd w:val="0"/>
        <w:jc w:val="both"/>
      </w:pPr>
    </w:p>
    <w:p w:rsidR="00104321" w:rsidRPr="00BF5323" w:rsidRDefault="00104321" w:rsidP="00E61F4D">
      <w:pPr>
        <w:autoSpaceDE w:val="0"/>
        <w:autoSpaceDN w:val="0"/>
        <w:adjustRightInd w:val="0"/>
        <w:jc w:val="both"/>
      </w:pPr>
      <w:r w:rsidRPr="00BF5323">
        <w:t xml:space="preserve">ABIT Associação Brasileira da Indústria Têxtil e de Confecção. </w:t>
      </w:r>
      <w:r w:rsidRPr="00BF5323">
        <w:rPr>
          <w:i/>
        </w:rPr>
        <w:t>Relatório Setorial Anual da Indústria Brasileira</w:t>
      </w:r>
      <w:r w:rsidR="00113359" w:rsidRPr="00BF5323">
        <w:rPr>
          <w:i/>
        </w:rPr>
        <w:t>.</w:t>
      </w:r>
      <w:r w:rsidR="00113359" w:rsidRPr="00BF5323">
        <w:t xml:space="preserve"> Disponível em: http://www.abit.org.br/Publicacao.aspx#2.</w:t>
      </w:r>
      <w:r w:rsidRPr="00BF5323">
        <w:t xml:space="preserve"> Acessado </w:t>
      </w:r>
      <w:r w:rsidR="00113359" w:rsidRPr="00BF5323">
        <w:t xml:space="preserve">em </w:t>
      </w:r>
      <w:r w:rsidRPr="00BF5323">
        <w:t>06</w:t>
      </w:r>
      <w:r w:rsidR="00113359" w:rsidRPr="00BF5323">
        <w:t xml:space="preserve"> de julho de </w:t>
      </w:r>
      <w:r w:rsidRPr="00BF5323">
        <w:t>2013</w:t>
      </w:r>
      <w:r w:rsidR="00113359" w:rsidRPr="00BF5323">
        <w:t>.</w:t>
      </w:r>
      <w:r w:rsidRPr="00BF5323">
        <w:t xml:space="preserve"> </w:t>
      </w:r>
    </w:p>
    <w:p w:rsidR="00104321" w:rsidRPr="00BF5323" w:rsidRDefault="00104321" w:rsidP="00E61F4D">
      <w:pPr>
        <w:autoSpaceDE w:val="0"/>
        <w:autoSpaceDN w:val="0"/>
        <w:adjustRightInd w:val="0"/>
        <w:jc w:val="both"/>
      </w:pPr>
    </w:p>
    <w:p w:rsidR="00104321" w:rsidRPr="00BF5323" w:rsidRDefault="00104321" w:rsidP="00E61F4D">
      <w:pPr>
        <w:autoSpaceDE w:val="0"/>
        <w:autoSpaceDN w:val="0"/>
        <w:adjustRightInd w:val="0"/>
        <w:jc w:val="both"/>
        <w:rPr>
          <w:lang w:val="en-US"/>
        </w:rPr>
      </w:pPr>
      <w:r w:rsidRPr="00BF5323">
        <w:rPr>
          <w:lang w:val="en-US"/>
        </w:rPr>
        <w:t xml:space="preserve">ACKOFF, R. L. </w:t>
      </w:r>
      <w:r w:rsidRPr="00BF5323">
        <w:rPr>
          <w:i/>
          <w:lang w:val="en-US"/>
        </w:rPr>
        <w:t>Resurrecting the Future of Operational Research. Journal of Operational Research Society</w:t>
      </w:r>
      <w:r w:rsidRPr="00BF5323">
        <w:rPr>
          <w:lang w:val="en-US"/>
        </w:rPr>
        <w:t>, v.30, n°3, pp. 189-199, 1979.</w:t>
      </w:r>
    </w:p>
    <w:p w:rsidR="00104321" w:rsidRPr="00BF5323" w:rsidRDefault="00104321" w:rsidP="00E61F4D">
      <w:pPr>
        <w:autoSpaceDE w:val="0"/>
        <w:autoSpaceDN w:val="0"/>
        <w:adjustRightInd w:val="0"/>
        <w:jc w:val="both"/>
        <w:rPr>
          <w:lang w:val="en-US"/>
        </w:rPr>
      </w:pPr>
    </w:p>
    <w:p w:rsidR="00104321" w:rsidRPr="00BF5323" w:rsidRDefault="00104321" w:rsidP="00E61F4D">
      <w:pPr>
        <w:jc w:val="both"/>
        <w:rPr>
          <w:lang w:val="en-US"/>
        </w:rPr>
      </w:pPr>
      <w:r w:rsidRPr="00BF5323">
        <w:rPr>
          <w:lang w:val="en-US"/>
        </w:rPr>
        <w:t xml:space="preserve">AHERN, R e ANANDARAJAH, G. </w:t>
      </w:r>
      <w:r w:rsidRPr="00BF5323">
        <w:rPr>
          <w:i/>
          <w:lang w:val="en-US"/>
        </w:rPr>
        <w:t>Railway projects prioritization for investment: Application of goal programming. Transport Policy</w:t>
      </w:r>
      <w:r w:rsidRPr="00BF5323">
        <w:rPr>
          <w:lang w:val="en-US"/>
        </w:rPr>
        <w:t>. v.14, pp. 70 – 80, 2007.</w:t>
      </w:r>
    </w:p>
    <w:p w:rsidR="00104321" w:rsidRPr="00BF5323" w:rsidRDefault="00104321" w:rsidP="00E61F4D">
      <w:pPr>
        <w:jc w:val="both"/>
        <w:rPr>
          <w:lang w:val="en-US"/>
        </w:rPr>
      </w:pPr>
    </w:p>
    <w:p w:rsidR="00104321" w:rsidRPr="00BF5323" w:rsidRDefault="00104321" w:rsidP="00E61F4D">
      <w:pPr>
        <w:jc w:val="both"/>
      </w:pPr>
      <w:r w:rsidRPr="00BF5323">
        <w:rPr>
          <w:lang w:val="en-US"/>
        </w:rPr>
        <w:t xml:space="preserve">ALVAREZ, D., GARRIDO, N., SANS, R., CARRERAS, I. </w:t>
      </w:r>
      <w:r w:rsidRPr="00BF5323">
        <w:rPr>
          <w:i/>
          <w:lang w:val="en-US"/>
        </w:rPr>
        <w:t xml:space="preserve">Minimization – optimization of water use in the process of cleaning reactors and containers in a chemical industry. </w:t>
      </w:r>
      <w:r w:rsidRPr="00BF5323">
        <w:rPr>
          <w:i/>
        </w:rPr>
        <w:t>Journal of Cleaner Production</w:t>
      </w:r>
      <w:r w:rsidRPr="00BF5323">
        <w:t>, n. 12, p. 781-787, 2004.</w:t>
      </w:r>
    </w:p>
    <w:p w:rsidR="00104321" w:rsidRPr="00BF5323" w:rsidRDefault="00104321" w:rsidP="00E61F4D">
      <w:pPr>
        <w:jc w:val="both"/>
      </w:pPr>
    </w:p>
    <w:p w:rsidR="00104321" w:rsidRPr="00BF5323" w:rsidRDefault="00104321" w:rsidP="00E61F4D">
      <w:pPr>
        <w:jc w:val="both"/>
      </w:pPr>
      <w:r w:rsidRPr="00BF5323">
        <w:rPr>
          <w:iCs/>
        </w:rPr>
        <w:t xml:space="preserve">ANEL - </w:t>
      </w:r>
      <w:r w:rsidRPr="00BF5323">
        <w:rPr>
          <w:i/>
          <w:iCs/>
        </w:rPr>
        <w:t>Associação Nacional de Lavandeira</w:t>
      </w:r>
      <w:r w:rsidRPr="00BF5323">
        <w:rPr>
          <w:iCs/>
        </w:rPr>
        <w:t>. Disponível em http://</w:t>
      </w:r>
      <w:r w:rsidRPr="00BF5323">
        <w:rPr>
          <w:i/>
          <w:iCs/>
        </w:rPr>
        <w:t>www.</w:t>
      </w:r>
      <w:r w:rsidRPr="00BF5323">
        <w:rPr>
          <w:bCs/>
          <w:i/>
          <w:iCs/>
        </w:rPr>
        <w:t>anel</w:t>
      </w:r>
      <w:r w:rsidRPr="00BF5323">
        <w:rPr>
          <w:i/>
          <w:iCs/>
        </w:rPr>
        <w:t>.com.br/</w:t>
      </w:r>
      <w:r w:rsidRPr="00BF5323">
        <w:t xml:space="preserve"> Acessado em 01 de junho de 2012.</w:t>
      </w:r>
    </w:p>
    <w:p w:rsidR="00104321" w:rsidRPr="00BF5323" w:rsidRDefault="00104321" w:rsidP="00E61F4D">
      <w:pPr>
        <w:jc w:val="both"/>
      </w:pPr>
    </w:p>
    <w:p w:rsidR="00104321" w:rsidRPr="00BF5323" w:rsidRDefault="00104321" w:rsidP="00E61F4D">
      <w:pPr>
        <w:jc w:val="both"/>
      </w:pPr>
      <w:r w:rsidRPr="00BF5323">
        <w:t xml:space="preserve">ANFAVEA - </w:t>
      </w:r>
      <w:r w:rsidRPr="00BF5323">
        <w:rPr>
          <w:i/>
        </w:rPr>
        <w:t>Associação Nacional dos fabricantes de veículos automotores</w:t>
      </w:r>
      <w:r w:rsidRPr="00BF5323">
        <w:t>. Disponível em http://www.anfavea.com.br/Index.html. Acessado em 20 de outubro de 2012.</w:t>
      </w:r>
    </w:p>
    <w:p w:rsidR="00113359" w:rsidRPr="00BF5323" w:rsidRDefault="00113359" w:rsidP="00E61F4D">
      <w:pPr>
        <w:jc w:val="both"/>
      </w:pPr>
    </w:p>
    <w:p w:rsidR="00104321" w:rsidRPr="00BF5323" w:rsidRDefault="00104321" w:rsidP="00E61F4D">
      <w:pPr>
        <w:jc w:val="both"/>
      </w:pPr>
      <w:r w:rsidRPr="00BF5323">
        <w:rPr>
          <w:lang w:val="en-US"/>
        </w:rPr>
        <w:t xml:space="preserve">AOUNI, B; ABDELAZIZ, F.B; MARTEL, J.M. </w:t>
      </w:r>
      <w:r w:rsidRPr="00BF5323">
        <w:rPr>
          <w:i/>
          <w:lang w:val="en-US"/>
        </w:rPr>
        <w:t xml:space="preserve">A chance-constrained approach to sthocastic line balancing problem. </w:t>
      </w:r>
      <w:r w:rsidRPr="00BF5323">
        <w:rPr>
          <w:i/>
        </w:rPr>
        <w:t>European Journal of Operational Research</w:t>
      </w:r>
      <w:r w:rsidRPr="00BF5323">
        <w:t>. v.162. pp. 610-618, 2005.</w:t>
      </w:r>
    </w:p>
    <w:p w:rsidR="00104321" w:rsidRPr="00BF5323" w:rsidRDefault="00104321" w:rsidP="00E61F4D">
      <w:pPr>
        <w:jc w:val="both"/>
      </w:pPr>
    </w:p>
    <w:p w:rsidR="00104321" w:rsidRPr="00BF5323" w:rsidRDefault="00104321" w:rsidP="00E61F4D">
      <w:pPr>
        <w:autoSpaceDE w:val="0"/>
        <w:autoSpaceDN w:val="0"/>
        <w:adjustRightInd w:val="0"/>
        <w:jc w:val="both"/>
        <w:rPr>
          <w:lang w:val="en-US"/>
        </w:rPr>
      </w:pPr>
      <w:r w:rsidRPr="00BF5323">
        <w:t xml:space="preserve">APEX Agência Brasileira de Promoção de Exportações e Investimento. </w:t>
      </w:r>
      <w:r w:rsidRPr="00BF5323">
        <w:rPr>
          <w:i/>
        </w:rPr>
        <w:t>Exportação de Produtos Brasileiros em 2012</w:t>
      </w:r>
      <w:r w:rsidRPr="00BF5323">
        <w:t xml:space="preserve">. </w:t>
      </w:r>
      <w:r w:rsidR="00113359" w:rsidRPr="00BF5323">
        <w:t xml:space="preserve">Disponível em: http://www2.apexbrasil.com.br/exportar-produtos-brasileiros/setores-produtivos/moda. </w:t>
      </w:r>
      <w:r w:rsidRPr="00BF5323">
        <w:rPr>
          <w:lang w:val="en-US"/>
        </w:rPr>
        <w:t>Acessado</w:t>
      </w:r>
      <w:r w:rsidR="00113359" w:rsidRPr="00BF5323">
        <w:rPr>
          <w:lang w:val="en-US"/>
        </w:rPr>
        <w:t xml:space="preserve"> em</w:t>
      </w:r>
      <w:r w:rsidRPr="00BF5323">
        <w:rPr>
          <w:lang w:val="en-US"/>
        </w:rPr>
        <w:t xml:space="preserve"> 06</w:t>
      </w:r>
      <w:r w:rsidR="00113359" w:rsidRPr="00BF5323">
        <w:rPr>
          <w:lang w:val="en-US"/>
        </w:rPr>
        <w:t xml:space="preserve"> de julho de </w:t>
      </w:r>
      <w:r w:rsidRPr="00BF5323">
        <w:rPr>
          <w:lang w:val="en-US"/>
        </w:rPr>
        <w:t>2013</w:t>
      </w:r>
      <w:r w:rsidR="00113359" w:rsidRPr="00BF5323">
        <w:rPr>
          <w:lang w:val="en-US"/>
        </w:rPr>
        <w:t>.</w:t>
      </w:r>
      <w:r w:rsidRPr="00BF5323">
        <w:rPr>
          <w:lang w:val="en-US"/>
        </w:rPr>
        <w:t xml:space="preserve"> </w:t>
      </w:r>
    </w:p>
    <w:p w:rsidR="00104321" w:rsidRPr="00BF5323" w:rsidRDefault="00104321" w:rsidP="00E61F4D">
      <w:pPr>
        <w:jc w:val="both"/>
        <w:rPr>
          <w:lang w:val="en-US"/>
        </w:rPr>
      </w:pPr>
    </w:p>
    <w:p w:rsidR="00104321" w:rsidRPr="00BF5323" w:rsidRDefault="00104321" w:rsidP="00E61F4D">
      <w:pPr>
        <w:jc w:val="both"/>
      </w:pPr>
      <w:r w:rsidRPr="00BF5323">
        <w:rPr>
          <w:lang w:val="en-US"/>
        </w:rPr>
        <w:t xml:space="preserve">ATHANASSOPOULOS, A.D. </w:t>
      </w:r>
      <w:r w:rsidRPr="00BF5323">
        <w:rPr>
          <w:i/>
          <w:lang w:val="en-US"/>
        </w:rPr>
        <w:t xml:space="preserve">Goal Programming &amp; Data envelopment analysis (GoDEA) for target-based multi-level planning: Allocating central grants to the Greek local authorities. </w:t>
      </w:r>
      <w:r w:rsidRPr="00BF5323">
        <w:rPr>
          <w:i/>
        </w:rPr>
        <w:t>European Journal of Operational Research</w:t>
      </w:r>
      <w:r w:rsidRPr="00BF5323">
        <w:t>. v.87. pp. 535-550, 1995.</w:t>
      </w:r>
    </w:p>
    <w:p w:rsidR="006D63F8" w:rsidRPr="00BF5323" w:rsidRDefault="006D63F8" w:rsidP="00E61F4D">
      <w:pPr>
        <w:jc w:val="both"/>
      </w:pPr>
    </w:p>
    <w:p w:rsidR="006D63F8" w:rsidRPr="00BF5323" w:rsidRDefault="006D63F8" w:rsidP="00E61F4D">
      <w:pPr>
        <w:jc w:val="both"/>
      </w:pPr>
      <w:r w:rsidRPr="00BF5323">
        <w:lastRenderedPageBreak/>
        <w:t xml:space="preserve">BARBOSA, T. </w:t>
      </w:r>
      <w:r w:rsidRPr="00BF5323">
        <w:rPr>
          <w:bCs/>
          <w:i/>
        </w:rPr>
        <w:t>A evolução dos tratamentos de águas residuais das indústrias têxteis.</w:t>
      </w:r>
      <w:r w:rsidRPr="00BF5323">
        <w:rPr>
          <w:bCs/>
        </w:rPr>
        <w:t xml:space="preserve"> 1999. </w:t>
      </w:r>
      <w:r w:rsidRPr="00BF5323">
        <w:t>Monografia (Especialização em Controle e Gestão Ambiental), Departamento de Engenharia Química, Universidade Estadual de Maringá, Maringá, 1999.</w:t>
      </w:r>
    </w:p>
    <w:p w:rsidR="006D63F8" w:rsidRPr="00BF5323" w:rsidRDefault="006D63F8" w:rsidP="00E61F4D">
      <w:pPr>
        <w:jc w:val="both"/>
        <w:rPr>
          <w:shd w:val="clear" w:color="auto" w:fill="FFFFFF"/>
        </w:rPr>
      </w:pPr>
    </w:p>
    <w:p w:rsidR="00104321" w:rsidRPr="00BF5323" w:rsidRDefault="00104321" w:rsidP="00E61F4D">
      <w:pPr>
        <w:jc w:val="both"/>
      </w:pPr>
      <w:r w:rsidRPr="00BF5323">
        <w:t xml:space="preserve">BACHA, C.G.C. </w:t>
      </w:r>
      <w:r w:rsidRPr="00BF5323">
        <w:rPr>
          <w:i/>
        </w:rPr>
        <w:t>Economia e Política Agrícola no Brasil</w:t>
      </w:r>
      <w:r w:rsidRPr="00BF5323">
        <w:t>. São Paulo: Atlas, 2004.</w:t>
      </w:r>
    </w:p>
    <w:p w:rsidR="00104321" w:rsidRPr="00BF5323" w:rsidRDefault="00104321" w:rsidP="00E61F4D">
      <w:pPr>
        <w:jc w:val="both"/>
      </w:pPr>
    </w:p>
    <w:p w:rsidR="00104321" w:rsidRPr="00BF5323" w:rsidRDefault="00104321" w:rsidP="00E61F4D">
      <w:pPr>
        <w:jc w:val="both"/>
        <w:rPr>
          <w:lang w:val="en-US"/>
        </w:rPr>
      </w:pPr>
      <w:r w:rsidRPr="00BF5323">
        <w:t xml:space="preserve">BARLOW, B.; CLARKE, T. </w:t>
      </w:r>
      <w:r w:rsidRPr="00BF5323">
        <w:rPr>
          <w:bCs/>
          <w:i/>
        </w:rPr>
        <w:t>Ouro Azul</w:t>
      </w:r>
      <w:r w:rsidRPr="00BF5323">
        <w:rPr>
          <w:i/>
        </w:rPr>
        <w:t>.</w:t>
      </w:r>
      <w:r w:rsidRPr="00BF5323">
        <w:t xml:space="preserve"> </w:t>
      </w:r>
      <w:r w:rsidRPr="00BF5323">
        <w:rPr>
          <w:lang w:val="en-US"/>
        </w:rPr>
        <w:t>São Paulo: Makron Books. 2003. 331 p.</w:t>
      </w:r>
    </w:p>
    <w:p w:rsidR="00104321" w:rsidRPr="00BF5323" w:rsidRDefault="00104321" w:rsidP="00E61F4D">
      <w:pPr>
        <w:jc w:val="both"/>
        <w:rPr>
          <w:lang w:val="en-US"/>
        </w:rPr>
      </w:pPr>
    </w:p>
    <w:p w:rsidR="006D63F8" w:rsidRPr="00BF5323" w:rsidRDefault="006D63F8" w:rsidP="006D63F8">
      <w:pPr>
        <w:jc w:val="both"/>
      </w:pPr>
      <w:r w:rsidRPr="00F65994">
        <w:rPr>
          <w:lang w:val="en-US"/>
        </w:rPr>
        <w:t xml:space="preserve">BITENCOURT, M. P. de. </w:t>
      </w:r>
      <w:r w:rsidRPr="00BF5323">
        <w:rPr>
          <w:bCs/>
          <w:i/>
        </w:rPr>
        <w:t>Reaproveitamento do Lodo Gerado no Processo de Tratamento dos Efluentes de Lavanderia (Tingimento e Lavagem).</w:t>
      </w:r>
      <w:r w:rsidRPr="00BF5323">
        <w:rPr>
          <w:bCs/>
        </w:rPr>
        <w:t xml:space="preserve"> </w:t>
      </w:r>
      <w:r w:rsidRPr="00BF5323">
        <w:t>2002. 85f. Dissertação (Mestrado em Engenharia Química) - Departamento de Engenharia Química, Universidade Estadual de Maringá, Maringá, 2002.</w:t>
      </w:r>
    </w:p>
    <w:p w:rsidR="006D63F8" w:rsidRPr="00BF5323" w:rsidRDefault="006D63F8" w:rsidP="006D63F8">
      <w:pPr>
        <w:jc w:val="both"/>
      </w:pPr>
    </w:p>
    <w:p w:rsidR="006D63F8" w:rsidRPr="00BF5323" w:rsidRDefault="006D63F8" w:rsidP="006D63F8">
      <w:pPr>
        <w:jc w:val="both"/>
        <w:rPr>
          <w:lang w:val="en-US"/>
        </w:rPr>
      </w:pPr>
      <w:r w:rsidRPr="00BF5323">
        <w:t xml:space="preserve">BRAILE, P. M.; CAVALCANTI, J. E. W. A. </w:t>
      </w:r>
      <w:r w:rsidRPr="00BF5323">
        <w:rPr>
          <w:bCs/>
          <w:i/>
        </w:rPr>
        <w:t>Manual de Tratamento de Águas Residuárias Industriais</w:t>
      </w:r>
      <w:r w:rsidRPr="00BF5323">
        <w:rPr>
          <w:bCs/>
        </w:rPr>
        <w:t xml:space="preserve">, </w:t>
      </w:r>
      <w:r w:rsidRPr="00BF5323">
        <w:t xml:space="preserve">v.34. </w:t>
      </w:r>
      <w:r w:rsidRPr="00BF5323">
        <w:rPr>
          <w:lang w:val="en-US"/>
        </w:rPr>
        <w:t>São Paulo, Environmental Science &amp; Technology. 1993</w:t>
      </w:r>
      <w:r w:rsidRPr="00BF5323">
        <w:rPr>
          <w:bCs/>
          <w:lang w:val="en-US"/>
        </w:rPr>
        <w:t>.</w:t>
      </w:r>
    </w:p>
    <w:p w:rsidR="006D63F8" w:rsidRPr="00BF5323" w:rsidRDefault="006D63F8" w:rsidP="00E61F4D">
      <w:pPr>
        <w:jc w:val="both"/>
        <w:rPr>
          <w:lang w:val="en-US"/>
        </w:rPr>
      </w:pPr>
    </w:p>
    <w:p w:rsidR="00104321" w:rsidRPr="00BF5323" w:rsidRDefault="00104321" w:rsidP="00E61F4D">
      <w:pPr>
        <w:jc w:val="both"/>
        <w:rPr>
          <w:lang w:val="en-US"/>
        </w:rPr>
      </w:pPr>
      <w:r w:rsidRPr="00BF5323">
        <w:rPr>
          <w:lang w:val="en-US"/>
        </w:rPr>
        <w:t xml:space="preserve">BERTOLINI, M. e  BEVILACQUA, M. </w:t>
      </w:r>
      <w:r w:rsidRPr="00BF5323">
        <w:rPr>
          <w:i/>
          <w:lang w:val="en-US"/>
        </w:rPr>
        <w:t>A combined goal programming- AHP approach to maintenance selection problem. Reliability Engineering &amp; System Safety</w:t>
      </w:r>
      <w:r w:rsidRPr="00BF5323">
        <w:rPr>
          <w:lang w:val="en-US"/>
        </w:rPr>
        <w:t>. v.91. pp 839-848, 2006.</w:t>
      </w:r>
    </w:p>
    <w:p w:rsidR="00104321" w:rsidRPr="00BF5323" w:rsidRDefault="00104321" w:rsidP="00E61F4D">
      <w:pPr>
        <w:jc w:val="both"/>
        <w:rPr>
          <w:lang w:val="en-US"/>
        </w:rPr>
      </w:pPr>
    </w:p>
    <w:p w:rsidR="00104321" w:rsidRPr="00BF5323" w:rsidRDefault="00104321" w:rsidP="00E61F4D">
      <w:pPr>
        <w:jc w:val="both"/>
      </w:pPr>
      <w:r w:rsidRPr="00BF5323">
        <w:rPr>
          <w:lang w:val="en-US"/>
        </w:rPr>
        <w:t xml:space="preserve">BERTRAND, J. W. M. &amp; FRANSOO, J. C. </w:t>
      </w:r>
      <w:r w:rsidRPr="00BF5323">
        <w:rPr>
          <w:i/>
          <w:lang w:val="en-US"/>
        </w:rPr>
        <w:t>Operations management research methodologies using quantitative modeling.</w:t>
      </w:r>
      <w:r w:rsidRPr="00BF5323">
        <w:rPr>
          <w:lang w:val="en-US"/>
        </w:rPr>
        <w:t xml:space="preserve"> </w:t>
      </w:r>
      <w:r w:rsidRPr="00BF5323">
        <w:t>International Journal of Operations &amp; Production Management, v.22, n°2. pp. 241-264, 2002.</w:t>
      </w:r>
    </w:p>
    <w:p w:rsidR="00104321" w:rsidRPr="00BF5323" w:rsidRDefault="00104321" w:rsidP="00E61F4D">
      <w:pPr>
        <w:jc w:val="both"/>
      </w:pPr>
    </w:p>
    <w:p w:rsidR="00104321" w:rsidRPr="00BF5323" w:rsidRDefault="00104321" w:rsidP="00E61F4D">
      <w:pPr>
        <w:jc w:val="both"/>
      </w:pPr>
      <w:r w:rsidRPr="00BF5323">
        <w:t xml:space="preserve">BORGET, A. </w:t>
      </w:r>
      <w:r w:rsidRPr="00BF5323">
        <w:rPr>
          <w:i/>
        </w:rPr>
        <w:t>Construção de um sistema de gestão de produtos à luz de uma metodologia construtivista multicritério</w:t>
      </w:r>
      <w:r w:rsidRPr="00BF5323">
        <w:t>. Tese (Doutorado).UFSC: Florianópolis, 1999.</w:t>
      </w:r>
    </w:p>
    <w:p w:rsidR="00104321" w:rsidRPr="00BF5323" w:rsidRDefault="00104321" w:rsidP="00E61F4D">
      <w:pPr>
        <w:jc w:val="both"/>
      </w:pPr>
    </w:p>
    <w:p w:rsidR="00104321" w:rsidRPr="00BF5323" w:rsidRDefault="00104321" w:rsidP="00E61F4D">
      <w:pPr>
        <w:jc w:val="both"/>
      </w:pPr>
      <w:r w:rsidRPr="00BF5323">
        <w:t xml:space="preserve">BROOKE, A.; KENDRICK, D. &amp; MEERAUS, A. GAMS: </w:t>
      </w:r>
      <w:r w:rsidRPr="00BF5323">
        <w:rPr>
          <w:i/>
        </w:rPr>
        <w:t>Sistema geral de modelagem algébrica</w:t>
      </w:r>
      <w:r w:rsidRPr="00BF5323">
        <w:t>. São Paulo: Edgard Blücher, 1997.</w:t>
      </w:r>
    </w:p>
    <w:p w:rsidR="00104321" w:rsidRPr="00BF5323" w:rsidRDefault="00104321" w:rsidP="00E61F4D">
      <w:pPr>
        <w:jc w:val="both"/>
      </w:pPr>
    </w:p>
    <w:p w:rsidR="00104321" w:rsidRPr="00BF5323" w:rsidRDefault="00104321" w:rsidP="00E61F4D">
      <w:pPr>
        <w:autoSpaceDE w:val="0"/>
        <w:autoSpaceDN w:val="0"/>
        <w:adjustRightInd w:val="0"/>
        <w:jc w:val="both"/>
      </w:pPr>
      <w:r w:rsidRPr="00BF5323">
        <w:rPr>
          <w:rFonts w:eastAsia="Calibri"/>
        </w:rPr>
        <w:t xml:space="preserve">BROWN, L.; FLAVIN, C.; FRENCH, H. </w:t>
      </w:r>
      <w:r w:rsidRPr="00BF5323">
        <w:rPr>
          <w:rFonts w:eastAsia="Calibri"/>
          <w:bCs/>
          <w:i/>
        </w:rPr>
        <w:t>Estado mundo 2000</w:t>
      </w:r>
      <w:r w:rsidRPr="00BF5323">
        <w:rPr>
          <w:rFonts w:eastAsia="Calibri"/>
          <w:i/>
        </w:rPr>
        <w:t>.</w:t>
      </w:r>
      <w:r w:rsidRPr="00BF5323">
        <w:rPr>
          <w:rFonts w:eastAsia="Calibri"/>
        </w:rPr>
        <w:t xml:space="preserve"> Tradução. H. Mallett. Salvador: UMA Editora, 2000. 288 p.</w:t>
      </w:r>
    </w:p>
    <w:p w:rsidR="00104321" w:rsidRPr="00BF5323" w:rsidRDefault="00104321" w:rsidP="00E61F4D">
      <w:pPr>
        <w:jc w:val="both"/>
      </w:pPr>
    </w:p>
    <w:p w:rsidR="00104321" w:rsidRPr="00BF5323" w:rsidRDefault="00104321" w:rsidP="00E61F4D">
      <w:pPr>
        <w:jc w:val="both"/>
      </w:pPr>
      <w:r w:rsidRPr="00BF5323">
        <w:t xml:space="preserve">BUENO, A.F e Oliveira, M.C. </w:t>
      </w:r>
      <w:r w:rsidRPr="00BF5323">
        <w:rPr>
          <w:i/>
        </w:rPr>
        <w:t xml:space="preserve">Goal Programming </w:t>
      </w:r>
      <w:r w:rsidRPr="00BF5323">
        <w:t>(Programação Multiobjetiva). In: CORRAR, L.J; THEÓPHILO, C.R. Pesquisa Operacional para Decisão em Contabilidade e Administração. 1ºed. São Paulo: cap.8. Atlas, 2004</w:t>
      </w:r>
    </w:p>
    <w:p w:rsidR="00104321" w:rsidRPr="00BF5323" w:rsidRDefault="00104321" w:rsidP="00E61F4D">
      <w:pPr>
        <w:jc w:val="both"/>
      </w:pPr>
    </w:p>
    <w:p w:rsidR="006D63F8" w:rsidRPr="00BF5323" w:rsidRDefault="006D63F8" w:rsidP="006D63F8">
      <w:pPr>
        <w:jc w:val="both"/>
        <w:rPr>
          <w:lang w:val="en-US"/>
        </w:rPr>
      </w:pPr>
      <w:r w:rsidRPr="00BF5323">
        <w:t xml:space="preserve">CETESB - COMPANHIA DE TECNOLOGIA DE SANEAMENTO AMBIENTAL. </w:t>
      </w:r>
      <w:r w:rsidRPr="00BF5323">
        <w:rPr>
          <w:bCs/>
          <w:i/>
        </w:rPr>
        <w:t>Resíduos sólidos industriais</w:t>
      </w:r>
      <w:r w:rsidRPr="00BF5323">
        <w:rPr>
          <w:i/>
        </w:rPr>
        <w:t>.</w:t>
      </w:r>
      <w:r w:rsidRPr="00BF5323">
        <w:t xml:space="preserve"> 2ª ed. rev. ampl. </w:t>
      </w:r>
      <w:r w:rsidRPr="00BF5323">
        <w:rPr>
          <w:lang w:val="en-US"/>
        </w:rPr>
        <w:t>São Paulo: 233 p. 1993.</w:t>
      </w:r>
    </w:p>
    <w:p w:rsidR="006D63F8" w:rsidRPr="00BF5323" w:rsidRDefault="006D63F8" w:rsidP="00E61F4D">
      <w:pPr>
        <w:jc w:val="both"/>
        <w:rPr>
          <w:lang w:val="en-US"/>
        </w:rPr>
      </w:pPr>
    </w:p>
    <w:p w:rsidR="00104321" w:rsidRPr="00BF5323" w:rsidRDefault="00104321" w:rsidP="00E61F4D">
      <w:pPr>
        <w:jc w:val="both"/>
        <w:rPr>
          <w:lang w:val="en-US"/>
        </w:rPr>
      </w:pPr>
      <w:r w:rsidRPr="00BF5323">
        <w:rPr>
          <w:lang w:val="en-US"/>
        </w:rPr>
        <w:t xml:space="preserve">CHANG, C.T. </w:t>
      </w:r>
      <w:r w:rsidRPr="00BF5323">
        <w:rPr>
          <w:i/>
          <w:lang w:val="en-US"/>
        </w:rPr>
        <w:t>Multi-Choice goal programming.</w:t>
      </w:r>
      <w:r w:rsidRPr="00BF5323">
        <w:rPr>
          <w:lang w:val="en-US"/>
        </w:rPr>
        <w:t xml:space="preserve"> The International Journal of Management Science. V.35. pp. 389-396, 2007.</w:t>
      </w:r>
    </w:p>
    <w:p w:rsidR="00EB0BEE" w:rsidRPr="00BF5323" w:rsidRDefault="00EB0BEE" w:rsidP="00E61F4D">
      <w:pPr>
        <w:jc w:val="both"/>
        <w:rPr>
          <w:lang w:val="en-US"/>
        </w:rPr>
      </w:pPr>
    </w:p>
    <w:p w:rsidR="00104321" w:rsidRPr="00BF5323" w:rsidRDefault="00EB0BEE" w:rsidP="00E61F4D">
      <w:pPr>
        <w:jc w:val="both"/>
        <w:rPr>
          <w:lang w:val="en-US"/>
        </w:rPr>
      </w:pPr>
      <w:r w:rsidRPr="00BF5323">
        <w:rPr>
          <w:rFonts w:eastAsia="AdvGulliv-R"/>
          <w:lang w:val="en-US"/>
        </w:rPr>
        <w:t xml:space="preserve">CHARNES, A., COOPER, W.W., </w:t>
      </w:r>
      <w:r w:rsidRPr="00BF5323">
        <w:rPr>
          <w:rFonts w:eastAsia="AdvGulliv-R"/>
          <w:i/>
          <w:lang w:val="en-US"/>
        </w:rPr>
        <w:t>Management Model and Industrial Application of Linear Programming</w:t>
      </w:r>
      <w:r w:rsidRPr="00BF5323">
        <w:rPr>
          <w:rFonts w:eastAsia="AdvGulliv-R"/>
          <w:lang w:val="en-US"/>
        </w:rPr>
        <w:t>, vol. 1, Wiley, New York, 1961.</w:t>
      </w:r>
    </w:p>
    <w:p w:rsidR="00EB0BEE" w:rsidRPr="00BF5323" w:rsidRDefault="00EB0BEE" w:rsidP="00E61F4D">
      <w:pPr>
        <w:jc w:val="both"/>
        <w:rPr>
          <w:lang w:val="en-US"/>
        </w:rPr>
      </w:pPr>
    </w:p>
    <w:p w:rsidR="00104321" w:rsidRPr="00BF5323" w:rsidRDefault="00104321" w:rsidP="00E61F4D">
      <w:pPr>
        <w:jc w:val="both"/>
        <w:rPr>
          <w:lang w:val="en-US"/>
        </w:rPr>
      </w:pPr>
      <w:r w:rsidRPr="00BF5323">
        <w:rPr>
          <w:lang w:val="en-US"/>
        </w:rPr>
        <w:t xml:space="preserve">CHARNES, A., and COOPER, W.W., </w:t>
      </w:r>
      <w:r w:rsidRPr="00BF5323">
        <w:rPr>
          <w:i/>
          <w:lang w:val="en-US"/>
        </w:rPr>
        <w:t>Goal Programming and Multiple Objective Optimizations</w:t>
      </w:r>
      <w:r w:rsidRPr="00BF5323">
        <w:rPr>
          <w:lang w:val="en-US"/>
        </w:rPr>
        <w:t>, European Journal of operations Research, v.1. pp. 39-54, 1977.</w:t>
      </w:r>
    </w:p>
    <w:p w:rsidR="00EB0BEE" w:rsidRPr="00BF5323" w:rsidRDefault="00EB0BEE" w:rsidP="00E61F4D">
      <w:pPr>
        <w:jc w:val="both"/>
        <w:rPr>
          <w:lang w:val="en-US"/>
        </w:rPr>
      </w:pPr>
    </w:p>
    <w:p w:rsidR="00104321" w:rsidRPr="00BF5323" w:rsidRDefault="00104321" w:rsidP="00E61F4D">
      <w:pPr>
        <w:jc w:val="both"/>
      </w:pPr>
      <w:r w:rsidRPr="00BF5323">
        <w:lastRenderedPageBreak/>
        <w:t xml:space="preserve">CLÍMACO, J. N.; ANTUNES, C. H.;ALVES,M. J. G – </w:t>
      </w:r>
      <w:r w:rsidRPr="00BF5323">
        <w:rPr>
          <w:i/>
        </w:rPr>
        <w:t>Programação Linear Multiobjetiva: Do Modelo de Programação Linear Clássico à Consideração Explícita de Várias Funções Objetivos</w:t>
      </w:r>
      <w:r w:rsidRPr="00BF5323">
        <w:t>. Imprensa da Universidade de Coimbra, 2003.</w:t>
      </w:r>
    </w:p>
    <w:p w:rsidR="00104321" w:rsidRPr="00BF5323" w:rsidRDefault="00104321" w:rsidP="00E61F4D">
      <w:pPr>
        <w:jc w:val="both"/>
      </w:pPr>
    </w:p>
    <w:p w:rsidR="00104321" w:rsidRPr="00BF5323" w:rsidRDefault="00104321" w:rsidP="00E61F4D">
      <w:pPr>
        <w:jc w:val="both"/>
      </w:pPr>
      <w:r w:rsidRPr="00BF5323">
        <w:t xml:space="preserve">COHON, J.L. </w:t>
      </w:r>
      <w:r w:rsidRPr="00BF5323">
        <w:rPr>
          <w:i/>
        </w:rPr>
        <w:t>Multiobjective Programming and Planning</w:t>
      </w:r>
      <w:r w:rsidRPr="00BF5323">
        <w:t>. Dover Publications, 2004.</w:t>
      </w:r>
    </w:p>
    <w:p w:rsidR="00104321" w:rsidRPr="00BF5323" w:rsidRDefault="00104321" w:rsidP="00E61F4D">
      <w:pPr>
        <w:jc w:val="both"/>
      </w:pPr>
    </w:p>
    <w:p w:rsidR="00104321" w:rsidRPr="00BF5323" w:rsidRDefault="00104321" w:rsidP="00E61F4D">
      <w:pPr>
        <w:jc w:val="both"/>
      </w:pPr>
      <w:r w:rsidRPr="00BF5323">
        <w:t xml:space="preserve">COLIN, C.C. </w:t>
      </w:r>
      <w:r w:rsidRPr="00BF5323">
        <w:rPr>
          <w:i/>
        </w:rPr>
        <w:t>Pesquisa Operacional: 170 aplicações em Estratégia, Finanças, Logística, Produção, Marketing e Vendas</w:t>
      </w:r>
      <w:r w:rsidRPr="00BF5323">
        <w:t xml:space="preserve">. Rio de Janeiro LTC, 2007. </w:t>
      </w:r>
    </w:p>
    <w:p w:rsidR="00104321" w:rsidRPr="00BF5323" w:rsidRDefault="00104321" w:rsidP="00E61F4D">
      <w:pPr>
        <w:jc w:val="both"/>
      </w:pPr>
    </w:p>
    <w:p w:rsidR="00104321" w:rsidRPr="00BF5323" w:rsidRDefault="00104321" w:rsidP="00E61F4D">
      <w:pPr>
        <w:jc w:val="both"/>
      </w:pPr>
      <w:r w:rsidRPr="00BF5323">
        <w:t xml:space="preserve">COLIN, E. C.; CIPPARRONE, F. A. M.; SHIMIZU, T. </w:t>
      </w:r>
      <w:r w:rsidRPr="00BF5323">
        <w:rPr>
          <w:i/>
        </w:rPr>
        <w:t>Otimização do custo de transporte na distribuição-armazenagem de açúcar</w:t>
      </w:r>
      <w:r w:rsidRPr="00BF5323">
        <w:t>. Produção, v. 9. n°1. pp. 23-30, 1999.</w:t>
      </w:r>
    </w:p>
    <w:p w:rsidR="00104321" w:rsidRPr="00BF5323" w:rsidRDefault="00104321" w:rsidP="00E61F4D">
      <w:pPr>
        <w:jc w:val="both"/>
      </w:pPr>
    </w:p>
    <w:p w:rsidR="006D63F8" w:rsidRPr="00BF5323" w:rsidRDefault="006D63F8" w:rsidP="00E61F4D">
      <w:pPr>
        <w:jc w:val="both"/>
      </w:pPr>
      <w:r w:rsidRPr="00BF5323">
        <w:t xml:space="preserve">CONCHON, J.A., </w:t>
      </w:r>
      <w:r w:rsidRPr="00BF5323">
        <w:rPr>
          <w:bCs/>
          <w:i/>
        </w:rPr>
        <w:t xml:space="preserve">Tratamento de Efluentes na Indústria Têxtil. </w:t>
      </w:r>
      <w:r w:rsidRPr="00BF5323">
        <w:t>Transcrição do artigo publicado na revista Base Têxtil, da Federación Argentina de la Industria Textil, nº 123, junho, 1999.</w:t>
      </w:r>
    </w:p>
    <w:p w:rsidR="006D63F8" w:rsidRPr="00BF5323" w:rsidRDefault="006D63F8" w:rsidP="00E61F4D">
      <w:pPr>
        <w:jc w:val="both"/>
      </w:pPr>
    </w:p>
    <w:p w:rsidR="00104321" w:rsidRPr="00BF5323" w:rsidRDefault="00104321" w:rsidP="00E61F4D">
      <w:pPr>
        <w:autoSpaceDE w:val="0"/>
        <w:autoSpaceDN w:val="0"/>
        <w:adjustRightInd w:val="0"/>
        <w:jc w:val="both"/>
        <w:rPr>
          <w:lang w:val="en-US"/>
        </w:rPr>
      </w:pPr>
      <w:r w:rsidRPr="00BF5323">
        <w:rPr>
          <w:rFonts w:eastAsia="Calibri"/>
        </w:rPr>
        <w:t xml:space="preserve">CORRÊA JR. B.; FURLAN, L. T., </w:t>
      </w:r>
      <w:r w:rsidRPr="00BF5323">
        <w:rPr>
          <w:rFonts w:eastAsia="Calibri"/>
          <w:i/>
        </w:rPr>
        <w:t>Redução do Consumo de Água e da Vazão de Efluentes Através do Gerenciamento das Fontes e Reutilização de Águas</w:t>
      </w:r>
      <w:r w:rsidRPr="00BF5323">
        <w:rPr>
          <w:rFonts w:eastAsia="Calibri"/>
        </w:rPr>
        <w:t xml:space="preserve"> – a Experiência de Paulínia. </w:t>
      </w:r>
      <w:r w:rsidRPr="00BF5323">
        <w:rPr>
          <w:rFonts w:eastAsia="Calibri"/>
          <w:lang w:val="en-US"/>
        </w:rPr>
        <w:t>Petro &amp; Química, nº 251, 72-78, agosto de 2003.</w:t>
      </w:r>
    </w:p>
    <w:p w:rsidR="00104321" w:rsidRPr="00BF5323" w:rsidRDefault="00104321" w:rsidP="00E61F4D">
      <w:pPr>
        <w:jc w:val="both"/>
        <w:rPr>
          <w:lang w:val="en-US"/>
        </w:rPr>
      </w:pPr>
    </w:p>
    <w:p w:rsidR="00104321" w:rsidRPr="00BF5323" w:rsidRDefault="00104321" w:rsidP="00E61F4D">
      <w:pPr>
        <w:jc w:val="both"/>
        <w:rPr>
          <w:lang w:val="en-US"/>
        </w:rPr>
      </w:pPr>
      <w:r w:rsidRPr="00BF5323">
        <w:rPr>
          <w:lang w:val="en-US"/>
        </w:rPr>
        <w:t xml:space="preserve">DALSGARD, H., PETERSEN, P. M., QVALE, B. </w:t>
      </w:r>
      <w:r w:rsidRPr="00BF5323">
        <w:rPr>
          <w:i/>
          <w:lang w:val="en-US"/>
        </w:rPr>
        <w:t>Simplification of process integration studies in intermediate size industries. Energy</w:t>
      </w:r>
      <w:r w:rsidRPr="00BF5323">
        <w:rPr>
          <w:lang w:val="en-US"/>
        </w:rPr>
        <w:t xml:space="preserve"> – Conversion &amp; Management, n. 43, p. 1393-1405, 2002.</w:t>
      </w:r>
    </w:p>
    <w:p w:rsidR="00104321" w:rsidRPr="00BF5323" w:rsidRDefault="00104321" w:rsidP="00E61F4D">
      <w:pPr>
        <w:jc w:val="both"/>
        <w:rPr>
          <w:lang w:val="en-US"/>
        </w:rPr>
      </w:pPr>
    </w:p>
    <w:p w:rsidR="00104321" w:rsidRPr="00BF5323" w:rsidRDefault="00104321" w:rsidP="00E61F4D">
      <w:pPr>
        <w:jc w:val="both"/>
      </w:pPr>
      <w:r w:rsidRPr="00BF5323">
        <w:rPr>
          <w:lang w:val="en-US"/>
        </w:rPr>
        <w:t xml:space="preserve">DEB, K. </w:t>
      </w:r>
      <w:r w:rsidRPr="00BF5323">
        <w:rPr>
          <w:i/>
          <w:lang w:val="en-US"/>
        </w:rPr>
        <w:t>Multi-Objective Optimization using Evolutionary Algorithms</w:t>
      </w:r>
      <w:r w:rsidRPr="00BF5323">
        <w:rPr>
          <w:lang w:val="en-US"/>
        </w:rPr>
        <w:t xml:space="preserve">. </w:t>
      </w:r>
      <w:r w:rsidRPr="00BF5323">
        <w:t>John Wiley &amp; Sons, Inglaterra, 2001.</w:t>
      </w:r>
    </w:p>
    <w:p w:rsidR="00104321" w:rsidRPr="00BF5323" w:rsidRDefault="00104321" w:rsidP="00E61F4D">
      <w:pPr>
        <w:jc w:val="both"/>
      </w:pPr>
    </w:p>
    <w:p w:rsidR="00104321" w:rsidRPr="00BF5323" w:rsidRDefault="00104321" w:rsidP="00E61F4D">
      <w:pPr>
        <w:jc w:val="both"/>
      </w:pPr>
      <w:r w:rsidRPr="00BF5323">
        <w:t xml:space="preserve">DIEHL, C. A. </w:t>
      </w:r>
      <w:r w:rsidRPr="00BF5323">
        <w:rPr>
          <w:i/>
        </w:rPr>
        <w:t>Controle Estratégico de Custo: um modelo referencial avançado</w:t>
      </w:r>
      <w:r w:rsidRPr="00BF5323">
        <w:t>. Tese (Doutorado) - Engenharia de Produção e Sistemas – Universidade Federal de Santa Catarina. Programa de Pós Graduação em Engenharia de Produção. UFSC- Florianópolis, 2004.</w:t>
      </w:r>
    </w:p>
    <w:p w:rsidR="00104321" w:rsidRPr="00BF5323" w:rsidRDefault="00104321" w:rsidP="00E61F4D">
      <w:pPr>
        <w:jc w:val="both"/>
      </w:pPr>
    </w:p>
    <w:p w:rsidR="00E61F4D" w:rsidRPr="00BF5323" w:rsidRDefault="00E61F4D" w:rsidP="00E61F4D">
      <w:pPr>
        <w:jc w:val="both"/>
        <w:rPr>
          <w:lang w:val="en-US"/>
        </w:rPr>
      </w:pPr>
      <w:r w:rsidRPr="00BF5323">
        <w:rPr>
          <w:lang w:val="en-US"/>
        </w:rPr>
        <w:t xml:space="preserve">DUCKWORTH, C. </w:t>
      </w:r>
      <w:r w:rsidRPr="00BF5323">
        <w:rPr>
          <w:i/>
          <w:lang w:val="en-US"/>
        </w:rPr>
        <w:t>Engineering in Textile Coloration</w:t>
      </w:r>
      <w:r w:rsidRPr="00BF5323">
        <w:rPr>
          <w:lang w:val="en-US"/>
        </w:rPr>
        <w:t xml:space="preserve">. England: The Dyers Company Publications Trust, 1983. 574 p. </w:t>
      </w:r>
    </w:p>
    <w:p w:rsidR="00104321" w:rsidRPr="00BF5323" w:rsidRDefault="00104321" w:rsidP="00E61F4D">
      <w:pPr>
        <w:jc w:val="both"/>
        <w:rPr>
          <w:shd w:val="clear" w:color="auto" w:fill="FFFFFF"/>
          <w:lang w:val="en-US"/>
        </w:rPr>
      </w:pPr>
    </w:p>
    <w:p w:rsidR="00104321" w:rsidRPr="00BF5323" w:rsidRDefault="00104321" w:rsidP="00E61F4D">
      <w:pPr>
        <w:jc w:val="both"/>
        <w:rPr>
          <w:lang w:val="en-US"/>
        </w:rPr>
      </w:pPr>
      <w:r w:rsidRPr="00BF5323">
        <w:rPr>
          <w:shd w:val="clear" w:color="auto" w:fill="FFFFFF"/>
          <w:lang w:val="en-US"/>
        </w:rPr>
        <w:t xml:space="preserve">EIA. </w:t>
      </w:r>
      <w:r w:rsidRPr="00BF5323">
        <w:rPr>
          <w:i/>
          <w:shd w:val="clear" w:color="auto" w:fill="FFFFFF"/>
          <w:lang w:val="en-US"/>
        </w:rPr>
        <w:t>Energy Information Administration</w:t>
      </w:r>
      <w:r w:rsidRPr="00BF5323">
        <w:rPr>
          <w:shd w:val="clear" w:color="auto" w:fill="FFFFFF"/>
          <w:lang w:val="en-US"/>
        </w:rPr>
        <w:t xml:space="preserve">. </w:t>
      </w:r>
      <w:r w:rsidRPr="00BF5323">
        <w:rPr>
          <w:i/>
          <w:shd w:val="clear" w:color="auto" w:fill="FFFFFF"/>
          <w:lang w:val="en-US"/>
        </w:rPr>
        <w:t xml:space="preserve">International Energy Outlook </w:t>
      </w:r>
      <w:r w:rsidRPr="00BF5323">
        <w:rPr>
          <w:shd w:val="clear" w:color="auto" w:fill="FFFFFF"/>
          <w:lang w:val="en-US"/>
        </w:rPr>
        <w:t>2010. DOE/EIA-0484. &lt;http://www.eia.doe.gov/oiaf/ieo/pdf/0484(2010).pdf&gt;.</w:t>
      </w:r>
    </w:p>
    <w:p w:rsidR="00104321" w:rsidRPr="00BF5323" w:rsidRDefault="00104321" w:rsidP="00E61F4D">
      <w:pPr>
        <w:jc w:val="both"/>
        <w:rPr>
          <w:lang w:val="en-US"/>
        </w:rPr>
      </w:pPr>
    </w:p>
    <w:p w:rsidR="00104321" w:rsidRPr="00BF5323" w:rsidRDefault="00104321" w:rsidP="00E61F4D">
      <w:pPr>
        <w:jc w:val="both"/>
        <w:rPr>
          <w:lang w:val="en-US"/>
        </w:rPr>
      </w:pPr>
      <w:r w:rsidRPr="00BF5323">
        <w:rPr>
          <w:lang w:val="en-US"/>
        </w:rPr>
        <w:t>EPA (Environmental Protection Agency</w:t>
      </w:r>
      <w:r w:rsidR="00113359" w:rsidRPr="00BF5323">
        <w:rPr>
          <w:lang w:val="en-US"/>
        </w:rPr>
        <w:t>).</w:t>
      </w:r>
      <w:r w:rsidRPr="00BF5323">
        <w:rPr>
          <w:lang w:val="en-US"/>
        </w:rPr>
        <w:t xml:space="preserve"> </w:t>
      </w:r>
      <w:r w:rsidRPr="00BF5323">
        <w:rPr>
          <w:i/>
          <w:lang w:val="en-US"/>
        </w:rPr>
        <w:t>Profile of the Textile Industry</w:t>
      </w:r>
      <w:r w:rsidRPr="00BF5323">
        <w:rPr>
          <w:lang w:val="en-US"/>
        </w:rPr>
        <w:t>. EPA/310-R-97-009.</w:t>
      </w:r>
      <w:r w:rsidR="00113359" w:rsidRPr="00BF5323">
        <w:rPr>
          <w:lang w:val="en-US"/>
        </w:rPr>
        <w:t xml:space="preserve"> 1997.</w:t>
      </w:r>
    </w:p>
    <w:p w:rsidR="00E61F4D" w:rsidRPr="00BF5323" w:rsidRDefault="00E61F4D" w:rsidP="00E61F4D">
      <w:pPr>
        <w:jc w:val="both"/>
        <w:rPr>
          <w:lang w:val="en-US"/>
        </w:rPr>
      </w:pPr>
    </w:p>
    <w:p w:rsidR="00E61F4D" w:rsidRPr="00BF5323" w:rsidRDefault="00E61F4D" w:rsidP="00E61F4D">
      <w:pPr>
        <w:jc w:val="both"/>
        <w:rPr>
          <w:lang w:val="en-US"/>
        </w:rPr>
      </w:pPr>
      <w:r w:rsidRPr="00BF5323">
        <w:rPr>
          <w:lang w:val="en-US"/>
        </w:rPr>
        <w:t xml:space="preserve">FIJAN, S., FIJAN, R., SOSTAR-TURK, S. </w:t>
      </w:r>
      <w:r w:rsidRPr="00BF5323">
        <w:rPr>
          <w:i/>
          <w:lang w:val="en-US"/>
        </w:rPr>
        <w:t>Implementing sustainable laundering procedures for textiles in a commercial laundry and thus decreasing wastewater burden</w:t>
      </w:r>
      <w:r w:rsidRPr="00BF5323">
        <w:rPr>
          <w:lang w:val="en-US"/>
        </w:rPr>
        <w:t xml:space="preserve">. Journal of Cleaner Production, n. 16, p. 1258 – 1263, 2008. </w:t>
      </w:r>
    </w:p>
    <w:p w:rsidR="00E61F4D" w:rsidRPr="00BF5323" w:rsidRDefault="00E61F4D" w:rsidP="00E61F4D">
      <w:pPr>
        <w:jc w:val="both"/>
        <w:rPr>
          <w:lang w:val="en-US"/>
        </w:rPr>
      </w:pPr>
    </w:p>
    <w:p w:rsidR="00E61F4D" w:rsidRPr="00BF5323" w:rsidRDefault="00E61F4D" w:rsidP="00E61F4D">
      <w:pPr>
        <w:jc w:val="both"/>
      </w:pPr>
      <w:r w:rsidRPr="00BF5323">
        <w:rPr>
          <w:lang w:val="en-US"/>
        </w:rPr>
        <w:t xml:space="preserve">GOLDBARG, M. C. &amp; LUNA, H. P. L. </w:t>
      </w:r>
      <w:r w:rsidRPr="00BF5323">
        <w:rPr>
          <w:i/>
          <w:lang w:val="en-US"/>
        </w:rPr>
        <w:t>Otimização combinatória e programação linear: Modelos e algoritmos</w:t>
      </w:r>
      <w:r w:rsidRPr="00BF5323">
        <w:rPr>
          <w:lang w:val="en-US"/>
        </w:rPr>
        <w:t xml:space="preserve">. </w:t>
      </w:r>
      <w:r w:rsidRPr="00BF5323">
        <w:t>Rio de Janeiro: Campus, 2005.</w:t>
      </w:r>
    </w:p>
    <w:p w:rsidR="00257F8C" w:rsidRPr="00BF5323" w:rsidRDefault="00257F8C" w:rsidP="00E61F4D">
      <w:pPr>
        <w:jc w:val="both"/>
      </w:pPr>
    </w:p>
    <w:p w:rsidR="00257F8C" w:rsidRPr="00BF5323" w:rsidRDefault="00257F8C" w:rsidP="00257F8C">
      <w:pPr>
        <w:jc w:val="both"/>
        <w:rPr>
          <w:lang w:val="en-US"/>
        </w:rPr>
      </w:pPr>
      <w:r w:rsidRPr="00BF5323">
        <w:t xml:space="preserve">GORINI, A. P. F. </w:t>
      </w:r>
      <w:r w:rsidRPr="00BF5323">
        <w:rPr>
          <w:bCs/>
          <w:i/>
        </w:rPr>
        <w:t>Panorama do setor têxtil no Brasil e no mundo: reestruturação e perspectiva.</w:t>
      </w:r>
      <w:r w:rsidRPr="00BF5323">
        <w:rPr>
          <w:bCs/>
        </w:rPr>
        <w:t xml:space="preserve"> </w:t>
      </w:r>
      <w:r w:rsidRPr="00BF5323">
        <w:rPr>
          <w:lang w:val="en-US"/>
        </w:rPr>
        <w:t>BNDES Setorial, Rio de Janeiro, n. 12, 2000, p. 17-50.</w:t>
      </w:r>
    </w:p>
    <w:p w:rsidR="00257F8C" w:rsidRPr="00BF5323" w:rsidRDefault="00257F8C" w:rsidP="00257F8C">
      <w:pPr>
        <w:jc w:val="both"/>
        <w:rPr>
          <w:lang w:val="en-US"/>
        </w:rPr>
      </w:pPr>
    </w:p>
    <w:p w:rsidR="00F264C1" w:rsidRPr="00BF5323" w:rsidRDefault="00F264C1" w:rsidP="00F264C1">
      <w:pPr>
        <w:jc w:val="both"/>
        <w:rPr>
          <w:shd w:val="clear" w:color="auto" w:fill="FFFFFF"/>
          <w:lang w:val="en-US"/>
        </w:rPr>
      </w:pPr>
      <w:r w:rsidRPr="00BF5323">
        <w:rPr>
          <w:shd w:val="clear" w:color="auto" w:fill="FFFFFF"/>
          <w:lang w:val="en-US"/>
        </w:rPr>
        <w:lastRenderedPageBreak/>
        <w:t xml:space="preserve">HALL, D., </w:t>
      </w:r>
      <w:r w:rsidRPr="00BF5323">
        <w:rPr>
          <w:i/>
          <w:shd w:val="clear" w:color="auto" w:fill="FFFFFF"/>
          <w:lang w:val="en-US"/>
        </w:rPr>
        <w:t>Energy and water savings in the textile industry</w:t>
      </w:r>
      <w:r w:rsidRPr="00BF5323">
        <w:rPr>
          <w:shd w:val="clear" w:color="auto" w:fill="FFFFFF"/>
          <w:lang w:val="en-US"/>
        </w:rPr>
        <w:t>. Journal of Industrial Textiles</w:t>
      </w:r>
      <w:r w:rsidR="00113359" w:rsidRPr="00BF5323">
        <w:rPr>
          <w:shd w:val="clear" w:color="auto" w:fill="FFFFFF"/>
          <w:lang w:val="en-US"/>
        </w:rPr>
        <w:t>, n.</w:t>
      </w:r>
      <w:r w:rsidRPr="00BF5323">
        <w:rPr>
          <w:shd w:val="clear" w:color="auto" w:fill="FFFFFF"/>
          <w:lang w:val="en-US"/>
        </w:rPr>
        <w:t xml:space="preserve"> 31, </w:t>
      </w:r>
      <w:r w:rsidR="00113359" w:rsidRPr="00BF5323">
        <w:rPr>
          <w:shd w:val="clear" w:color="auto" w:fill="FFFFFF"/>
          <w:lang w:val="en-US"/>
        </w:rPr>
        <w:t xml:space="preserve">p. </w:t>
      </w:r>
      <w:r w:rsidRPr="00BF5323">
        <w:rPr>
          <w:shd w:val="clear" w:color="auto" w:fill="FFFFFF"/>
          <w:lang w:val="en-US"/>
        </w:rPr>
        <w:t>234-253</w:t>
      </w:r>
      <w:r w:rsidR="00113359" w:rsidRPr="00BF5323">
        <w:rPr>
          <w:shd w:val="clear" w:color="auto" w:fill="FFFFFF"/>
          <w:lang w:val="en-US"/>
        </w:rPr>
        <w:t>, 2002.</w:t>
      </w:r>
    </w:p>
    <w:p w:rsidR="00F264C1" w:rsidRPr="00BF5323" w:rsidRDefault="00F264C1" w:rsidP="00E61F4D">
      <w:pPr>
        <w:jc w:val="both"/>
        <w:rPr>
          <w:lang w:val="en-US"/>
        </w:rPr>
      </w:pPr>
    </w:p>
    <w:p w:rsidR="00E61F4D" w:rsidRPr="00BF5323" w:rsidRDefault="00E61F4D" w:rsidP="00E61F4D">
      <w:pPr>
        <w:autoSpaceDE w:val="0"/>
        <w:autoSpaceDN w:val="0"/>
        <w:adjustRightInd w:val="0"/>
        <w:jc w:val="both"/>
        <w:rPr>
          <w:rFonts w:eastAsia="Calibri"/>
          <w:lang w:val="en-US"/>
        </w:rPr>
      </w:pPr>
      <w:r w:rsidRPr="00BF5323">
        <w:rPr>
          <w:rFonts w:eastAsia="Calibri"/>
        </w:rPr>
        <w:t xml:space="preserve">HART, E., </w:t>
      </w:r>
      <w:r w:rsidRPr="00BF5323">
        <w:rPr>
          <w:rFonts w:eastAsia="Calibri"/>
          <w:i/>
        </w:rPr>
        <w:t xml:space="preserve">Reciclagem de Água, um Programa Economicamente Viável e Tecnicamente Inovativo. </w:t>
      </w:r>
      <w:r w:rsidRPr="00BF5323">
        <w:rPr>
          <w:rFonts w:eastAsia="Calibri"/>
          <w:lang w:val="en-US"/>
        </w:rPr>
        <w:t>Tecnologia Meio Ambiente. Química Têxtil, p.07-10, fevereiro de 1994.</w:t>
      </w:r>
    </w:p>
    <w:p w:rsidR="00E61F4D" w:rsidRPr="00BF5323" w:rsidRDefault="00E61F4D" w:rsidP="00E61F4D">
      <w:pPr>
        <w:jc w:val="both"/>
        <w:rPr>
          <w:lang w:val="en-US"/>
        </w:rPr>
      </w:pPr>
    </w:p>
    <w:p w:rsidR="00F264C1" w:rsidRPr="00BF5323" w:rsidRDefault="00F264C1" w:rsidP="00F264C1">
      <w:pPr>
        <w:jc w:val="both"/>
        <w:rPr>
          <w:shd w:val="clear" w:color="auto" w:fill="FFFFFF"/>
        </w:rPr>
      </w:pPr>
      <w:r w:rsidRPr="00BF5323">
        <w:rPr>
          <w:lang w:val="en-US"/>
        </w:rPr>
        <w:t xml:space="preserve">HASANBEIGI A., PRICE L., </w:t>
      </w:r>
      <w:r w:rsidRPr="00BF5323">
        <w:rPr>
          <w:i/>
          <w:lang w:val="en-US"/>
        </w:rPr>
        <w:t xml:space="preserve">A review of energy use and energy efficiency technologies for the textile industry. </w:t>
      </w:r>
      <w:r w:rsidRPr="00BF5323">
        <w:t>Renewable and Sustainable Energy Reviews, n. 16, p. 3648-3665, 2012.</w:t>
      </w:r>
    </w:p>
    <w:p w:rsidR="00F264C1" w:rsidRPr="00BF5323" w:rsidRDefault="00F264C1" w:rsidP="00E61F4D">
      <w:pPr>
        <w:jc w:val="both"/>
        <w:rPr>
          <w:noProof/>
        </w:rPr>
      </w:pPr>
    </w:p>
    <w:p w:rsidR="00257F8C" w:rsidRPr="00BF5323" w:rsidRDefault="00257F8C" w:rsidP="00E61F4D">
      <w:pPr>
        <w:jc w:val="both"/>
        <w:rPr>
          <w:lang w:val="en-US"/>
        </w:rPr>
      </w:pPr>
      <w:r w:rsidRPr="00BF5323">
        <w:t xml:space="preserve">HASSEMER, M. E. N. </w:t>
      </w:r>
      <w:r w:rsidRPr="00BF5323">
        <w:rPr>
          <w:bCs/>
          <w:i/>
        </w:rPr>
        <w:t>Oxidação fotoquímica – UV/H2O2 – para degradação de poluentes em efluentes da indústria têxtil</w:t>
      </w:r>
      <w:r w:rsidRPr="00BF5323">
        <w:rPr>
          <w:i/>
        </w:rPr>
        <w:t>.</w:t>
      </w:r>
      <w:r w:rsidRPr="00BF5323">
        <w:t xml:space="preserve"> </w:t>
      </w:r>
      <w:r w:rsidRPr="00BF5323">
        <w:rPr>
          <w:lang w:val="en-US"/>
        </w:rPr>
        <w:t>2006. Tese (Doutorado), UFSC, 2006.</w:t>
      </w:r>
    </w:p>
    <w:p w:rsidR="00257F8C" w:rsidRPr="00BF5323" w:rsidRDefault="00257F8C" w:rsidP="00E61F4D">
      <w:pPr>
        <w:jc w:val="both"/>
        <w:rPr>
          <w:noProof/>
          <w:lang w:val="en-US"/>
        </w:rPr>
      </w:pPr>
    </w:p>
    <w:p w:rsidR="00E61F4D" w:rsidRPr="00BF5323" w:rsidRDefault="00E61F4D" w:rsidP="00E61F4D">
      <w:pPr>
        <w:jc w:val="both"/>
        <w:rPr>
          <w:noProof/>
          <w:lang w:val="en-US"/>
        </w:rPr>
      </w:pPr>
      <w:r w:rsidRPr="00BF5323">
        <w:rPr>
          <w:noProof/>
          <w:lang w:val="en-US"/>
        </w:rPr>
        <w:t xml:space="preserve">HOINKIS, J., PANTEN, V. </w:t>
      </w:r>
      <w:r w:rsidRPr="00BF5323">
        <w:rPr>
          <w:i/>
          <w:noProof/>
          <w:lang w:val="en-US"/>
        </w:rPr>
        <w:t xml:space="preserve">Wastewater recycling in laundries </w:t>
      </w:r>
      <w:r w:rsidRPr="00BF5323">
        <w:rPr>
          <w:noProof/>
          <w:lang w:val="en-US"/>
        </w:rPr>
        <w:t>– From pilot to large-scale plant. Chemical Engineering and Processing, n. 47, p. 1159-1164, 2008.</w:t>
      </w:r>
    </w:p>
    <w:p w:rsidR="00E61F4D" w:rsidRPr="00BF5323" w:rsidRDefault="00E61F4D" w:rsidP="00E61F4D">
      <w:pPr>
        <w:jc w:val="both"/>
        <w:rPr>
          <w:lang w:val="en-US"/>
        </w:rPr>
      </w:pPr>
    </w:p>
    <w:p w:rsidR="00104321" w:rsidRPr="00BF5323" w:rsidRDefault="00104321" w:rsidP="00E61F4D">
      <w:pPr>
        <w:jc w:val="both"/>
        <w:rPr>
          <w:lang w:val="en-US"/>
        </w:rPr>
      </w:pPr>
      <w:r w:rsidRPr="00BF5323">
        <w:rPr>
          <w:lang w:val="en-US"/>
        </w:rPr>
        <w:t>HONG, G. B., SU, T. L., LEE</w:t>
      </w:r>
      <w:r w:rsidR="00E61F4D" w:rsidRPr="00BF5323">
        <w:rPr>
          <w:lang w:val="en-US"/>
        </w:rPr>
        <w:t>, J. D., HSU, T. C., CHEN, H.W.</w:t>
      </w:r>
      <w:r w:rsidRPr="00BF5323">
        <w:rPr>
          <w:lang w:val="en-US"/>
        </w:rPr>
        <w:t xml:space="preserve"> </w:t>
      </w:r>
      <w:r w:rsidRPr="00BF5323">
        <w:rPr>
          <w:i/>
          <w:lang w:val="en-US"/>
        </w:rPr>
        <w:t>Energy c</w:t>
      </w:r>
      <w:r w:rsidR="008D33F2">
        <w:rPr>
          <w:i/>
          <w:lang w:val="en-US"/>
        </w:rPr>
        <w:t>onserv</w:t>
      </w:r>
      <w:r w:rsidRPr="00BF5323">
        <w:rPr>
          <w:i/>
          <w:lang w:val="en-US"/>
        </w:rPr>
        <w:t>ation potential in Taiwanese textile industry.</w:t>
      </w:r>
      <w:r w:rsidRPr="00BF5323">
        <w:rPr>
          <w:lang w:val="en-US"/>
        </w:rPr>
        <w:t xml:space="preserve"> Energy Policy</w:t>
      </w:r>
      <w:r w:rsidR="00E61F4D" w:rsidRPr="00BF5323">
        <w:rPr>
          <w:lang w:val="en-US"/>
        </w:rPr>
        <w:t>, n.</w:t>
      </w:r>
      <w:r w:rsidRPr="00BF5323">
        <w:rPr>
          <w:lang w:val="en-US"/>
        </w:rPr>
        <w:t xml:space="preserve"> 38, </w:t>
      </w:r>
      <w:r w:rsidR="00E61F4D" w:rsidRPr="00BF5323">
        <w:rPr>
          <w:lang w:val="en-US"/>
        </w:rPr>
        <w:t>p. 7048-7053, 2010.</w:t>
      </w:r>
    </w:p>
    <w:p w:rsidR="00E61F4D" w:rsidRPr="00BF5323" w:rsidRDefault="00E61F4D" w:rsidP="00E61F4D">
      <w:pPr>
        <w:jc w:val="both"/>
        <w:rPr>
          <w:lang w:val="en-US"/>
        </w:rPr>
      </w:pPr>
    </w:p>
    <w:p w:rsidR="00E61F4D" w:rsidRPr="00BF5323" w:rsidRDefault="00F264C1" w:rsidP="00E61F4D">
      <w:pPr>
        <w:jc w:val="both"/>
        <w:rPr>
          <w:lang w:val="en-US"/>
        </w:rPr>
      </w:pPr>
      <w:r w:rsidRPr="00BF5323">
        <w:rPr>
          <w:lang w:val="en-US"/>
        </w:rPr>
        <w:t>IGNIZIO, J.P.</w:t>
      </w:r>
      <w:r w:rsidR="00E61F4D" w:rsidRPr="00BF5323">
        <w:rPr>
          <w:lang w:val="en-US"/>
        </w:rPr>
        <w:t xml:space="preserve"> </w:t>
      </w:r>
      <w:r w:rsidR="00E61F4D" w:rsidRPr="00BF5323">
        <w:rPr>
          <w:i/>
          <w:lang w:val="en-US"/>
        </w:rPr>
        <w:t>Introduction to Linear Goal Programming.</w:t>
      </w:r>
      <w:r w:rsidR="00E61F4D" w:rsidRPr="00BF5323">
        <w:rPr>
          <w:lang w:val="en-US"/>
        </w:rPr>
        <w:t xml:space="preserve"> A Sage University Paper, Englewood Cliffs, New Jersey, 1985.</w:t>
      </w:r>
    </w:p>
    <w:p w:rsidR="00E0433A" w:rsidRPr="00BF5323" w:rsidRDefault="00E0433A" w:rsidP="00E61F4D">
      <w:pPr>
        <w:jc w:val="both"/>
        <w:rPr>
          <w:lang w:val="en-US"/>
        </w:rPr>
      </w:pPr>
    </w:p>
    <w:p w:rsidR="00E61F4D" w:rsidRPr="00BF5323" w:rsidRDefault="00E0433A" w:rsidP="00E61F4D">
      <w:pPr>
        <w:jc w:val="both"/>
        <w:rPr>
          <w:rFonts w:eastAsia="AdvGulliv-R"/>
          <w:lang w:val="en-US"/>
        </w:rPr>
      </w:pPr>
      <w:r w:rsidRPr="00BF5323">
        <w:rPr>
          <w:rFonts w:eastAsia="AdvGulliv-R"/>
          <w:lang w:val="en-US"/>
        </w:rPr>
        <w:t xml:space="preserve">IGNIZIO, J.P., </w:t>
      </w:r>
      <w:r w:rsidRPr="00BF5323">
        <w:rPr>
          <w:rFonts w:eastAsia="AdvGulliv-R"/>
          <w:i/>
          <w:lang w:val="en-US"/>
        </w:rPr>
        <w:t>Goal Programming and Extensions</w:t>
      </w:r>
      <w:r w:rsidRPr="00BF5323">
        <w:rPr>
          <w:rFonts w:eastAsia="AdvGulliv-R"/>
          <w:lang w:val="en-US"/>
        </w:rPr>
        <w:t>, Lexington Books, Lexington, MA, 1976.</w:t>
      </w:r>
    </w:p>
    <w:p w:rsidR="00E0433A" w:rsidRPr="00BF5323" w:rsidRDefault="00E0433A" w:rsidP="00E61F4D">
      <w:pPr>
        <w:jc w:val="both"/>
        <w:rPr>
          <w:lang w:val="en-US"/>
        </w:rPr>
      </w:pPr>
    </w:p>
    <w:p w:rsidR="000224BB" w:rsidRPr="00BF5323" w:rsidRDefault="000224BB" w:rsidP="000224BB">
      <w:pPr>
        <w:autoSpaceDE w:val="0"/>
        <w:autoSpaceDN w:val="0"/>
        <w:adjustRightInd w:val="0"/>
        <w:rPr>
          <w:lang w:val="en-US"/>
        </w:rPr>
      </w:pPr>
      <w:r w:rsidRPr="00BF5323">
        <w:rPr>
          <w:lang w:val="en-US"/>
        </w:rPr>
        <w:t>KANDILLI C., KOCLU A.,</w:t>
      </w:r>
      <w:r w:rsidRPr="00BF5323">
        <w:rPr>
          <w:i/>
          <w:lang w:val="en-US"/>
        </w:rPr>
        <w:t xml:space="preserve"> Assessment of the optimum operation conditions of a plate heat exchanger for waste heat recovery in textile industry.</w:t>
      </w:r>
      <w:r w:rsidRPr="00BF5323">
        <w:rPr>
          <w:lang w:val="en-US"/>
        </w:rPr>
        <w:t xml:space="preserve"> Renewable and Sustainable Energy Reviews, n. 15, p. 4424-4431, 2011.</w:t>
      </w:r>
    </w:p>
    <w:p w:rsidR="00C21BA9" w:rsidRPr="00BF5323" w:rsidRDefault="00C21BA9" w:rsidP="000224BB">
      <w:pPr>
        <w:autoSpaceDE w:val="0"/>
        <w:autoSpaceDN w:val="0"/>
        <w:adjustRightInd w:val="0"/>
        <w:rPr>
          <w:lang w:val="en-US"/>
        </w:rPr>
      </w:pPr>
    </w:p>
    <w:p w:rsidR="00C21BA9" w:rsidRPr="00BF5323" w:rsidRDefault="00C21BA9" w:rsidP="000224BB">
      <w:pPr>
        <w:autoSpaceDE w:val="0"/>
        <w:autoSpaceDN w:val="0"/>
        <w:adjustRightInd w:val="0"/>
        <w:rPr>
          <w:lang w:val="en-US"/>
        </w:rPr>
      </w:pPr>
      <w:r w:rsidRPr="00BF5323">
        <w:rPr>
          <w:lang w:val="en-US"/>
        </w:rPr>
        <w:t>KILLOUGH, Larry N.; SOUDERS, Thomas L. A goal programming model for public accounting firms. The Accounting Review, v. 48, p. 268-279, 1973.</w:t>
      </w:r>
    </w:p>
    <w:p w:rsidR="000224BB" w:rsidRPr="00BF5323" w:rsidRDefault="000224BB" w:rsidP="00E61F4D">
      <w:pPr>
        <w:jc w:val="both"/>
        <w:rPr>
          <w:lang w:val="en-US"/>
        </w:rPr>
      </w:pPr>
    </w:p>
    <w:p w:rsidR="00104321" w:rsidRPr="00BF5323" w:rsidRDefault="00104321" w:rsidP="00E61F4D">
      <w:pPr>
        <w:jc w:val="both"/>
        <w:rPr>
          <w:lang w:val="en-US"/>
        </w:rPr>
      </w:pPr>
      <w:r w:rsidRPr="00BF5323">
        <w:rPr>
          <w:lang w:val="en-US"/>
        </w:rPr>
        <w:t>KOCABAS, A. M., YUKSEL</w:t>
      </w:r>
      <w:r w:rsidR="00F264C1" w:rsidRPr="00BF5323">
        <w:rPr>
          <w:lang w:val="en-US"/>
        </w:rPr>
        <w:t>ER, H., DILEK, F. B., YETIS, U.</w:t>
      </w:r>
      <w:r w:rsidRPr="00BF5323">
        <w:rPr>
          <w:lang w:val="en-US"/>
        </w:rPr>
        <w:t xml:space="preserve"> </w:t>
      </w:r>
      <w:r w:rsidRPr="00BF5323">
        <w:rPr>
          <w:i/>
          <w:lang w:val="en-US"/>
        </w:rPr>
        <w:t>Adoption of European Union´s IPPC Directive to a textile mill: analysis of water and energy consumption</w:t>
      </w:r>
      <w:r w:rsidRPr="00BF5323">
        <w:rPr>
          <w:lang w:val="en-US"/>
        </w:rPr>
        <w:t>. Journal of Environmental Management</w:t>
      </w:r>
      <w:r w:rsidR="00F264C1" w:rsidRPr="00BF5323">
        <w:rPr>
          <w:lang w:val="en-US"/>
        </w:rPr>
        <w:t>, n.</w:t>
      </w:r>
      <w:r w:rsidRPr="00BF5323">
        <w:rPr>
          <w:lang w:val="en-US"/>
        </w:rPr>
        <w:t xml:space="preserve"> 91, </w:t>
      </w:r>
      <w:r w:rsidR="00F264C1" w:rsidRPr="00BF5323">
        <w:rPr>
          <w:lang w:val="en-US"/>
        </w:rPr>
        <w:t>p.</w:t>
      </w:r>
      <w:r w:rsidRPr="00BF5323">
        <w:rPr>
          <w:lang w:val="en-US"/>
        </w:rPr>
        <w:t>102-113</w:t>
      </w:r>
      <w:r w:rsidR="00F264C1" w:rsidRPr="00BF5323">
        <w:rPr>
          <w:lang w:val="en-US"/>
        </w:rPr>
        <w:t>, 2009</w:t>
      </w:r>
      <w:r w:rsidRPr="00BF5323">
        <w:rPr>
          <w:lang w:val="en-US"/>
        </w:rPr>
        <w:t>.</w:t>
      </w:r>
    </w:p>
    <w:p w:rsidR="00F264C1" w:rsidRPr="00BF5323" w:rsidRDefault="00F264C1" w:rsidP="00E61F4D">
      <w:pPr>
        <w:jc w:val="both"/>
        <w:rPr>
          <w:lang w:val="en-US"/>
        </w:rPr>
      </w:pPr>
    </w:p>
    <w:p w:rsidR="00F72B58" w:rsidRPr="00BF5323" w:rsidRDefault="00F72B58" w:rsidP="00F72B58">
      <w:pPr>
        <w:jc w:val="both"/>
        <w:rPr>
          <w:lang w:val="en-US"/>
        </w:rPr>
      </w:pPr>
      <w:r w:rsidRPr="00BF5323">
        <w:rPr>
          <w:lang w:val="en-US"/>
        </w:rPr>
        <w:t xml:space="preserve">LAW, A. M.; KELTON, W. D. </w:t>
      </w:r>
      <w:r w:rsidRPr="00BF5323">
        <w:rPr>
          <w:i/>
          <w:lang w:val="en-US"/>
        </w:rPr>
        <w:t>Simulation modeling and analysis</w:t>
      </w:r>
      <w:r w:rsidRPr="00BF5323">
        <w:rPr>
          <w:lang w:val="en-US"/>
        </w:rPr>
        <w:t>. 3.ed. New York: McGraw-Hill, 2000.</w:t>
      </w:r>
    </w:p>
    <w:p w:rsidR="00F72B58" w:rsidRPr="00BF5323" w:rsidRDefault="00F72B58" w:rsidP="00F72B58">
      <w:pPr>
        <w:jc w:val="both"/>
        <w:rPr>
          <w:lang w:val="en-US"/>
        </w:rPr>
      </w:pPr>
    </w:p>
    <w:p w:rsidR="00257F8C" w:rsidRPr="00BF5323" w:rsidRDefault="00257F8C" w:rsidP="00257F8C">
      <w:pPr>
        <w:jc w:val="both"/>
        <w:rPr>
          <w:lang w:val="en-US"/>
        </w:rPr>
      </w:pPr>
      <w:r w:rsidRPr="00BF5323">
        <w:t xml:space="preserve">LORA E. E. S. </w:t>
      </w:r>
      <w:r w:rsidRPr="00BF5323">
        <w:rPr>
          <w:bCs/>
          <w:i/>
        </w:rPr>
        <w:t>Prevenção e controle da poluição nos setores energético, industrial e de transporte</w:t>
      </w:r>
      <w:r w:rsidRPr="00BF5323">
        <w:rPr>
          <w:i/>
          <w:iCs/>
        </w:rPr>
        <w:t xml:space="preserve">. </w:t>
      </w:r>
      <w:r w:rsidRPr="00BF5323">
        <w:rPr>
          <w:i/>
          <w:lang w:val="en-US"/>
        </w:rPr>
        <w:t>Brasília</w:t>
      </w:r>
      <w:r w:rsidRPr="00BF5323">
        <w:rPr>
          <w:lang w:val="en-US"/>
        </w:rPr>
        <w:t>: ANEEL. ISBN: 85-87491-04-0. 2000.</w:t>
      </w:r>
    </w:p>
    <w:p w:rsidR="00257F8C" w:rsidRPr="00BF5323" w:rsidRDefault="00257F8C" w:rsidP="00257F8C">
      <w:pPr>
        <w:jc w:val="both"/>
        <w:rPr>
          <w:lang w:val="en-US"/>
        </w:rPr>
      </w:pPr>
    </w:p>
    <w:p w:rsidR="00104321" w:rsidRPr="00BF5323" w:rsidRDefault="00104321" w:rsidP="00E61F4D">
      <w:pPr>
        <w:jc w:val="both"/>
        <w:rPr>
          <w:lang w:val="en-US"/>
        </w:rPr>
      </w:pPr>
      <w:r w:rsidRPr="00BF5323">
        <w:rPr>
          <w:lang w:val="en-US"/>
        </w:rPr>
        <w:t>LU X., LIU L., LIU R., CHEN J. A</w:t>
      </w:r>
      <w:r w:rsidR="00F264C1" w:rsidRPr="00BF5323">
        <w:rPr>
          <w:lang w:val="en-US"/>
        </w:rPr>
        <w:t>.</w:t>
      </w:r>
      <w:r w:rsidRPr="00BF5323">
        <w:rPr>
          <w:lang w:val="en-US"/>
        </w:rPr>
        <w:t xml:space="preserve"> </w:t>
      </w:r>
      <w:r w:rsidRPr="00BF5323">
        <w:rPr>
          <w:i/>
          <w:lang w:val="en-US"/>
        </w:rPr>
        <w:t>Textile wastewater reuse as an alternative water source for dyeing and finishing processes: A case study</w:t>
      </w:r>
      <w:r w:rsidRPr="00BF5323">
        <w:rPr>
          <w:lang w:val="en-US"/>
        </w:rPr>
        <w:t>. Desalination</w:t>
      </w:r>
      <w:r w:rsidR="00F264C1" w:rsidRPr="00BF5323">
        <w:rPr>
          <w:lang w:val="en-US"/>
        </w:rPr>
        <w:t>, n.</w:t>
      </w:r>
      <w:r w:rsidRPr="00BF5323">
        <w:rPr>
          <w:lang w:val="en-US"/>
        </w:rPr>
        <w:t xml:space="preserve"> 258, </w:t>
      </w:r>
      <w:r w:rsidR="00F264C1" w:rsidRPr="00BF5323">
        <w:rPr>
          <w:lang w:val="en-US"/>
        </w:rPr>
        <w:t>p. 229-</w:t>
      </w:r>
      <w:r w:rsidRPr="00BF5323">
        <w:rPr>
          <w:lang w:val="en-US"/>
        </w:rPr>
        <w:t>232</w:t>
      </w:r>
      <w:r w:rsidR="00F264C1" w:rsidRPr="00BF5323">
        <w:rPr>
          <w:lang w:val="en-US"/>
        </w:rPr>
        <w:t>, 2010</w:t>
      </w:r>
      <w:r w:rsidRPr="00BF5323">
        <w:rPr>
          <w:lang w:val="en-US"/>
        </w:rPr>
        <w:t>.</w:t>
      </w:r>
    </w:p>
    <w:p w:rsidR="00E61F4D" w:rsidRPr="00BF5323" w:rsidRDefault="00E61F4D" w:rsidP="00E61F4D">
      <w:pPr>
        <w:jc w:val="both"/>
        <w:rPr>
          <w:lang w:val="en-US"/>
        </w:rPr>
      </w:pPr>
    </w:p>
    <w:p w:rsidR="00F72B58" w:rsidRPr="00810858" w:rsidRDefault="00F72B58" w:rsidP="00F72B58">
      <w:pPr>
        <w:jc w:val="both"/>
        <w:rPr>
          <w:lang w:val="en-US"/>
        </w:rPr>
      </w:pPr>
      <w:r w:rsidRPr="00BF5323">
        <w:rPr>
          <w:lang w:val="en-US"/>
        </w:rPr>
        <w:t xml:space="preserve">MARTEL, J.M e AOUNI, B. </w:t>
      </w:r>
      <w:r w:rsidRPr="00BF5323">
        <w:rPr>
          <w:i/>
          <w:lang w:val="en-US"/>
        </w:rPr>
        <w:t>Diverse Imprecise Goal Programming Model Formulations</w:t>
      </w:r>
      <w:r w:rsidRPr="00BF5323">
        <w:rPr>
          <w:lang w:val="en-US"/>
        </w:rPr>
        <w:t xml:space="preserve">. </w:t>
      </w:r>
      <w:r w:rsidRPr="00810858">
        <w:rPr>
          <w:lang w:val="en-US"/>
        </w:rPr>
        <w:t>Journal of Global Optimization. v 12. pp. 127-138, 1998.</w:t>
      </w:r>
    </w:p>
    <w:p w:rsidR="00F72B58" w:rsidRPr="00810858" w:rsidRDefault="00F72B58" w:rsidP="00F72B58">
      <w:pPr>
        <w:jc w:val="both"/>
        <w:rPr>
          <w:lang w:val="en-US"/>
        </w:rPr>
      </w:pPr>
    </w:p>
    <w:p w:rsidR="00257F8C" w:rsidRPr="00BF5323" w:rsidRDefault="00257F8C" w:rsidP="00F72B58">
      <w:pPr>
        <w:jc w:val="both"/>
      </w:pPr>
      <w:r w:rsidRPr="00BF5323">
        <w:t xml:space="preserve">MENDES M. R. </w:t>
      </w:r>
      <w:r w:rsidRPr="00BF5323">
        <w:rPr>
          <w:bCs/>
          <w:i/>
        </w:rPr>
        <w:t>Desenvolvimento de agregados leves a partir de subproduto da mineração de carvão e de lodo de estação de tratamento de efluentes de indústria têxtil.</w:t>
      </w:r>
      <w:r w:rsidRPr="00BF5323">
        <w:rPr>
          <w:bCs/>
        </w:rPr>
        <w:t xml:space="preserve"> </w:t>
      </w:r>
      <w:r w:rsidRPr="00BF5323">
        <w:t>1998. Monografia (Pós-Graduação em Ciência e Engenharia de Materiais) - Universidade Federal de Santa Catarina, Florianópolis, 1998.</w:t>
      </w:r>
    </w:p>
    <w:p w:rsidR="00257F8C" w:rsidRPr="00BF5323" w:rsidRDefault="00257F8C" w:rsidP="00F72B58">
      <w:pPr>
        <w:jc w:val="both"/>
      </w:pPr>
    </w:p>
    <w:p w:rsidR="00F72B58" w:rsidRPr="00BF5323" w:rsidRDefault="00F72B58" w:rsidP="00F72B58">
      <w:pPr>
        <w:jc w:val="both"/>
        <w:rPr>
          <w:lang w:val="en-US"/>
        </w:rPr>
      </w:pPr>
      <w:r w:rsidRPr="00810858">
        <w:rPr>
          <w:lang w:val="en-US"/>
        </w:rPr>
        <w:t xml:space="preserve">MIRRAZAVI S. V ; JONES, F.J e TAMIZ. </w:t>
      </w:r>
      <w:r w:rsidRPr="00BF5323">
        <w:rPr>
          <w:lang w:val="en-US"/>
        </w:rPr>
        <w:t xml:space="preserve">M . </w:t>
      </w:r>
      <w:r w:rsidRPr="00BF5323">
        <w:rPr>
          <w:i/>
          <w:lang w:val="en-US"/>
        </w:rPr>
        <w:t>A comparison of genetic and conventional methods for the solution of integer goal programmes</w:t>
      </w:r>
      <w:r w:rsidRPr="00BF5323">
        <w:rPr>
          <w:lang w:val="en-US"/>
        </w:rPr>
        <w:t>. European Journal of Operational Research. v.132. pp. 594-602, 2001.</w:t>
      </w:r>
    </w:p>
    <w:p w:rsidR="00F72B58" w:rsidRPr="00BF5323" w:rsidRDefault="00F72B58" w:rsidP="00E61F4D">
      <w:pPr>
        <w:jc w:val="both"/>
        <w:rPr>
          <w:lang w:val="en-US"/>
        </w:rPr>
      </w:pPr>
    </w:p>
    <w:p w:rsidR="00104321" w:rsidRPr="00BF5323" w:rsidRDefault="00104321" w:rsidP="00E61F4D">
      <w:pPr>
        <w:jc w:val="both"/>
        <w:rPr>
          <w:lang w:val="en-US"/>
        </w:rPr>
      </w:pPr>
      <w:r w:rsidRPr="00BF5323">
        <w:rPr>
          <w:lang w:val="en-US"/>
        </w:rPr>
        <w:t xml:space="preserve">MOHANTY, B., TANG, O., </w:t>
      </w:r>
      <w:r w:rsidRPr="00BF5323">
        <w:rPr>
          <w:i/>
          <w:lang w:val="en-US"/>
        </w:rPr>
        <w:t>Industrial energy efficiency improvement through cogeneration: a case study of the textile industry in Thailand</w:t>
      </w:r>
      <w:r w:rsidRPr="00BF5323">
        <w:rPr>
          <w:lang w:val="en-US"/>
        </w:rPr>
        <w:t>. Energy</w:t>
      </w:r>
      <w:r w:rsidR="00F264C1" w:rsidRPr="00BF5323">
        <w:rPr>
          <w:lang w:val="en-US"/>
        </w:rPr>
        <w:t>, n.</w:t>
      </w:r>
      <w:r w:rsidRPr="00BF5323">
        <w:rPr>
          <w:lang w:val="en-US"/>
        </w:rPr>
        <w:t xml:space="preserve"> 21, </w:t>
      </w:r>
      <w:r w:rsidR="00F264C1" w:rsidRPr="00BF5323">
        <w:rPr>
          <w:lang w:val="en-US"/>
        </w:rPr>
        <w:t>p. 1169-1178, 1996.</w:t>
      </w:r>
    </w:p>
    <w:p w:rsidR="00F264C1" w:rsidRPr="00BF5323" w:rsidRDefault="00F264C1" w:rsidP="00E61F4D">
      <w:pPr>
        <w:jc w:val="both"/>
        <w:rPr>
          <w:shd w:val="clear" w:color="auto" w:fill="FFFFFF"/>
          <w:lang w:val="en-US"/>
        </w:rPr>
      </w:pPr>
    </w:p>
    <w:p w:rsidR="00E61F4D" w:rsidRPr="00BF5323" w:rsidRDefault="00F264C1" w:rsidP="00E61F4D">
      <w:pPr>
        <w:jc w:val="both"/>
        <w:rPr>
          <w:shd w:val="clear" w:color="auto" w:fill="FFFFFF"/>
          <w:lang w:val="en-US"/>
        </w:rPr>
      </w:pPr>
      <w:r w:rsidRPr="00BF5323">
        <w:rPr>
          <w:shd w:val="clear" w:color="auto" w:fill="FFFFFF"/>
          <w:lang w:val="en-US"/>
        </w:rPr>
        <w:t xml:space="preserve">MUNEER, T., MAUBLEU, S., AFIF, M., </w:t>
      </w:r>
      <w:r w:rsidRPr="00BF5323">
        <w:rPr>
          <w:i/>
          <w:shd w:val="clear" w:color="auto" w:fill="FFFFFF"/>
          <w:lang w:val="en-US"/>
        </w:rPr>
        <w:t>Prospects of solar water heating for textile industry in Pakistan</w:t>
      </w:r>
      <w:r w:rsidRPr="00BF5323">
        <w:rPr>
          <w:shd w:val="clear" w:color="auto" w:fill="FFFFFF"/>
          <w:lang w:val="en-US"/>
        </w:rPr>
        <w:t>. Renewable and Sustainable Energy Reviews 10, 2006. 1-23.</w:t>
      </w:r>
    </w:p>
    <w:p w:rsidR="00104321" w:rsidRPr="00BF5323" w:rsidRDefault="00104321" w:rsidP="00E61F4D">
      <w:pPr>
        <w:jc w:val="both"/>
        <w:rPr>
          <w:lang w:val="en-US"/>
        </w:rPr>
      </w:pPr>
      <w:r w:rsidRPr="00BF5323">
        <w:rPr>
          <w:shd w:val="clear" w:color="auto" w:fill="FFFFFF"/>
          <w:lang w:val="en-US"/>
        </w:rPr>
        <w:t xml:space="preserve">OZTURK, H. K., </w:t>
      </w:r>
      <w:r w:rsidRPr="00BF5323">
        <w:rPr>
          <w:i/>
          <w:shd w:val="clear" w:color="auto" w:fill="FFFFFF"/>
          <w:lang w:val="en-US"/>
        </w:rPr>
        <w:t>Energy use and cost in textile industry: a case study for Turkey</w:t>
      </w:r>
      <w:r w:rsidRPr="00BF5323">
        <w:rPr>
          <w:shd w:val="clear" w:color="auto" w:fill="FFFFFF"/>
          <w:lang w:val="en-US"/>
        </w:rPr>
        <w:t>. Energy</w:t>
      </w:r>
      <w:r w:rsidR="00F264C1" w:rsidRPr="00BF5323">
        <w:rPr>
          <w:shd w:val="clear" w:color="auto" w:fill="FFFFFF"/>
          <w:lang w:val="en-US"/>
        </w:rPr>
        <w:t>, n.</w:t>
      </w:r>
      <w:r w:rsidRPr="00BF5323">
        <w:rPr>
          <w:shd w:val="clear" w:color="auto" w:fill="FFFFFF"/>
          <w:lang w:val="en-US"/>
        </w:rPr>
        <w:t xml:space="preserve"> 33, </w:t>
      </w:r>
      <w:r w:rsidR="00F264C1" w:rsidRPr="00BF5323">
        <w:rPr>
          <w:shd w:val="clear" w:color="auto" w:fill="FFFFFF"/>
          <w:lang w:val="en-US"/>
        </w:rPr>
        <w:t>p.</w:t>
      </w:r>
      <w:r w:rsidRPr="00BF5323">
        <w:rPr>
          <w:shd w:val="clear" w:color="auto" w:fill="FFFFFF"/>
          <w:lang w:val="en-US"/>
        </w:rPr>
        <w:t>2424-2446</w:t>
      </w:r>
      <w:r w:rsidR="00F264C1" w:rsidRPr="00BF5323">
        <w:rPr>
          <w:shd w:val="clear" w:color="auto" w:fill="FFFFFF"/>
          <w:lang w:val="en-US"/>
        </w:rPr>
        <w:t>, 2004.</w:t>
      </w:r>
    </w:p>
    <w:p w:rsidR="00E61F4D" w:rsidRPr="00BF5323" w:rsidRDefault="00E61F4D" w:rsidP="00E61F4D">
      <w:pPr>
        <w:jc w:val="both"/>
        <w:rPr>
          <w:lang w:val="en-US"/>
        </w:rPr>
      </w:pPr>
    </w:p>
    <w:p w:rsidR="00257F8C" w:rsidRPr="00BF5323" w:rsidRDefault="00257F8C" w:rsidP="00257F8C">
      <w:pPr>
        <w:jc w:val="both"/>
      </w:pPr>
      <w:r w:rsidRPr="00BF5323">
        <w:rPr>
          <w:lang w:val="en-US"/>
        </w:rPr>
        <w:t xml:space="preserve">NEIL J. M., JEFF C. H. e JOHN R. H. </w:t>
      </w:r>
      <w:r w:rsidRPr="00BF5323">
        <w:rPr>
          <w:bCs/>
          <w:i/>
          <w:lang w:val="en-US"/>
        </w:rPr>
        <w:t>Pollution effects of waste water sludge application to sandy soils with particular reference to the behavior of mercury</w:t>
      </w:r>
      <w:r w:rsidRPr="00BF5323">
        <w:rPr>
          <w:bCs/>
          <w:lang w:val="en-US"/>
        </w:rPr>
        <w:t xml:space="preserve">. </w:t>
      </w:r>
      <w:r w:rsidRPr="00BF5323">
        <w:t>Applied Geochemistry. 12, p. 321-325. 1997.</w:t>
      </w:r>
    </w:p>
    <w:p w:rsidR="00257F8C" w:rsidRPr="00BF5323" w:rsidRDefault="00257F8C" w:rsidP="00E61F4D">
      <w:pPr>
        <w:jc w:val="both"/>
      </w:pPr>
    </w:p>
    <w:p w:rsidR="00257F8C" w:rsidRPr="00BF5323" w:rsidRDefault="00257F8C" w:rsidP="00257F8C">
      <w:pPr>
        <w:jc w:val="both"/>
      </w:pPr>
      <w:r w:rsidRPr="00BF5323">
        <w:t xml:space="preserve">OLIVEIRA, A. C. M., </w:t>
      </w:r>
      <w:r w:rsidRPr="00BF5323">
        <w:rPr>
          <w:i/>
        </w:rPr>
        <w:t>“</w:t>
      </w:r>
      <w:r w:rsidRPr="00BF5323">
        <w:rPr>
          <w:bCs/>
          <w:i/>
        </w:rPr>
        <w:t>Matérias primas e Insumos Industriais</w:t>
      </w:r>
      <w:r w:rsidRPr="00BF5323">
        <w:rPr>
          <w:i/>
        </w:rPr>
        <w:t>”; Situação atual e perspectivas,</w:t>
      </w:r>
      <w:r w:rsidRPr="00BF5323">
        <w:t xml:space="preserve"> Rio de Janeiro, Confederação das Indústrias, 425 p, 1980.</w:t>
      </w:r>
    </w:p>
    <w:p w:rsidR="00257F8C" w:rsidRPr="00BF5323" w:rsidRDefault="00257F8C" w:rsidP="00257F8C">
      <w:pPr>
        <w:pStyle w:val="Default"/>
        <w:jc w:val="both"/>
        <w:rPr>
          <w:color w:val="auto"/>
        </w:rPr>
      </w:pPr>
    </w:p>
    <w:p w:rsidR="00882059" w:rsidRPr="00BF5323" w:rsidRDefault="00882059" w:rsidP="00E61F4D">
      <w:pPr>
        <w:jc w:val="both"/>
      </w:pPr>
      <w:r w:rsidRPr="00BF5323">
        <w:rPr>
          <w:sz w:val="23"/>
          <w:szCs w:val="23"/>
        </w:rPr>
        <w:t xml:space="preserve">PAIVA, R. P. O. </w:t>
      </w:r>
      <w:r w:rsidRPr="00BF5323">
        <w:rPr>
          <w:i/>
          <w:iCs/>
          <w:sz w:val="23"/>
          <w:szCs w:val="23"/>
        </w:rPr>
        <w:t>Um modelo baseado em seleção de processos e dimensionamento de lotes para o planejamento agregado da produção em usinas de açúcar e álcool</w:t>
      </w:r>
      <w:r w:rsidRPr="00BF5323">
        <w:rPr>
          <w:sz w:val="23"/>
          <w:szCs w:val="23"/>
        </w:rPr>
        <w:t>. 2006. 182 f. Dissertação (Mestrado em Eng. de Produção) – Departamento de Engenharia de Produção, Universidade Federal de São Carlos, São Carlos, 2006.</w:t>
      </w:r>
    </w:p>
    <w:p w:rsidR="00882059" w:rsidRPr="00BF5323" w:rsidRDefault="00882059" w:rsidP="00E61F4D">
      <w:pPr>
        <w:jc w:val="both"/>
      </w:pPr>
    </w:p>
    <w:p w:rsidR="00F264C1" w:rsidRPr="00BF5323" w:rsidRDefault="00F264C1" w:rsidP="00F264C1">
      <w:pPr>
        <w:jc w:val="both"/>
        <w:rPr>
          <w:lang w:val="en-US"/>
        </w:rPr>
      </w:pPr>
      <w:r w:rsidRPr="00BF5323">
        <w:rPr>
          <w:lang w:val="en-US"/>
        </w:rPr>
        <w:t xml:space="preserve">PALANICHAMY, C., NADARAJAN, C., NAVEEN, P., SUNDAR, N., </w:t>
      </w:r>
      <w:r w:rsidRPr="00BF5323">
        <w:rPr>
          <w:i/>
          <w:lang w:val="en-US"/>
        </w:rPr>
        <w:t>Budget constrained energy conservation: an experience with a textile industry</w:t>
      </w:r>
      <w:r w:rsidRPr="00BF5323">
        <w:rPr>
          <w:lang w:val="en-US"/>
        </w:rPr>
        <w:t>. IEEE Transactions on Energy Conversion, n. 16, p. 340-345, 2001.</w:t>
      </w:r>
    </w:p>
    <w:p w:rsidR="00F264C1" w:rsidRPr="00BF5323" w:rsidRDefault="00F264C1" w:rsidP="00E61F4D">
      <w:pPr>
        <w:jc w:val="both"/>
        <w:rPr>
          <w:lang w:val="en-US"/>
        </w:rPr>
      </w:pPr>
    </w:p>
    <w:p w:rsidR="00104321" w:rsidRPr="00BF5323" w:rsidRDefault="00104321" w:rsidP="00E61F4D">
      <w:pPr>
        <w:jc w:val="both"/>
        <w:rPr>
          <w:shd w:val="clear" w:color="auto" w:fill="FFFFFF"/>
          <w:lang w:val="en-US"/>
        </w:rPr>
      </w:pPr>
      <w:r w:rsidRPr="00BF5323">
        <w:rPr>
          <w:lang w:val="en-US"/>
        </w:rPr>
        <w:t>PALANICHAMY, C., SUNDAR, N., Second stage energy conservation experience with a textile industry. Energy</w:t>
      </w:r>
      <w:r w:rsidR="00F264C1" w:rsidRPr="00BF5323">
        <w:rPr>
          <w:lang w:val="en-US"/>
        </w:rPr>
        <w:t>, n.</w:t>
      </w:r>
      <w:r w:rsidRPr="00BF5323">
        <w:rPr>
          <w:lang w:val="en-US"/>
        </w:rPr>
        <w:t xml:space="preserve"> 33, </w:t>
      </w:r>
      <w:r w:rsidR="00F264C1" w:rsidRPr="00BF5323">
        <w:rPr>
          <w:lang w:val="en-US"/>
        </w:rPr>
        <w:t xml:space="preserve">p. </w:t>
      </w:r>
      <w:r w:rsidRPr="00BF5323">
        <w:rPr>
          <w:lang w:val="en-US"/>
        </w:rPr>
        <w:t>603-609</w:t>
      </w:r>
      <w:r w:rsidR="00F264C1" w:rsidRPr="00BF5323">
        <w:rPr>
          <w:lang w:val="en-US"/>
        </w:rPr>
        <w:t>, 2005.</w:t>
      </w:r>
    </w:p>
    <w:p w:rsidR="00E61F4D" w:rsidRPr="00BF5323" w:rsidRDefault="00E61F4D" w:rsidP="00E61F4D">
      <w:pPr>
        <w:jc w:val="both"/>
        <w:rPr>
          <w:lang w:val="en-US"/>
        </w:rPr>
      </w:pPr>
    </w:p>
    <w:p w:rsidR="00104321" w:rsidRPr="00810858" w:rsidRDefault="00104321" w:rsidP="00E61F4D">
      <w:pPr>
        <w:jc w:val="both"/>
        <w:rPr>
          <w:lang w:val="en-US"/>
        </w:rPr>
      </w:pPr>
      <w:r w:rsidRPr="00BF5323">
        <w:rPr>
          <w:lang w:val="en-US"/>
        </w:rPr>
        <w:t xml:space="preserve">PALAMUTCU, S., Electric energy consumption in the cotton textile processing stages. </w:t>
      </w:r>
      <w:r w:rsidRPr="00810858">
        <w:rPr>
          <w:lang w:val="en-US"/>
        </w:rPr>
        <w:t>Energy</w:t>
      </w:r>
      <w:r w:rsidR="00F264C1" w:rsidRPr="00810858">
        <w:rPr>
          <w:lang w:val="en-US"/>
        </w:rPr>
        <w:t>, n.</w:t>
      </w:r>
      <w:r w:rsidRPr="00810858">
        <w:rPr>
          <w:lang w:val="en-US"/>
        </w:rPr>
        <w:t xml:space="preserve"> 35</w:t>
      </w:r>
      <w:r w:rsidR="00F264C1" w:rsidRPr="00810858">
        <w:rPr>
          <w:lang w:val="en-US"/>
        </w:rPr>
        <w:t>, p.</w:t>
      </w:r>
      <w:r w:rsidRPr="00810858">
        <w:rPr>
          <w:lang w:val="en-US"/>
        </w:rPr>
        <w:t xml:space="preserve"> 2945-2952</w:t>
      </w:r>
      <w:r w:rsidR="00F264C1" w:rsidRPr="00810858">
        <w:rPr>
          <w:lang w:val="en-US"/>
        </w:rPr>
        <w:t>, 2010.</w:t>
      </w:r>
    </w:p>
    <w:p w:rsidR="00E61F4D" w:rsidRPr="00810858" w:rsidRDefault="00E61F4D" w:rsidP="00E61F4D">
      <w:pPr>
        <w:jc w:val="both"/>
        <w:rPr>
          <w:lang w:val="en-US"/>
        </w:rPr>
      </w:pPr>
    </w:p>
    <w:p w:rsidR="00F72B58" w:rsidRPr="00BF5323" w:rsidRDefault="00F72B58" w:rsidP="00F72B58">
      <w:pPr>
        <w:jc w:val="both"/>
        <w:rPr>
          <w:lang w:val="en-US"/>
        </w:rPr>
      </w:pPr>
      <w:r w:rsidRPr="00810858">
        <w:rPr>
          <w:lang w:val="en-US"/>
        </w:rPr>
        <w:t xml:space="preserve">PAPPA, G. L. </w:t>
      </w:r>
      <w:r w:rsidRPr="00810858">
        <w:rPr>
          <w:i/>
          <w:lang w:val="en-US"/>
        </w:rPr>
        <w:t>Seleção de Atributos utilizando Algoritmos Genéticos Multiobjetivos</w:t>
      </w:r>
      <w:r w:rsidRPr="00810858">
        <w:rPr>
          <w:lang w:val="en-US"/>
        </w:rPr>
        <w:t xml:space="preserve">. </w:t>
      </w:r>
      <w:r w:rsidRPr="00BF5323">
        <w:rPr>
          <w:lang w:val="en-US"/>
        </w:rPr>
        <w:t>Curitiba, 2002.</w:t>
      </w:r>
    </w:p>
    <w:p w:rsidR="00F72B58" w:rsidRPr="00BF5323" w:rsidRDefault="00F72B58" w:rsidP="00F72B58">
      <w:pPr>
        <w:jc w:val="both"/>
        <w:rPr>
          <w:lang w:val="en-US"/>
        </w:rPr>
      </w:pPr>
    </w:p>
    <w:p w:rsidR="00F72B58" w:rsidRPr="00BF5323" w:rsidRDefault="00F72B58" w:rsidP="00F72B58">
      <w:pPr>
        <w:jc w:val="both"/>
        <w:rPr>
          <w:lang w:val="en-US"/>
        </w:rPr>
      </w:pPr>
      <w:r w:rsidRPr="00BF5323">
        <w:rPr>
          <w:lang w:val="en-US"/>
        </w:rPr>
        <w:t xml:space="preserve">POWELL. J.G e PREMACHANDRA I.M. </w:t>
      </w:r>
      <w:r w:rsidRPr="00BF5323">
        <w:rPr>
          <w:i/>
          <w:lang w:val="en-US"/>
        </w:rPr>
        <w:t>Accommodating diverse institutional investment objectives and constraints using non-linear goal programming.</w:t>
      </w:r>
      <w:r w:rsidRPr="00BF5323">
        <w:rPr>
          <w:lang w:val="en-US"/>
        </w:rPr>
        <w:t xml:space="preserve"> European Journal of Operational Research. v.105. pp. 447-456, 1998.</w:t>
      </w:r>
    </w:p>
    <w:p w:rsidR="00F72B58" w:rsidRPr="00BF5323" w:rsidRDefault="00F72B58" w:rsidP="00F264C1">
      <w:pPr>
        <w:jc w:val="both"/>
        <w:rPr>
          <w:shd w:val="clear" w:color="auto" w:fill="FFFFFF"/>
          <w:lang w:val="en-US"/>
        </w:rPr>
      </w:pPr>
    </w:p>
    <w:p w:rsidR="00F264C1" w:rsidRPr="00BF5323" w:rsidRDefault="00F264C1" w:rsidP="00F264C1">
      <w:pPr>
        <w:jc w:val="both"/>
        <w:rPr>
          <w:shd w:val="clear" w:color="auto" w:fill="FFFFFF"/>
          <w:lang w:val="en-US"/>
        </w:rPr>
      </w:pPr>
      <w:r w:rsidRPr="00BF5323">
        <w:rPr>
          <w:shd w:val="clear" w:color="auto" w:fill="FFFFFF"/>
          <w:lang w:val="en-US"/>
        </w:rPr>
        <w:t xml:space="preserve">PULAT, E., ETEMOGLU, A. B., CAN, M., </w:t>
      </w:r>
      <w:r w:rsidRPr="00BF5323">
        <w:rPr>
          <w:i/>
          <w:shd w:val="clear" w:color="auto" w:fill="FFFFFF"/>
          <w:lang w:val="en-US"/>
        </w:rPr>
        <w:t>Waste-heat recovery potential in Turkish textile industry: case study for city of Bursa</w:t>
      </w:r>
      <w:r w:rsidRPr="00BF5323">
        <w:rPr>
          <w:shd w:val="clear" w:color="auto" w:fill="FFFFFF"/>
          <w:lang w:val="en-US"/>
        </w:rPr>
        <w:t>. Renewable and Sustainable Energy Reviews, n. 13, p. 663-672. 2009.</w:t>
      </w:r>
    </w:p>
    <w:p w:rsidR="00C21BA9" w:rsidRPr="00BF5323" w:rsidRDefault="00C21BA9" w:rsidP="00F264C1">
      <w:pPr>
        <w:jc w:val="both"/>
        <w:rPr>
          <w:shd w:val="clear" w:color="auto" w:fill="FFFFFF"/>
          <w:lang w:val="en-US"/>
        </w:rPr>
      </w:pPr>
    </w:p>
    <w:p w:rsidR="00C21BA9" w:rsidRPr="00BF5323" w:rsidRDefault="00C21BA9" w:rsidP="00F264C1">
      <w:pPr>
        <w:jc w:val="both"/>
        <w:rPr>
          <w:lang w:val="en-US"/>
        </w:rPr>
      </w:pPr>
      <w:r w:rsidRPr="00BF5323">
        <w:rPr>
          <w:lang w:val="en-US"/>
        </w:rPr>
        <w:t>RAGSDALE, C</w:t>
      </w:r>
      <w:r w:rsidR="00287763">
        <w:rPr>
          <w:lang w:val="en-US"/>
        </w:rPr>
        <w:t>.</w:t>
      </w:r>
      <w:r w:rsidRPr="00BF5323">
        <w:rPr>
          <w:lang w:val="en-US"/>
        </w:rPr>
        <w:t xml:space="preserve"> T. Spreadsheet modeling and decision analysis. 3. ed. Cincinnati, Ohio: South-Western, 2001.</w:t>
      </w:r>
    </w:p>
    <w:p w:rsidR="00F264C1" w:rsidRPr="00BF5323" w:rsidRDefault="00F264C1" w:rsidP="00E61F4D">
      <w:pPr>
        <w:jc w:val="both"/>
        <w:rPr>
          <w:lang w:val="en-US"/>
        </w:rPr>
      </w:pPr>
    </w:p>
    <w:p w:rsidR="00104321" w:rsidRPr="00BF5323" w:rsidRDefault="00F72B58" w:rsidP="00E61F4D">
      <w:pPr>
        <w:jc w:val="both"/>
      </w:pPr>
      <w:r w:rsidRPr="00BF5323">
        <w:rPr>
          <w:lang w:val="en-US"/>
        </w:rPr>
        <w:lastRenderedPageBreak/>
        <w:t>ROCK, M.T., ANGEL, D.P.</w:t>
      </w:r>
      <w:r w:rsidR="00104321" w:rsidRPr="00BF5323">
        <w:rPr>
          <w:lang w:val="en-US"/>
        </w:rPr>
        <w:t xml:space="preserve"> </w:t>
      </w:r>
      <w:r w:rsidR="00104321" w:rsidRPr="00BF5323">
        <w:rPr>
          <w:i/>
          <w:lang w:val="en-US"/>
        </w:rPr>
        <w:t>Grow first, industrial transformation in East Asia</w:t>
      </w:r>
      <w:r w:rsidR="00104321" w:rsidRPr="00BF5323">
        <w:rPr>
          <w:lang w:val="en-US"/>
        </w:rPr>
        <w:t xml:space="preserve">. </w:t>
      </w:r>
      <w:r w:rsidR="00104321" w:rsidRPr="00BF5323">
        <w:t>Environment</w:t>
      </w:r>
      <w:r w:rsidRPr="00BF5323">
        <w:t>,</w:t>
      </w:r>
      <w:r w:rsidR="00104321" w:rsidRPr="00BF5323">
        <w:t xml:space="preserve"> </w:t>
      </w:r>
      <w:r w:rsidRPr="00BF5323">
        <w:t xml:space="preserve">n. </w:t>
      </w:r>
      <w:r w:rsidR="00104321" w:rsidRPr="00BF5323">
        <w:t xml:space="preserve">49 (4), </w:t>
      </w:r>
      <w:r w:rsidRPr="00BF5323">
        <w:t xml:space="preserve">p. </w:t>
      </w:r>
      <w:r w:rsidR="00104321" w:rsidRPr="00BF5323">
        <w:t>10-19.</w:t>
      </w:r>
      <w:r w:rsidRPr="00BF5323">
        <w:t xml:space="preserve"> 2007.</w:t>
      </w:r>
    </w:p>
    <w:p w:rsidR="00E61F4D" w:rsidRPr="00BF5323" w:rsidRDefault="00E61F4D" w:rsidP="00E61F4D">
      <w:pPr>
        <w:tabs>
          <w:tab w:val="right" w:pos="9073"/>
        </w:tabs>
        <w:jc w:val="both"/>
      </w:pPr>
    </w:p>
    <w:p w:rsidR="00257F8C" w:rsidRPr="00BF5323" w:rsidRDefault="00257F8C" w:rsidP="00E61F4D">
      <w:pPr>
        <w:tabs>
          <w:tab w:val="right" w:pos="9073"/>
        </w:tabs>
        <w:jc w:val="both"/>
      </w:pPr>
      <w:r w:rsidRPr="00BF5323">
        <w:t xml:space="preserve">ROSA, E. V. C. da. </w:t>
      </w:r>
      <w:r w:rsidRPr="00BF5323">
        <w:rPr>
          <w:bCs/>
          <w:i/>
        </w:rPr>
        <w:t>Reaproveitamento de lodo têxtil em solo florestal: estudos dos aspectos físicos-quimicos, agronômicos, e ecotoxicológicos.</w:t>
      </w:r>
      <w:r w:rsidRPr="00BF5323">
        <w:rPr>
          <w:bCs/>
        </w:rPr>
        <w:t xml:space="preserve"> </w:t>
      </w:r>
      <w:r w:rsidRPr="00BF5323">
        <w:t>2004. 139 f. Tese (Doutorado em Química) – Centro de Ciências Físicas e Matemáticas, Departamento de Química, Universidade Federal de Santa Catarina, Florianópolis, 2004.</w:t>
      </w:r>
    </w:p>
    <w:p w:rsidR="00257F8C" w:rsidRPr="00BF5323" w:rsidRDefault="00257F8C" w:rsidP="00E61F4D">
      <w:pPr>
        <w:tabs>
          <w:tab w:val="right" w:pos="9073"/>
        </w:tabs>
        <w:jc w:val="both"/>
      </w:pPr>
    </w:p>
    <w:p w:rsidR="001E36FF" w:rsidRPr="00BF5323" w:rsidRDefault="001E36FF" w:rsidP="00E61F4D">
      <w:pPr>
        <w:jc w:val="both"/>
        <w:rPr>
          <w:lang w:val="en-US"/>
        </w:rPr>
      </w:pPr>
      <w:r w:rsidRPr="00BF5323">
        <w:rPr>
          <w:lang w:val="en-US"/>
        </w:rPr>
        <w:t xml:space="preserve">SAATY, T. L. </w:t>
      </w:r>
      <w:r w:rsidRPr="00BF5323">
        <w:rPr>
          <w:i/>
          <w:lang w:val="en-US"/>
        </w:rPr>
        <w:t>Decision Making with Dependence and Feedback: the Analytic Network Process</w:t>
      </w:r>
      <w:r w:rsidRPr="00BF5323">
        <w:rPr>
          <w:lang w:val="en-US"/>
        </w:rPr>
        <w:t>, 2nd edition, Pittsburgh (USA): RWS, 2001.</w:t>
      </w:r>
    </w:p>
    <w:p w:rsidR="001E36FF" w:rsidRPr="00BF5323" w:rsidRDefault="001E36FF" w:rsidP="00E61F4D">
      <w:pPr>
        <w:jc w:val="both"/>
        <w:rPr>
          <w:lang w:val="en-US"/>
        </w:rPr>
      </w:pPr>
    </w:p>
    <w:p w:rsidR="001E36FF" w:rsidRPr="00BF5323" w:rsidRDefault="001E36FF" w:rsidP="00E61F4D">
      <w:pPr>
        <w:jc w:val="both"/>
        <w:rPr>
          <w:lang w:val="en-US"/>
        </w:rPr>
      </w:pPr>
      <w:r w:rsidRPr="00BF5323">
        <w:rPr>
          <w:lang w:val="en-US"/>
        </w:rPr>
        <w:t xml:space="preserve">SCHNIEDERJANS, M. J. </w:t>
      </w:r>
      <w:r w:rsidRPr="00BF5323">
        <w:rPr>
          <w:i/>
          <w:lang w:val="en-US"/>
        </w:rPr>
        <w:t>Using the Analytic Hierarchy Process and multi-objective programming for the selection of cost drivers in activity- based costing.</w:t>
      </w:r>
      <w:r w:rsidRPr="00BF5323">
        <w:rPr>
          <w:lang w:val="en-US"/>
        </w:rPr>
        <w:t xml:space="preserve"> European Journal of Operational Research. v.100. pp. 72-80, 1997.</w:t>
      </w:r>
    </w:p>
    <w:p w:rsidR="001E36FF" w:rsidRPr="00BF5323" w:rsidRDefault="001E36FF" w:rsidP="00E61F4D">
      <w:pPr>
        <w:jc w:val="both"/>
        <w:rPr>
          <w:lang w:val="en-US"/>
        </w:rPr>
      </w:pPr>
    </w:p>
    <w:p w:rsidR="001E36FF" w:rsidRPr="00BF5323" w:rsidRDefault="001E36FF" w:rsidP="00E61F4D">
      <w:pPr>
        <w:jc w:val="both"/>
      </w:pPr>
      <w:r w:rsidRPr="00BF5323">
        <w:rPr>
          <w:lang w:val="en-US"/>
        </w:rPr>
        <w:t xml:space="preserve">SHARMA, P., SINGH, L., DILBAGHI, N. </w:t>
      </w:r>
      <w:r w:rsidRPr="00BF5323">
        <w:rPr>
          <w:i/>
          <w:lang w:val="en-US"/>
        </w:rPr>
        <w:t>Optimization of process variables for decolorization of disperse yellow 211 by bacillus subtilis using box-behnken design</w:t>
      </w:r>
      <w:r w:rsidRPr="00BF5323">
        <w:rPr>
          <w:lang w:val="en-US"/>
        </w:rPr>
        <w:t xml:space="preserve">. </w:t>
      </w:r>
      <w:r w:rsidRPr="00BF5323">
        <w:t>Journal of Hazardous Materials, aceito em 31 de Agosto de 2008.</w:t>
      </w:r>
    </w:p>
    <w:p w:rsidR="001E36FF" w:rsidRPr="00BF5323" w:rsidRDefault="001E36FF" w:rsidP="00E61F4D">
      <w:pPr>
        <w:jc w:val="both"/>
      </w:pPr>
    </w:p>
    <w:p w:rsidR="001E36FF" w:rsidRPr="00BF5323" w:rsidRDefault="001E36FF" w:rsidP="00E61F4D">
      <w:pPr>
        <w:jc w:val="both"/>
        <w:rPr>
          <w:lang w:val="en-US"/>
        </w:rPr>
      </w:pPr>
      <w:r w:rsidRPr="00BF5323">
        <w:t xml:space="preserve">SHIMIZU, T. </w:t>
      </w:r>
      <w:r w:rsidRPr="00BF5323">
        <w:rPr>
          <w:i/>
        </w:rPr>
        <w:t>Decisão nas organizações: introdução aos problemas de decisão encontrados nas organizações e nos sistemas de apoio à decisão</w:t>
      </w:r>
      <w:r w:rsidRPr="00BF5323">
        <w:t xml:space="preserve">. </w:t>
      </w:r>
      <w:r w:rsidRPr="00BF5323">
        <w:rPr>
          <w:lang w:val="en-US"/>
        </w:rPr>
        <w:t>São Paulo: Atlas, 2001.</w:t>
      </w:r>
    </w:p>
    <w:p w:rsidR="001E36FF" w:rsidRPr="004D5D6A" w:rsidRDefault="001E36FF" w:rsidP="00E61F4D">
      <w:pPr>
        <w:jc w:val="both"/>
        <w:rPr>
          <w:rFonts w:ascii="Arial" w:hAnsi="Arial" w:cs="Arial"/>
          <w:lang w:val="en-US"/>
        </w:rPr>
      </w:pPr>
    </w:p>
    <w:p w:rsidR="004D5D6A" w:rsidRPr="004D5D6A" w:rsidRDefault="004D5D6A" w:rsidP="004D5D6A">
      <w:pPr>
        <w:autoSpaceDE w:val="0"/>
        <w:autoSpaceDN w:val="0"/>
        <w:adjustRightInd w:val="0"/>
        <w:rPr>
          <w:lang w:val="en-US"/>
        </w:rPr>
      </w:pPr>
      <w:r w:rsidRPr="004D5D6A">
        <w:rPr>
          <w:rFonts w:eastAsia="AdvGulliv-R"/>
          <w:lang w:val="en-US"/>
        </w:rPr>
        <w:t xml:space="preserve">SILVA, A. F., MARINS, F. A. S., MONTEVECHI J. A. B. </w:t>
      </w:r>
      <w:r w:rsidRPr="004D5D6A">
        <w:rPr>
          <w:rFonts w:eastAsia="AdvGulliv-R"/>
          <w:i/>
          <w:lang w:val="en-US"/>
        </w:rPr>
        <w:t>Multi-choice mixed integer goal programming optimization for real problems in a sugar and ethanol milling company.</w:t>
      </w:r>
      <w:r w:rsidRPr="004D5D6A">
        <w:rPr>
          <w:rFonts w:eastAsia="AdvGulliv-R"/>
          <w:lang w:val="en-US"/>
        </w:rPr>
        <w:t xml:space="preserve"> </w:t>
      </w:r>
      <w:r w:rsidRPr="0061086D">
        <w:rPr>
          <w:rFonts w:eastAsia="AdvGulliv-R"/>
          <w:lang w:val="en-US"/>
        </w:rPr>
        <w:t>Applied Mathematical Modelling</w:t>
      </w:r>
      <w:r w:rsidR="0061086D" w:rsidRPr="0061086D">
        <w:rPr>
          <w:rFonts w:eastAsia="AdvGulliv-R"/>
          <w:lang w:val="en-US"/>
        </w:rPr>
        <w:t>.</w:t>
      </w:r>
      <w:r w:rsidR="0061086D">
        <w:rPr>
          <w:rFonts w:eastAsia="AdvGulliv-R"/>
          <w:lang w:val="en-US"/>
        </w:rPr>
        <w:t xml:space="preserve"> v</w:t>
      </w:r>
      <w:r w:rsidRPr="0061086D">
        <w:rPr>
          <w:rFonts w:eastAsia="AdvGulliv-R"/>
          <w:lang w:val="en-US"/>
        </w:rPr>
        <w:t xml:space="preserve"> 37</w:t>
      </w:r>
      <w:r w:rsidR="0061086D">
        <w:rPr>
          <w:rFonts w:eastAsia="AdvGulliv-R"/>
          <w:lang w:val="en-US"/>
        </w:rPr>
        <w:t>. pp.</w:t>
      </w:r>
      <w:r w:rsidRPr="0061086D">
        <w:rPr>
          <w:rFonts w:eastAsia="AdvGulliv-R"/>
          <w:lang w:val="en-US"/>
        </w:rPr>
        <w:t xml:space="preserve"> 6146</w:t>
      </w:r>
      <w:r w:rsidR="0061086D">
        <w:rPr>
          <w:rFonts w:eastAsia="AdvGulliv-R"/>
          <w:lang w:val="en-US"/>
        </w:rPr>
        <w:t>-</w:t>
      </w:r>
      <w:r w:rsidRPr="0061086D">
        <w:rPr>
          <w:rFonts w:eastAsia="AdvGulliv-R"/>
          <w:lang w:val="en-US"/>
        </w:rPr>
        <w:t>6162</w:t>
      </w:r>
      <w:r w:rsidR="0061086D">
        <w:rPr>
          <w:rFonts w:eastAsia="AdvGulliv-R"/>
          <w:lang w:val="en-US"/>
        </w:rPr>
        <w:t>, 2013.</w:t>
      </w:r>
    </w:p>
    <w:p w:rsidR="004D5D6A" w:rsidRPr="004D5D6A" w:rsidRDefault="004D5D6A" w:rsidP="00E61F4D">
      <w:pPr>
        <w:jc w:val="both"/>
        <w:rPr>
          <w:rFonts w:ascii="Arial" w:hAnsi="Arial" w:cs="Arial"/>
          <w:lang w:val="en-US"/>
        </w:rPr>
      </w:pPr>
    </w:p>
    <w:p w:rsidR="001E36FF" w:rsidRPr="00BF5323" w:rsidRDefault="001E36FF" w:rsidP="00E61F4D">
      <w:pPr>
        <w:jc w:val="both"/>
        <w:rPr>
          <w:lang w:val="en-US"/>
        </w:rPr>
      </w:pPr>
      <w:r w:rsidRPr="00BF5323">
        <w:rPr>
          <w:lang w:val="en-US"/>
        </w:rPr>
        <w:t xml:space="preserve">SUEYOSHI, T. DEA- </w:t>
      </w:r>
      <w:r w:rsidRPr="00BF5323">
        <w:rPr>
          <w:i/>
          <w:lang w:val="en-US"/>
        </w:rPr>
        <w:t>Discriminate analysis in the view of goal programming</w:t>
      </w:r>
      <w:r w:rsidRPr="00BF5323">
        <w:rPr>
          <w:lang w:val="en-US"/>
        </w:rPr>
        <w:t>. European Journal o</w:t>
      </w:r>
      <w:r w:rsidR="00F72B58" w:rsidRPr="00BF5323">
        <w:rPr>
          <w:lang w:val="en-US"/>
        </w:rPr>
        <w:t xml:space="preserve">f Operational Research. v.115. </w:t>
      </w:r>
      <w:r w:rsidRPr="00BF5323">
        <w:rPr>
          <w:lang w:val="en-US"/>
        </w:rPr>
        <w:t>p. 564-582, 1999.</w:t>
      </w:r>
    </w:p>
    <w:p w:rsidR="001E36FF" w:rsidRPr="00BF5323" w:rsidRDefault="001E36FF" w:rsidP="00E61F4D">
      <w:pPr>
        <w:jc w:val="both"/>
        <w:rPr>
          <w:lang w:val="en-US"/>
        </w:rPr>
      </w:pPr>
    </w:p>
    <w:p w:rsidR="001E36FF" w:rsidRPr="00BF5323" w:rsidRDefault="00F72B58" w:rsidP="00E61F4D">
      <w:pPr>
        <w:jc w:val="both"/>
        <w:rPr>
          <w:lang w:val="en-US"/>
        </w:rPr>
      </w:pPr>
      <w:r w:rsidRPr="00BF5323">
        <w:rPr>
          <w:lang w:val="en-US"/>
        </w:rPr>
        <w:t>TAMIZ, M., JONES, D.F.,</w:t>
      </w:r>
      <w:r w:rsidR="001E36FF" w:rsidRPr="00BF5323">
        <w:rPr>
          <w:lang w:val="en-US"/>
        </w:rPr>
        <w:t xml:space="preserve"> EL-DARZI. </w:t>
      </w:r>
      <w:r w:rsidR="001E36FF" w:rsidRPr="00BF5323">
        <w:rPr>
          <w:i/>
          <w:lang w:val="en-US"/>
        </w:rPr>
        <w:t>A review of Goal Programming and its applications</w:t>
      </w:r>
      <w:r w:rsidR="001E36FF" w:rsidRPr="00BF5323">
        <w:rPr>
          <w:lang w:val="en-US"/>
        </w:rPr>
        <w:t>. Annals of O</w:t>
      </w:r>
      <w:r w:rsidRPr="00BF5323">
        <w:rPr>
          <w:lang w:val="en-US"/>
        </w:rPr>
        <w:t xml:space="preserve">perations Research. v.58.1995. </w:t>
      </w:r>
      <w:r w:rsidR="001E36FF" w:rsidRPr="00BF5323">
        <w:rPr>
          <w:lang w:val="en-US"/>
        </w:rPr>
        <w:t>p- 39-53, 1995.</w:t>
      </w:r>
    </w:p>
    <w:p w:rsidR="001E36FF" w:rsidRPr="00BF5323" w:rsidRDefault="001E36FF" w:rsidP="00E61F4D">
      <w:pPr>
        <w:jc w:val="both"/>
        <w:rPr>
          <w:lang w:val="en-US"/>
        </w:rPr>
      </w:pPr>
    </w:p>
    <w:p w:rsidR="001E36FF" w:rsidRPr="00BF5323" w:rsidRDefault="001E36FF" w:rsidP="00E61F4D">
      <w:pPr>
        <w:jc w:val="both"/>
      </w:pPr>
      <w:r w:rsidRPr="00BF5323">
        <w:rPr>
          <w:lang w:val="en-US"/>
        </w:rPr>
        <w:t>TAMIZ, M</w:t>
      </w:r>
      <w:r w:rsidR="00F72B58" w:rsidRPr="00BF5323">
        <w:rPr>
          <w:lang w:val="en-US"/>
        </w:rPr>
        <w:t>.,</w:t>
      </w:r>
      <w:r w:rsidRPr="00BF5323">
        <w:rPr>
          <w:lang w:val="en-US"/>
        </w:rPr>
        <w:t xml:space="preserve"> JONES, D</w:t>
      </w:r>
      <w:r w:rsidR="00F72B58" w:rsidRPr="00BF5323">
        <w:rPr>
          <w:lang w:val="en-US"/>
        </w:rPr>
        <w:t xml:space="preserve">.F., </w:t>
      </w:r>
      <w:r w:rsidRPr="00BF5323">
        <w:rPr>
          <w:lang w:val="en-US"/>
        </w:rPr>
        <w:t xml:space="preserve">ROMERO, C. </w:t>
      </w:r>
      <w:r w:rsidRPr="00BF5323">
        <w:rPr>
          <w:i/>
          <w:lang w:val="en-US"/>
        </w:rPr>
        <w:t>Goal programming for decision making: An overview of the current state-of-the-art</w:t>
      </w:r>
      <w:r w:rsidRPr="00BF5323">
        <w:rPr>
          <w:lang w:val="en-US"/>
        </w:rPr>
        <w:t xml:space="preserve">. </w:t>
      </w:r>
      <w:r w:rsidRPr="00BF5323">
        <w:t>European journal o</w:t>
      </w:r>
      <w:r w:rsidR="00F72B58" w:rsidRPr="00BF5323">
        <w:t xml:space="preserve">f operational research. v.111. </w:t>
      </w:r>
      <w:r w:rsidRPr="00BF5323">
        <w:t>p. 569-581, 1998.</w:t>
      </w:r>
    </w:p>
    <w:p w:rsidR="001E36FF" w:rsidRPr="00BF5323" w:rsidRDefault="001E36FF" w:rsidP="00E61F4D">
      <w:pPr>
        <w:jc w:val="both"/>
      </w:pPr>
    </w:p>
    <w:p w:rsidR="00432764" w:rsidRPr="00BF5323" w:rsidRDefault="00432764" w:rsidP="00E61F4D">
      <w:pPr>
        <w:jc w:val="both"/>
        <w:rPr>
          <w:rFonts w:eastAsia="Calibri"/>
        </w:rPr>
      </w:pPr>
      <w:r w:rsidRPr="00BF5323">
        <w:rPr>
          <w:rFonts w:eastAsia="Calibri"/>
        </w:rPr>
        <w:t xml:space="preserve">TOLEDO, R. A. S., </w:t>
      </w:r>
      <w:r w:rsidRPr="00BF5323">
        <w:rPr>
          <w:rFonts w:eastAsia="Calibri"/>
          <w:i/>
        </w:rPr>
        <w:t>Tecnologia da Reciclagem</w:t>
      </w:r>
      <w:r w:rsidRPr="00BF5323">
        <w:rPr>
          <w:rFonts w:eastAsia="Calibri"/>
        </w:rPr>
        <w:t>. Química Têxtil, p.8-14, Março de 2004.</w:t>
      </w:r>
    </w:p>
    <w:p w:rsidR="00432764" w:rsidRPr="00BF5323" w:rsidRDefault="00432764" w:rsidP="00E61F4D">
      <w:pPr>
        <w:jc w:val="both"/>
      </w:pPr>
    </w:p>
    <w:p w:rsidR="002F58E9" w:rsidRPr="00BF5323" w:rsidRDefault="002F58E9" w:rsidP="00E61F4D">
      <w:pPr>
        <w:jc w:val="both"/>
      </w:pPr>
      <w:r w:rsidRPr="00BF5323">
        <w:t xml:space="preserve">TUNDISI, J. G. </w:t>
      </w:r>
      <w:r w:rsidRPr="00BF5323">
        <w:rPr>
          <w:bCs/>
          <w:i/>
        </w:rPr>
        <w:t>Água no século XXI</w:t>
      </w:r>
      <w:r w:rsidRPr="00BF5323">
        <w:rPr>
          <w:i/>
        </w:rPr>
        <w:t>: enfrentando a escassez</w:t>
      </w:r>
      <w:r w:rsidRPr="00BF5323">
        <w:t>. São Carlos, SP: RiMa, 2003. 248 p.</w:t>
      </w:r>
    </w:p>
    <w:p w:rsidR="002F58E9" w:rsidRPr="00BF5323" w:rsidRDefault="002F58E9" w:rsidP="00E61F4D">
      <w:pPr>
        <w:jc w:val="both"/>
      </w:pPr>
    </w:p>
    <w:p w:rsidR="00F72B58" w:rsidRPr="00BF5323" w:rsidRDefault="00F72B58" w:rsidP="00F72B58">
      <w:pPr>
        <w:tabs>
          <w:tab w:val="right" w:pos="9073"/>
        </w:tabs>
        <w:jc w:val="both"/>
        <w:rPr>
          <w:noProof/>
        </w:rPr>
      </w:pPr>
      <w:r w:rsidRPr="00BF5323">
        <w:rPr>
          <w:lang w:val="en-US"/>
        </w:rPr>
        <w:t xml:space="preserve">UBEDA, S., ARCELUS, F.J., </w:t>
      </w:r>
      <w:r w:rsidRPr="00BF5323">
        <w:rPr>
          <w:i/>
          <w:lang w:val="en-US"/>
        </w:rPr>
        <w:t>Green logistics at Eroski: a case study</w:t>
      </w:r>
      <w:r w:rsidRPr="00BF5323">
        <w:rPr>
          <w:lang w:val="en-US"/>
        </w:rPr>
        <w:t xml:space="preserve">. </w:t>
      </w:r>
      <w:r w:rsidRPr="00BF5323">
        <w:t>International Journal of Production Economics, n. 131, p. 44-51, 2011.</w:t>
      </w:r>
    </w:p>
    <w:p w:rsidR="00F72B58" w:rsidRPr="00BF5323" w:rsidRDefault="00F72B58" w:rsidP="00E61F4D">
      <w:pPr>
        <w:jc w:val="both"/>
      </w:pPr>
    </w:p>
    <w:p w:rsidR="006D63F8" w:rsidRPr="00BF5323" w:rsidRDefault="006D63F8" w:rsidP="00E61F4D">
      <w:pPr>
        <w:jc w:val="both"/>
      </w:pPr>
      <w:r w:rsidRPr="00BF5323">
        <w:t xml:space="preserve">VIEIRA, D.P., </w:t>
      </w:r>
      <w:r w:rsidRPr="00BF5323">
        <w:rPr>
          <w:bCs/>
          <w:i/>
        </w:rPr>
        <w:t>Facilitadores no Processo de Inovação Tecnológica</w:t>
      </w:r>
      <w:r w:rsidRPr="00BF5323">
        <w:rPr>
          <w:bCs/>
        </w:rPr>
        <w:t xml:space="preserve">. </w:t>
      </w:r>
      <w:r w:rsidRPr="00BF5323">
        <w:t>Florianópolis, Departamento de Engenharia de Produção, Programa de Doutorado. Universidade Federal de Santa Catarina, 1995.</w:t>
      </w:r>
    </w:p>
    <w:p w:rsidR="006D63F8" w:rsidRPr="00BF5323" w:rsidRDefault="006D63F8" w:rsidP="00E61F4D">
      <w:pPr>
        <w:jc w:val="both"/>
      </w:pPr>
    </w:p>
    <w:p w:rsidR="001E36FF" w:rsidRPr="00BF5323" w:rsidRDefault="001E36FF" w:rsidP="00E61F4D">
      <w:pPr>
        <w:jc w:val="both"/>
      </w:pPr>
      <w:r w:rsidRPr="00BF5323">
        <w:t xml:space="preserve">WERNKE, R; BORNIA, AC. </w:t>
      </w:r>
      <w:r w:rsidRPr="00BF5323">
        <w:rPr>
          <w:i/>
        </w:rPr>
        <w:t>A Contabilidade Gerencial e os Métodos multicriteriais</w:t>
      </w:r>
      <w:r w:rsidRPr="00BF5323">
        <w:t>. Revista de Contabilidade &amp; Finanças. v.14. nº.25. pp 60-71, 2001.</w:t>
      </w:r>
    </w:p>
    <w:p w:rsidR="001E36FF" w:rsidRPr="00BF5323" w:rsidRDefault="001E36FF" w:rsidP="00E61F4D">
      <w:pPr>
        <w:jc w:val="both"/>
      </w:pPr>
    </w:p>
    <w:p w:rsidR="00AF2AE8" w:rsidRPr="00BF5323" w:rsidRDefault="00AF2AE8">
      <w:r w:rsidRPr="00BF5323">
        <w:br w:type="page"/>
      </w:r>
    </w:p>
    <w:p w:rsidR="009165AC" w:rsidRDefault="009165AC" w:rsidP="009165AC">
      <w:pPr>
        <w:pStyle w:val="Ttulo1"/>
        <w:numPr>
          <w:ilvl w:val="0"/>
          <w:numId w:val="0"/>
        </w:numPr>
        <w:spacing w:before="0" w:after="0" w:line="360" w:lineRule="auto"/>
        <w:jc w:val="center"/>
        <w:rPr>
          <w:rFonts w:ascii="Times New Roman" w:hAnsi="Times New Roman"/>
          <w:b w:val="0"/>
          <w:bCs/>
          <w:szCs w:val="28"/>
        </w:rPr>
      </w:pPr>
      <w:bookmarkStart w:id="84" w:name="_Toc359529932"/>
      <w:bookmarkStart w:id="85" w:name="_Toc373246123"/>
      <w:r w:rsidRPr="00C30C99">
        <w:rPr>
          <w:rFonts w:ascii="Times New Roman" w:hAnsi="Times New Roman"/>
        </w:rPr>
        <w:lastRenderedPageBreak/>
        <w:t xml:space="preserve">ANEXO </w:t>
      </w:r>
      <w:r w:rsidRPr="00607003">
        <w:rPr>
          <w:rFonts w:ascii="Times New Roman" w:hAnsi="Times New Roman"/>
          <w:szCs w:val="28"/>
        </w:rPr>
        <w:t xml:space="preserve">A </w:t>
      </w:r>
      <w:r>
        <w:rPr>
          <w:rFonts w:ascii="Times New Roman" w:hAnsi="Times New Roman"/>
          <w:szCs w:val="28"/>
        </w:rPr>
        <w:t xml:space="preserve">– </w:t>
      </w:r>
      <w:r w:rsidRPr="00607003">
        <w:rPr>
          <w:rFonts w:ascii="Times New Roman" w:hAnsi="Times New Roman"/>
          <w:b w:val="0"/>
          <w:bCs/>
          <w:szCs w:val="28"/>
        </w:rPr>
        <w:t>Implementação</w:t>
      </w:r>
      <w:r>
        <w:rPr>
          <w:rFonts w:ascii="Times New Roman" w:hAnsi="Times New Roman"/>
          <w:b w:val="0"/>
          <w:bCs/>
          <w:szCs w:val="28"/>
        </w:rPr>
        <w:t xml:space="preserve"> </w:t>
      </w:r>
      <w:r w:rsidRPr="00607003">
        <w:rPr>
          <w:rFonts w:ascii="Times New Roman" w:hAnsi="Times New Roman"/>
          <w:b w:val="0"/>
          <w:bCs/>
          <w:szCs w:val="28"/>
        </w:rPr>
        <w:t>em GAMS</w:t>
      </w:r>
      <w:r>
        <w:rPr>
          <w:rFonts w:ascii="Times New Roman" w:hAnsi="Times New Roman"/>
          <w:b w:val="0"/>
          <w:bCs/>
          <w:szCs w:val="28"/>
        </w:rPr>
        <w:t xml:space="preserve"> </w:t>
      </w:r>
      <w:bookmarkEnd w:id="84"/>
      <w:r w:rsidR="00DA2A32">
        <w:rPr>
          <w:rFonts w:ascii="Times New Roman" w:hAnsi="Times New Roman"/>
          <w:b w:val="0"/>
          <w:bCs/>
          <w:szCs w:val="28"/>
        </w:rPr>
        <w:t>do modelo</w:t>
      </w:r>
      <w:r>
        <w:rPr>
          <w:rFonts w:ascii="Times New Roman" w:hAnsi="Times New Roman"/>
          <w:b w:val="0"/>
          <w:bCs/>
          <w:szCs w:val="28"/>
        </w:rPr>
        <w:t xml:space="preserve"> OTSEC-LI-1</w:t>
      </w:r>
      <w:bookmarkEnd w:id="85"/>
    </w:p>
    <w:p w:rsidR="009165AC" w:rsidRPr="004C0919" w:rsidRDefault="009165AC" w:rsidP="009165AC">
      <w:pPr>
        <w:spacing w:line="360" w:lineRule="auto"/>
        <w:jc w:val="both"/>
      </w:pPr>
    </w:p>
    <w:p w:rsidR="009165AC" w:rsidRDefault="009165AC" w:rsidP="009165AC">
      <w:pPr>
        <w:spacing w:line="360" w:lineRule="auto"/>
        <w:jc w:val="both"/>
      </w:pPr>
    </w:p>
    <w:p w:rsidR="009165AC" w:rsidRDefault="009165AC" w:rsidP="009165AC">
      <w:pPr>
        <w:jc w:val="both"/>
      </w:pPr>
      <w:r>
        <w:t>Sets</w:t>
      </w:r>
    </w:p>
    <w:p w:rsidR="009165AC" w:rsidRDefault="009165AC" w:rsidP="009165AC">
      <w:pPr>
        <w:jc w:val="both"/>
      </w:pPr>
    </w:p>
    <w:p w:rsidR="009165AC" w:rsidRDefault="009165AC" w:rsidP="009165AC">
      <w:pPr>
        <w:jc w:val="both"/>
      </w:pPr>
      <w:r>
        <w:t>R Peças de roupas que devem ser processadas por lote /roupa/</w:t>
      </w:r>
    </w:p>
    <w:p w:rsidR="009165AC" w:rsidRDefault="009165AC" w:rsidP="009165AC">
      <w:pPr>
        <w:jc w:val="both"/>
      </w:pPr>
      <w:r>
        <w:t>j Processos /Secadora1, Secadora2, Secadora3, Secadora4, Secadora5, Secadora6, Secadora7, Secadora8, Secadora9, Secadora10/</w:t>
      </w:r>
    </w:p>
    <w:p w:rsidR="009165AC" w:rsidRDefault="009165AC" w:rsidP="009165AC">
      <w:pPr>
        <w:jc w:val="both"/>
      </w:pPr>
      <w:r>
        <w:t>i Produtos /CALCA, JAQUETA, SAIA, CALCASOCIAL, BERMUDA, CAMISA/</w:t>
      </w:r>
    </w:p>
    <w:p w:rsidR="009165AC" w:rsidRDefault="009165AC" w:rsidP="009165AC">
      <w:pPr>
        <w:jc w:val="both"/>
      </w:pPr>
      <w:r>
        <w:t>t periodos /h1*h21/</w:t>
      </w:r>
    </w:p>
    <w:p w:rsidR="009165AC" w:rsidRDefault="009165AC" w:rsidP="009165AC">
      <w:pPr>
        <w:jc w:val="both"/>
      </w:pPr>
      <w:r>
        <w:t>y dia /dia1/</w:t>
      </w:r>
    </w:p>
    <w:p w:rsidR="009165AC" w:rsidRDefault="009165AC" w:rsidP="009165AC">
      <w:pPr>
        <w:jc w:val="both"/>
      </w:pPr>
      <w:r>
        <w:t>dd Utilização a mais dos recursos /d1/</w:t>
      </w:r>
    </w:p>
    <w:p w:rsidR="009165AC" w:rsidRDefault="009165AC" w:rsidP="009165AC">
      <w:pPr>
        <w:jc w:val="both"/>
      </w:pPr>
      <w:r>
        <w:t>dn Utilização a menos dos recursos /n1/;</w:t>
      </w:r>
    </w:p>
    <w:p w:rsidR="009165AC" w:rsidRPr="00BC1041" w:rsidRDefault="009165AC" w:rsidP="009165AC">
      <w:pPr>
        <w:jc w:val="both"/>
        <w:rPr>
          <w:lang w:val="en-US"/>
        </w:rPr>
      </w:pPr>
      <w:r w:rsidRPr="00BC1041">
        <w:rPr>
          <w:lang w:val="en-US"/>
        </w:rPr>
        <w:t>options LIMROW=1000000, OPTCR = 0.000, ITERLIM = 5000</w:t>
      </w:r>
      <w:r>
        <w:rPr>
          <w:lang w:val="en-US"/>
        </w:rPr>
        <w:t>000, RESLIM = 5000000, DECIMALS</w:t>
      </w:r>
      <w:r w:rsidRPr="00BC1041">
        <w:rPr>
          <w:lang w:val="en-US"/>
        </w:rPr>
        <w:t>= 0;</w:t>
      </w:r>
    </w:p>
    <w:p w:rsidR="009165AC" w:rsidRDefault="009165AC" w:rsidP="009165AC">
      <w:pPr>
        <w:jc w:val="both"/>
      </w:pPr>
      <w:r>
        <w:t>parameters</w:t>
      </w:r>
    </w:p>
    <w:p w:rsidR="009165AC" w:rsidRDefault="009165AC" w:rsidP="009165AC">
      <w:pPr>
        <w:jc w:val="both"/>
      </w:pPr>
    </w:p>
    <w:p w:rsidR="009165AC" w:rsidRDefault="009165AC" w:rsidP="009165AC">
      <w:pPr>
        <w:jc w:val="both"/>
      </w:pPr>
      <w:r>
        <w:t>Table</w:t>
      </w:r>
    </w:p>
    <w:p w:rsidR="009165AC" w:rsidRDefault="009165AC" w:rsidP="009165AC">
      <w:pPr>
        <w:jc w:val="both"/>
      </w:pPr>
      <w:r>
        <w:t>lote_max(j,i)  Capacidade Máxima de cada máquina j de produzir i por Lote</w:t>
      </w:r>
    </w:p>
    <w:p w:rsidR="009165AC" w:rsidRDefault="009165AC" w:rsidP="009165AC">
      <w:pPr>
        <w:jc w:val="both"/>
      </w:pPr>
      <w:r>
        <w:t xml:space="preserve">                       calca     jaqueta     saia    calcasocial  bermuda     camisa</w:t>
      </w:r>
    </w:p>
    <w:p w:rsidR="009165AC" w:rsidRDefault="009165AC" w:rsidP="009165AC">
      <w:pPr>
        <w:jc w:val="both"/>
      </w:pPr>
      <w:r>
        <w:t>Secadora1        115        115        214        167         250         375</w:t>
      </w:r>
    </w:p>
    <w:p w:rsidR="009165AC" w:rsidRDefault="009165AC" w:rsidP="009165AC">
      <w:pPr>
        <w:jc w:val="both"/>
      </w:pPr>
      <w:r>
        <w:t>Secadora2        115        115        214        167         250         375</w:t>
      </w:r>
    </w:p>
    <w:p w:rsidR="009165AC" w:rsidRDefault="009165AC" w:rsidP="009165AC">
      <w:pPr>
        <w:jc w:val="both"/>
      </w:pPr>
      <w:r>
        <w:t>Secadora3        115        115        214        167         250         375</w:t>
      </w:r>
    </w:p>
    <w:p w:rsidR="009165AC" w:rsidRDefault="009165AC" w:rsidP="009165AC">
      <w:pPr>
        <w:jc w:val="both"/>
      </w:pPr>
      <w:r>
        <w:t>Secadora4        115        115        214        167         250         375</w:t>
      </w:r>
    </w:p>
    <w:p w:rsidR="009165AC" w:rsidRDefault="009165AC" w:rsidP="009165AC">
      <w:pPr>
        <w:jc w:val="both"/>
      </w:pPr>
      <w:r>
        <w:t>Secadora5        173        173        321        250         375         563</w:t>
      </w:r>
    </w:p>
    <w:p w:rsidR="009165AC" w:rsidRDefault="009165AC" w:rsidP="009165AC">
      <w:pPr>
        <w:jc w:val="both"/>
      </w:pPr>
      <w:r>
        <w:t>Secadora6        173        173        321        250         375         563</w:t>
      </w:r>
    </w:p>
    <w:p w:rsidR="009165AC" w:rsidRDefault="009165AC" w:rsidP="009165AC">
      <w:pPr>
        <w:jc w:val="both"/>
      </w:pPr>
      <w:r>
        <w:t>Secadora7        173        173        321        250         375         563</w:t>
      </w:r>
    </w:p>
    <w:p w:rsidR="009165AC" w:rsidRDefault="009165AC" w:rsidP="009165AC">
      <w:pPr>
        <w:jc w:val="both"/>
      </w:pPr>
      <w:r>
        <w:t>Secadora8        173        173        321        250         375         563</w:t>
      </w:r>
    </w:p>
    <w:p w:rsidR="009165AC" w:rsidRDefault="009165AC" w:rsidP="009165AC">
      <w:pPr>
        <w:jc w:val="both"/>
      </w:pPr>
      <w:r>
        <w:t>Secadora9        231        231        429        333         500         750</w:t>
      </w:r>
    </w:p>
    <w:p w:rsidR="009165AC" w:rsidRDefault="009165AC" w:rsidP="009165AC">
      <w:pPr>
        <w:jc w:val="both"/>
      </w:pPr>
      <w:r>
        <w:t>Secadora10        35         ~35         64          50           75          113  ;</w:t>
      </w:r>
    </w:p>
    <w:p w:rsidR="009165AC" w:rsidRDefault="009165AC" w:rsidP="009165AC">
      <w:pPr>
        <w:jc w:val="both"/>
      </w:pPr>
    </w:p>
    <w:p w:rsidR="009165AC" w:rsidRDefault="009165AC" w:rsidP="009165AC">
      <w:pPr>
        <w:jc w:val="both"/>
      </w:pPr>
      <w:r>
        <w:t>Table</w:t>
      </w:r>
    </w:p>
    <w:p w:rsidR="009165AC" w:rsidRDefault="009165AC" w:rsidP="009165AC">
      <w:pPr>
        <w:jc w:val="both"/>
      </w:pPr>
      <w:r>
        <w:t>lote_min(j,i)  Capacidade Mínima de cada máquina j de produzir i por Lote</w:t>
      </w:r>
    </w:p>
    <w:p w:rsidR="009165AC" w:rsidRDefault="009165AC" w:rsidP="009165AC">
      <w:pPr>
        <w:jc w:val="both"/>
      </w:pPr>
      <w:r>
        <w:t xml:space="preserve">                      calca    jaqueta     saia    calcasocial    bermuda    camisa</w:t>
      </w:r>
    </w:p>
    <w:p w:rsidR="009165AC" w:rsidRDefault="009165AC" w:rsidP="009165AC">
      <w:pPr>
        <w:jc w:val="both"/>
      </w:pPr>
      <w:r>
        <w:t>Secadora1        77           77      143        111          167        250</w:t>
      </w:r>
    </w:p>
    <w:p w:rsidR="009165AC" w:rsidRDefault="009165AC" w:rsidP="009165AC">
      <w:pPr>
        <w:jc w:val="both"/>
      </w:pPr>
      <w:r>
        <w:t>Secadora2        77           77      143        111          167        250</w:t>
      </w:r>
    </w:p>
    <w:p w:rsidR="009165AC" w:rsidRDefault="009165AC" w:rsidP="009165AC">
      <w:pPr>
        <w:jc w:val="both"/>
      </w:pPr>
      <w:r>
        <w:t>Secadora3        77           77      143        111          167        250</w:t>
      </w:r>
    </w:p>
    <w:p w:rsidR="009165AC" w:rsidRDefault="009165AC" w:rsidP="009165AC">
      <w:pPr>
        <w:jc w:val="both"/>
      </w:pPr>
      <w:r>
        <w:t>Secadora4        77           77      143        111          167        250</w:t>
      </w:r>
    </w:p>
    <w:p w:rsidR="009165AC" w:rsidRDefault="009165AC" w:rsidP="009165AC">
      <w:pPr>
        <w:jc w:val="both"/>
      </w:pPr>
      <w:r>
        <w:t>Secadora5        115         115      214        167          250        375</w:t>
      </w:r>
    </w:p>
    <w:p w:rsidR="009165AC" w:rsidRDefault="009165AC" w:rsidP="009165AC">
      <w:pPr>
        <w:jc w:val="both"/>
      </w:pPr>
      <w:r>
        <w:t>Secadora6        115         115      214        167          250        375</w:t>
      </w:r>
    </w:p>
    <w:p w:rsidR="009165AC" w:rsidRDefault="009165AC" w:rsidP="009165AC">
      <w:pPr>
        <w:jc w:val="both"/>
      </w:pPr>
      <w:r>
        <w:t>Secadora7        115         115      214        167          250        375</w:t>
      </w:r>
    </w:p>
    <w:p w:rsidR="009165AC" w:rsidRDefault="009165AC" w:rsidP="009165AC">
      <w:pPr>
        <w:jc w:val="both"/>
      </w:pPr>
      <w:r>
        <w:t>Secadora8        115         115      214        167          250        375</w:t>
      </w:r>
    </w:p>
    <w:p w:rsidR="009165AC" w:rsidRDefault="009165AC" w:rsidP="009165AC">
      <w:pPr>
        <w:jc w:val="both"/>
      </w:pPr>
      <w:r>
        <w:t>Secadora9        154         154      286        222          333        500</w:t>
      </w:r>
    </w:p>
    <w:p w:rsidR="009165AC" w:rsidRDefault="009165AC" w:rsidP="009165AC">
      <w:pPr>
        <w:jc w:val="both"/>
      </w:pPr>
      <w:r>
        <w:t>Secadora10        23          23       43        33            50        75    ;</w:t>
      </w:r>
    </w:p>
    <w:p w:rsidR="009165AC" w:rsidRDefault="009165AC" w:rsidP="009165AC">
      <w:pPr>
        <w:jc w:val="both"/>
      </w:pPr>
    </w:p>
    <w:p w:rsidR="009165AC" w:rsidRDefault="009165AC" w:rsidP="009165AC">
      <w:pPr>
        <w:jc w:val="both"/>
      </w:pPr>
      <w:r>
        <w:t>Parameters</w:t>
      </w:r>
    </w:p>
    <w:p w:rsidR="009165AC" w:rsidRDefault="009165AC" w:rsidP="009165AC">
      <w:pPr>
        <w:jc w:val="both"/>
      </w:pPr>
    </w:p>
    <w:p w:rsidR="009165AC" w:rsidRDefault="009165AC" w:rsidP="009165AC">
      <w:pPr>
        <w:jc w:val="both"/>
      </w:pPr>
      <w:r>
        <w:t>Max_dia(i)  Define os limites máximos de cada recurso em peça por dia</w:t>
      </w:r>
    </w:p>
    <w:p w:rsidR="009165AC" w:rsidRDefault="009165AC" w:rsidP="009165AC">
      <w:pPr>
        <w:jc w:val="both"/>
      </w:pPr>
    </w:p>
    <w:p w:rsidR="009165AC" w:rsidRDefault="009165AC" w:rsidP="009165AC">
      <w:pPr>
        <w:jc w:val="both"/>
      </w:pPr>
      <w:r>
        <w:t>/calca       26335</w:t>
      </w:r>
    </w:p>
    <w:p w:rsidR="009165AC" w:rsidRDefault="009165AC" w:rsidP="009165AC">
      <w:pPr>
        <w:jc w:val="both"/>
      </w:pPr>
      <w:r>
        <w:t>jaqueta        658</w:t>
      </w:r>
    </w:p>
    <w:p w:rsidR="009165AC" w:rsidRDefault="009165AC" w:rsidP="009165AC">
      <w:pPr>
        <w:jc w:val="both"/>
      </w:pPr>
      <w:r>
        <w:t>SAIA          1975</w:t>
      </w:r>
    </w:p>
    <w:p w:rsidR="009165AC" w:rsidRDefault="009165AC" w:rsidP="009165AC">
      <w:pPr>
        <w:jc w:val="both"/>
      </w:pPr>
      <w:r>
        <w:t>CALCASOCIAL    329</w:t>
      </w:r>
    </w:p>
    <w:p w:rsidR="009165AC" w:rsidRDefault="009165AC" w:rsidP="009165AC">
      <w:pPr>
        <w:jc w:val="both"/>
      </w:pPr>
      <w:r>
        <w:t>BERMUDA       2633</w:t>
      </w:r>
    </w:p>
    <w:p w:rsidR="009165AC" w:rsidRDefault="009165AC" w:rsidP="009165AC">
      <w:pPr>
        <w:jc w:val="both"/>
      </w:pPr>
      <w:r>
        <w:t>CAMISA         988/;</w:t>
      </w:r>
    </w:p>
    <w:p w:rsidR="009165AC" w:rsidRDefault="009165AC" w:rsidP="009165AC">
      <w:pPr>
        <w:jc w:val="both"/>
      </w:pPr>
    </w:p>
    <w:p w:rsidR="009165AC" w:rsidRDefault="009165AC" w:rsidP="009165AC">
      <w:pPr>
        <w:jc w:val="both"/>
      </w:pPr>
      <w:r>
        <w:t>Parameters</w:t>
      </w:r>
    </w:p>
    <w:p w:rsidR="009165AC" w:rsidRDefault="009165AC" w:rsidP="009165AC">
      <w:pPr>
        <w:jc w:val="both"/>
      </w:pPr>
    </w:p>
    <w:p w:rsidR="009165AC" w:rsidRDefault="009165AC" w:rsidP="009165AC">
      <w:pPr>
        <w:jc w:val="both"/>
      </w:pPr>
      <w:r>
        <w:t>Min_dia(i)  Define os limites mínimos de cada recurso em peça por dia</w:t>
      </w:r>
    </w:p>
    <w:p w:rsidR="009165AC" w:rsidRDefault="009165AC" w:rsidP="009165AC">
      <w:pPr>
        <w:jc w:val="both"/>
      </w:pPr>
    </w:p>
    <w:p w:rsidR="009165AC" w:rsidRDefault="009165AC" w:rsidP="009165AC">
      <w:pPr>
        <w:jc w:val="both"/>
      </w:pPr>
      <w:r>
        <w:t>/calca       17556</w:t>
      </w:r>
    </w:p>
    <w:p w:rsidR="009165AC" w:rsidRDefault="009165AC" w:rsidP="009165AC">
      <w:pPr>
        <w:jc w:val="both"/>
      </w:pPr>
      <w:r>
        <w:t>jaqueta        438</w:t>
      </w:r>
    </w:p>
    <w:p w:rsidR="009165AC" w:rsidRDefault="009165AC" w:rsidP="009165AC">
      <w:pPr>
        <w:jc w:val="both"/>
      </w:pPr>
      <w:r>
        <w:t>SAIA          1316</w:t>
      </w:r>
    </w:p>
    <w:p w:rsidR="009165AC" w:rsidRDefault="009165AC" w:rsidP="009165AC">
      <w:pPr>
        <w:jc w:val="both"/>
      </w:pPr>
      <w:r>
        <w:t>CALCASOCIAL    219</w:t>
      </w:r>
    </w:p>
    <w:p w:rsidR="009165AC" w:rsidRDefault="009165AC" w:rsidP="009165AC">
      <w:pPr>
        <w:jc w:val="both"/>
      </w:pPr>
      <w:r>
        <w:t>BERMUDA       1755</w:t>
      </w:r>
    </w:p>
    <w:p w:rsidR="009165AC" w:rsidRDefault="009165AC" w:rsidP="009165AC">
      <w:pPr>
        <w:jc w:val="both"/>
      </w:pPr>
      <w:r>
        <w:t>CAMISA         658/;</w:t>
      </w:r>
    </w:p>
    <w:p w:rsidR="009165AC" w:rsidRDefault="009165AC" w:rsidP="009165AC">
      <w:pPr>
        <w:jc w:val="both"/>
      </w:pPr>
    </w:p>
    <w:p w:rsidR="009165AC" w:rsidRDefault="009165AC" w:rsidP="009165AC">
      <w:pPr>
        <w:jc w:val="both"/>
      </w:pPr>
    </w:p>
    <w:p w:rsidR="009165AC" w:rsidRDefault="009165AC" w:rsidP="009165AC">
      <w:pPr>
        <w:jc w:val="both"/>
      </w:pPr>
      <w:r>
        <w:t>Parameters</w:t>
      </w:r>
    </w:p>
    <w:p w:rsidR="009165AC" w:rsidRDefault="009165AC" w:rsidP="009165AC">
      <w:pPr>
        <w:jc w:val="both"/>
      </w:pPr>
    </w:p>
    <w:p w:rsidR="009165AC" w:rsidRDefault="009165AC" w:rsidP="009165AC">
      <w:pPr>
        <w:jc w:val="both"/>
      </w:pPr>
      <w:r>
        <w:t>vt(i)  Valor total da peça em Reais R$</w:t>
      </w:r>
    </w:p>
    <w:p w:rsidR="009165AC" w:rsidRDefault="009165AC" w:rsidP="009165AC">
      <w:pPr>
        <w:jc w:val="both"/>
      </w:pPr>
      <w:r>
        <w:t>/CALCA       0.85</w:t>
      </w:r>
    </w:p>
    <w:p w:rsidR="009165AC" w:rsidRDefault="009165AC" w:rsidP="009165AC">
      <w:pPr>
        <w:jc w:val="both"/>
      </w:pPr>
      <w:r>
        <w:t>JAQUETA      0.65</w:t>
      </w:r>
    </w:p>
    <w:p w:rsidR="009165AC" w:rsidRDefault="009165AC" w:rsidP="009165AC">
      <w:pPr>
        <w:jc w:val="both"/>
      </w:pPr>
      <w:r>
        <w:t>SAIA         0.45</w:t>
      </w:r>
    </w:p>
    <w:p w:rsidR="009165AC" w:rsidRDefault="009165AC" w:rsidP="009165AC">
      <w:pPr>
        <w:jc w:val="both"/>
      </w:pPr>
      <w:r>
        <w:t>CALCASOCIAL  0.6</w:t>
      </w:r>
    </w:p>
    <w:p w:rsidR="009165AC" w:rsidRDefault="009165AC" w:rsidP="009165AC">
      <w:pPr>
        <w:jc w:val="both"/>
      </w:pPr>
      <w:r>
        <w:t>BERMUDA      0.45</w:t>
      </w:r>
    </w:p>
    <w:p w:rsidR="009165AC" w:rsidRDefault="009165AC" w:rsidP="009165AC">
      <w:pPr>
        <w:jc w:val="both"/>
      </w:pPr>
      <w:r>
        <w:t>CAMISA       0.5/;</w:t>
      </w:r>
    </w:p>
    <w:p w:rsidR="009165AC" w:rsidRDefault="009165AC" w:rsidP="009165AC">
      <w:pPr>
        <w:jc w:val="both"/>
      </w:pPr>
    </w:p>
    <w:p w:rsidR="009165AC" w:rsidRDefault="009165AC" w:rsidP="009165AC">
      <w:pPr>
        <w:jc w:val="both"/>
      </w:pPr>
    </w:p>
    <w:p w:rsidR="009165AC" w:rsidRDefault="009165AC" w:rsidP="009165AC">
      <w:pPr>
        <w:jc w:val="both"/>
      </w:pPr>
      <w:r>
        <w:t>parameters</w:t>
      </w:r>
    </w:p>
    <w:p w:rsidR="009165AC" w:rsidRDefault="009165AC" w:rsidP="009165AC">
      <w:pPr>
        <w:jc w:val="both"/>
      </w:pPr>
      <w:r>
        <w:t>contr(t) Controle de Estoque inicial</w:t>
      </w:r>
    </w:p>
    <w:p w:rsidR="009165AC" w:rsidRDefault="009165AC" w:rsidP="009165AC">
      <w:pPr>
        <w:jc w:val="both"/>
      </w:pPr>
    </w:p>
    <w:p w:rsidR="009165AC" w:rsidRDefault="009165AC" w:rsidP="009165AC">
      <w:pPr>
        <w:jc w:val="both"/>
      </w:pPr>
      <w:r>
        <w:t>/h1  1</w:t>
      </w:r>
    </w:p>
    <w:p w:rsidR="009165AC" w:rsidRDefault="009165AC" w:rsidP="009165AC">
      <w:pPr>
        <w:jc w:val="both"/>
      </w:pPr>
      <w:r>
        <w:t>h2   0</w:t>
      </w:r>
    </w:p>
    <w:p w:rsidR="009165AC" w:rsidRDefault="009165AC" w:rsidP="009165AC">
      <w:pPr>
        <w:jc w:val="both"/>
      </w:pPr>
      <w:r>
        <w:t>h3   0</w:t>
      </w:r>
    </w:p>
    <w:p w:rsidR="009165AC" w:rsidRDefault="009165AC" w:rsidP="009165AC">
      <w:pPr>
        <w:jc w:val="both"/>
      </w:pPr>
      <w:r>
        <w:t>h4   0</w:t>
      </w:r>
    </w:p>
    <w:p w:rsidR="009165AC" w:rsidRDefault="009165AC" w:rsidP="009165AC">
      <w:pPr>
        <w:jc w:val="both"/>
      </w:pPr>
      <w:r>
        <w:t>h5   0</w:t>
      </w:r>
    </w:p>
    <w:p w:rsidR="009165AC" w:rsidRDefault="009165AC" w:rsidP="009165AC">
      <w:pPr>
        <w:jc w:val="both"/>
      </w:pPr>
      <w:r>
        <w:t>h6   0</w:t>
      </w:r>
    </w:p>
    <w:p w:rsidR="009165AC" w:rsidRDefault="009165AC" w:rsidP="009165AC">
      <w:pPr>
        <w:jc w:val="both"/>
      </w:pPr>
      <w:r>
        <w:t>h7   0</w:t>
      </w:r>
    </w:p>
    <w:p w:rsidR="009165AC" w:rsidRDefault="009165AC" w:rsidP="009165AC">
      <w:pPr>
        <w:jc w:val="both"/>
      </w:pPr>
      <w:r>
        <w:t>h8   0</w:t>
      </w:r>
    </w:p>
    <w:p w:rsidR="009165AC" w:rsidRDefault="009165AC" w:rsidP="009165AC">
      <w:pPr>
        <w:jc w:val="both"/>
      </w:pPr>
      <w:r>
        <w:t>h9   0</w:t>
      </w:r>
    </w:p>
    <w:p w:rsidR="009165AC" w:rsidRDefault="009165AC" w:rsidP="009165AC">
      <w:pPr>
        <w:jc w:val="both"/>
      </w:pPr>
      <w:r>
        <w:t>h10  0</w:t>
      </w:r>
    </w:p>
    <w:p w:rsidR="009165AC" w:rsidRDefault="009165AC" w:rsidP="009165AC">
      <w:pPr>
        <w:jc w:val="both"/>
      </w:pPr>
      <w:r>
        <w:t>h11  0</w:t>
      </w:r>
    </w:p>
    <w:p w:rsidR="009165AC" w:rsidRDefault="009165AC" w:rsidP="009165AC">
      <w:pPr>
        <w:jc w:val="both"/>
      </w:pPr>
      <w:r>
        <w:t>h12  0</w:t>
      </w:r>
    </w:p>
    <w:p w:rsidR="009165AC" w:rsidRDefault="009165AC" w:rsidP="009165AC">
      <w:pPr>
        <w:jc w:val="both"/>
      </w:pPr>
      <w:r>
        <w:t>h13  0</w:t>
      </w:r>
    </w:p>
    <w:p w:rsidR="009165AC" w:rsidRDefault="009165AC" w:rsidP="009165AC">
      <w:pPr>
        <w:jc w:val="both"/>
      </w:pPr>
      <w:r>
        <w:t>h14  0</w:t>
      </w:r>
    </w:p>
    <w:p w:rsidR="009165AC" w:rsidRDefault="009165AC" w:rsidP="009165AC">
      <w:pPr>
        <w:jc w:val="both"/>
      </w:pPr>
      <w:r>
        <w:t>h15  0</w:t>
      </w:r>
    </w:p>
    <w:p w:rsidR="009165AC" w:rsidRDefault="009165AC" w:rsidP="009165AC">
      <w:pPr>
        <w:jc w:val="both"/>
      </w:pPr>
      <w:r>
        <w:t>h16  0</w:t>
      </w:r>
    </w:p>
    <w:p w:rsidR="009165AC" w:rsidRDefault="009165AC" w:rsidP="009165AC">
      <w:pPr>
        <w:jc w:val="both"/>
      </w:pPr>
      <w:r>
        <w:lastRenderedPageBreak/>
        <w:t>h17  0</w:t>
      </w:r>
    </w:p>
    <w:p w:rsidR="009165AC" w:rsidRDefault="009165AC" w:rsidP="009165AC">
      <w:pPr>
        <w:jc w:val="both"/>
      </w:pPr>
      <w:r>
        <w:t>h18  0</w:t>
      </w:r>
    </w:p>
    <w:p w:rsidR="009165AC" w:rsidRDefault="009165AC" w:rsidP="009165AC">
      <w:pPr>
        <w:jc w:val="both"/>
      </w:pPr>
      <w:r>
        <w:t>h19  0</w:t>
      </w:r>
    </w:p>
    <w:p w:rsidR="009165AC" w:rsidRDefault="009165AC" w:rsidP="009165AC">
      <w:pPr>
        <w:jc w:val="both"/>
      </w:pPr>
      <w:r>
        <w:t>h20  0</w:t>
      </w:r>
    </w:p>
    <w:p w:rsidR="009165AC" w:rsidRDefault="009165AC" w:rsidP="009165AC">
      <w:pPr>
        <w:jc w:val="both"/>
      </w:pPr>
      <w:r>
        <w:t>h21  0 /;</w:t>
      </w:r>
    </w:p>
    <w:p w:rsidR="009165AC" w:rsidRDefault="009165AC" w:rsidP="009165AC">
      <w:pPr>
        <w:jc w:val="both"/>
      </w:pPr>
    </w:p>
    <w:p w:rsidR="009165AC" w:rsidRDefault="009165AC" w:rsidP="009165AC">
      <w:pPr>
        <w:jc w:val="both"/>
      </w:pPr>
      <w:r>
        <w:t>TABLE</w:t>
      </w:r>
    </w:p>
    <w:p w:rsidR="009165AC" w:rsidRDefault="009165AC" w:rsidP="009165AC">
      <w:pPr>
        <w:jc w:val="both"/>
      </w:pPr>
      <w:r>
        <w:t>CustoEnergia(j,i) Custo da Energia Eletrica mais Térmica dos processos DE PRODUÇÃO DE CADA MÁQUINA Por produto e hora</w:t>
      </w:r>
    </w:p>
    <w:p w:rsidR="009165AC" w:rsidRDefault="009165AC" w:rsidP="009165AC">
      <w:pPr>
        <w:jc w:val="both"/>
      </w:pPr>
      <w:r>
        <w:t xml:space="preserve">                        CALCA        JAQUETA        SAIA        CALCASOCIAL     BERMUDA       CAMISA</w:t>
      </w:r>
    </w:p>
    <w:p w:rsidR="009165AC" w:rsidRDefault="009165AC" w:rsidP="009165AC">
      <w:pPr>
        <w:jc w:val="both"/>
      </w:pPr>
      <w:r>
        <w:t>Secadora1        0.0135        0.0135        0.0073        0.0093        0.0062        0.0041</w:t>
      </w:r>
    </w:p>
    <w:p w:rsidR="009165AC" w:rsidRDefault="009165AC" w:rsidP="009165AC">
      <w:pPr>
        <w:jc w:val="both"/>
      </w:pPr>
      <w:r>
        <w:t>Secadora2        0.0135        0.0135        0.0073        0.0093        0.0062        0.0041</w:t>
      </w:r>
    </w:p>
    <w:p w:rsidR="009165AC" w:rsidRDefault="009165AC" w:rsidP="009165AC">
      <w:pPr>
        <w:jc w:val="both"/>
      </w:pPr>
      <w:r>
        <w:t>Secadora3        0.0135        0.0135        0.0073        0.0093        0.0062        0.0041</w:t>
      </w:r>
    </w:p>
    <w:p w:rsidR="009165AC" w:rsidRDefault="009165AC" w:rsidP="009165AC">
      <w:pPr>
        <w:jc w:val="both"/>
      </w:pPr>
      <w:r>
        <w:t>Secadora4        0.0135        0.0135        0.0073        0.0093        0.0062        0.0041</w:t>
      </w:r>
    </w:p>
    <w:p w:rsidR="009165AC" w:rsidRDefault="009165AC" w:rsidP="009165AC">
      <w:pPr>
        <w:jc w:val="both"/>
      </w:pPr>
      <w:r>
        <w:t>Secadora5        0.0069        0.0069        0.0037        0.0048        0.0032        0.0021</w:t>
      </w:r>
    </w:p>
    <w:p w:rsidR="009165AC" w:rsidRDefault="009165AC" w:rsidP="009165AC">
      <w:pPr>
        <w:jc w:val="both"/>
      </w:pPr>
      <w:r>
        <w:t>Secadora6        0.0069        0.0069        0.0037        0.0048        0.0032        0.0021</w:t>
      </w:r>
    </w:p>
    <w:p w:rsidR="009165AC" w:rsidRDefault="009165AC" w:rsidP="009165AC">
      <w:pPr>
        <w:jc w:val="both"/>
      </w:pPr>
      <w:r>
        <w:t>Secadora7        0.0069        0.0069        0.0037        0.0048        0.0032        0.0021</w:t>
      </w:r>
    </w:p>
    <w:p w:rsidR="009165AC" w:rsidRDefault="009165AC" w:rsidP="009165AC">
      <w:pPr>
        <w:jc w:val="both"/>
      </w:pPr>
      <w:r>
        <w:t>Secadora8        0.0069        0.0069        0.0037        0.0048        0.0032        0.0021</w:t>
      </w:r>
    </w:p>
    <w:p w:rsidR="009165AC" w:rsidRDefault="009165AC" w:rsidP="009165AC">
      <w:pPr>
        <w:jc w:val="both"/>
      </w:pPr>
      <w:r>
        <w:t>Secadora9        0.0054        0.0054        0.0029        0.0037        0.0025        0.0017</w:t>
      </w:r>
    </w:p>
    <w:p w:rsidR="009165AC" w:rsidRDefault="009165AC" w:rsidP="009165AC">
      <w:pPr>
        <w:jc w:val="both"/>
      </w:pPr>
      <w:r>
        <w:t>Secadora10       0.0354        0.0354        0.0194        0.0248        0.0165        0.0110   ;</w:t>
      </w:r>
    </w:p>
    <w:p w:rsidR="009165AC" w:rsidRDefault="009165AC" w:rsidP="009165AC">
      <w:pPr>
        <w:jc w:val="both"/>
      </w:pPr>
    </w:p>
    <w:p w:rsidR="009165AC" w:rsidRDefault="009165AC" w:rsidP="009165AC">
      <w:pPr>
        <w:jc w:val="both"/>
      </w:pPr>
      <w:r>
        <w:t>TABLE</w:t>
      </w:r>
    </w:p>
    <w:p w:rsidR="009165AC" w:rsidRDefault="009165AC" w:rsidP="009165AC">
      <w:pPr>
        <w:jc w:val="both"/>
      </w:pPr>
      <w:r>
        <w:t>CustoPessoal(j,i) Custo da mão de obra do setor dividito por processo e por produto por hora</w:t>
      </w:r>
    </w:p>
    <w:p w:rsidR="009165AC" w:rsidRDefault="009165AC" w:rsidP="009165AC">
      <w:pPr>
        <w:jc w:val="both"/>
      </w:pPr>
    </w:p>
    <w:p w:rsidR="009165AC" w:rsidRDefault="009165AC" w:rsidP="009165AC">
      <w:pPr>
        <w:jc w:val="both"/>
      </w:pPr>
      <w:r>
        <w:t xml:space="preserve">                       CALCA       JAQUETA       SAIA      CALCASOCIAL     BERMUDA      CAMISA</w:t>
      </w:r>
    </w:p>
    <w:p w:rsidR="009165AC" w:rsidRDefault="009165AC" w:rsidP="009165AC">
      <w:pPr>
        <w:jc w:val="both"/>
      </w:pPr>
      <w:r>
        <w:t>Secadora1        0.015        0.015        0.008        0.010        0.007        0.005</w:t>
      </w:r>
    </w:p>
    <w:p w:rsidR="009165AC" w:rsidRDefault="009165AC" w:rsidP="009165AC">
      <w:pPr>
        <w:jc w:val="both"/>
      </w:pPr>
      <w:r>
        <w:t>Secadora2        0.015        0.015        0.008        0.010        0.007        0.005</w:t>
      </w:r>
    </w:p>
    <w:p w:rsidR="009165AC" w:rsidRDefault="009165AC" w:rsidP="009165AC">
      <w:pPr>
        <w:jc w:val="both"/>
      </w:pPr>
      <w:r>
        <w:t>Secadora3        0.015        0.015        0.008        0.010        0.007        0.005</w:t>
      </w:r>
    </w:p>
    <w:p w:rsidR="009165AC" w:rsidRDefault="009165AC" w:rsidP="009165AC">
      <w:pPr>
        <w:jc w:val="both"/>
      </w:pPr>
      <w:r>
        <w:t>Secadora4        0.015        0.015        0.008        0.010        0.007        0.005</w:t>
      </w:r>
    </w:p>
    <w:p w:rsidR="009165AC" w:rsidRDefault="009165AC" w:rsidP="009165AC">
      <w:pPr>
        <w:jc w:val="both"/>
      </w:pPr>
      <w:r>
        <w:t>Secadora5        0.010        0.010        0.005        0.007        0.005        0.003</w:t>
      </w:r>
    </w:p>
    <w:p w:rsidR="009165AC" w:rsidRDefault="009165AC" w:rsidP="009165AC">
      <w:pPr>
        <w:jc w:val="both"/>
      </w:pPr>
      <w:r>
        <w:t>Secadora6        0.010        0.010        0.005        0.007        0.005        0.003</w:t>
      </w:r>
    </w:p>
    <w:p w:rsidR="009165AC" w:rsidRDefault="009165AC" w:rsidP="009165AC">
      <w:pPr>
        <w:jc w:val="both"/>
      </w:pPr>
      <w:r>
        <w:t>Secadora7        0.010        0.010        0.005        0.007        0.005        0.003</w:t>
      </w:r>
    </w:p>
    <w:p w:rsidR="009165AC" w:rsidRDefault="009165AC" w:rsidP="009165AC">
      <w:pPr>
        <w:jc w:val="both"/>
      </w:pPr>
      <w:r>
        <w:t>Secadora8        0.010        0.010        0.005        0.007        0.005        0.003</w:t>
      </w:r>
    </w:p>
    <w:p w:rsidR="009165AC" w:rsidRDefault="009165AC" w:rsidP="009165AC">
      <w:pPr>
        <w:jc w:val="both"/>
      </w:pPr>
      <w:r>
        <w:t>Secadora9        0.007        0.007        0.004        0.005        0.003        0.002</w:t>
      </w:r>
    </w:p>
    <w:p w:rsidR="009165AC" w:rsidRDefault="009165AC" w:rsidP="009165AC">
      <w:pPr>
        <w:jc w:val="both"/>
      </w:pPr>
      <w:r>
        <w:t>Secadora10       0.049        0.049        0.027        0.034        0.023        0.015    ;</w:t>
      </w:r>
    </w:p>
    <w:p w:rsidR="009165AC" w:rsidRDefault="009165AC" w:rsidP="009165AC">
      <w:pPr>
        <w:jc w:val="both"/>
      </w:pPr>
    </w:p>
    <w:p w:rsidR="009165AC" w:rsidRDefault="009165AC" w:rsidP="009165AC">
      <w:pPr>
        <w:jc w:val="both"/>
      </w:pPr>
    </w:p>
    <w:p w:rsidR="009165AC" w:rsidRDefault="009165AC" w:rsidP="009165AC">
      <w:pPr>
        <w:jc w:val="both"/>
      </w:pPr>
      <w:r>
        <w:t>table</w:t>
      </w:r>
    </w:p>
    <w:p w:rsidR="009165AC" w:rsidRDefault="009165AC" w:rsidP="009165AC">
      <w:pPr>
        <w:jc w:val="both"/>
      </w:pPr>
      <w:r>
        <w:t>Prev0(R,*) Previsao de produção para todo dia</w:t>
      </w:r>
    </w:p>
    <w:p w:rsidR="009165AC" w:rsidRDefault="009165AC" w:rsidP="009165AC">
      <w:pPr>
        <w:jc w:val="both"/>
      </w:pPr>
      <w:r>
        <w:t xml:space="preserve">              Pproducao</w:t>
      </w:r>
    </w:p>
    <w:p w:rsidR="009165AC" w:rsidRDefault="009165AC" w:rsidP="009165AC">
      <w:pPr>
        <w:jc w:val="both"/>
      </w:pPr>
      <w:r>
        <w:t>roupa          32876   ;</w:t>
      </w:r>
    </w:p>
    <w:p w:rsidR="009165AC" w:rsidRDefault="009165AC" w:rsidP="009165AC">
      <w:pPr>
        <w:jc w:val="both"/>
      </w:pPr>
    </w:p>
    <w:p w:rsidR="009165AC" w:rsidRDefault="009165AC" w:rsidP="009165AC">
      <w:pPr>
        <w:jc w:val="both"/>
      </w:pPr>
      <w:r>
        <w:t>variables</w:t>
      </w:r>
    </w:p>
    <w:p w:rsidR="009165AC" w:rsidRDefault="009165AC" w:rsidP="009165AC">
      <w:pPr>
        <w:jc w:val="both"/>
      </w:pPr>
      <w:r>
        <w:t>z funcao Lexicographic</w:t>
      </w:r>
    </w:p>
    <w:p w:rsidR="009165AC" w:rsidRDefault="009165AC" w:rsidP="009165AC">
      <w:pPr>
        <w:jc w:val="both"/>
      </w:pPr>
      <w:r>
        <w:t>somadaMCdia(y) soma da margem de contribuição dia</w:t>
      </w:r>
    </w:p>
    <w:p w:rsidR="009165AC" w:rsidRDefault="009165AC" w:rsidP="009165AC">
      <w:pPr>
        <w:jc w:val="both"/>
      </w:pPr>
      <w:r>
        <w:t>somadaMCtotal soma da margem de contribuição total</w:t>
      </w:r>
    </w:p>
    <w:p w:rsidR="009165AC" w:rsidRDefault="009165AC" w:rsidP="009165AC">
      <w:pPr>
        <w:jc w:val="both"/>
      </w:pPr>
      <w:r>
        <w:t>Disp(R,t) Disponibilidade de roupas para ser processada nos proximos períodos</w:t>
      </w:r>
    </w:p>
    <w:p w:rsidR="009165AC" w:rsidRDefault="009165AC" w:rsidP="009165AC">
      <w:pPr>
        <w:jc w:val="both"/>
      </w:pPr>
      <w:r>
        <w:t>RP(j,i,t) Variavel de decisao de quantidade de roupas por processo</w:t>
      </w:r>
    </w:p>
    <w:p w:rsidR="009165AC" w:rsidRDefault="009165AC" w:rsidP="009165AC">
      <w:pPr>
        <w:jc w:val="both"/>
      </w:pPr>
      <w:r>
        <w:lastRenderedPageBreak/>
        <w:t>RD(R,t) Variavel de decisao de quantidade de roupas</w:t>
      </w:r>
    </w:p>
    <w:p w:rsidR="009165AC" w:rsidRDefault="009165AC" w:rsidP="009165AC">
      <w:pPr>
        <w:jc w:val="both"/>
      </w:pPr>
      <w:r>
        <w:t>X(j,i,t) variavel de escolha de processos</w:t>
      </w:r>
    </w:p>
    <w:p w:rsidR="009165AC" w:rsidRDefault="009165AC" w:rsidP="009165AC">
      <w:pPr>
        <w:jc w:val="both"/>
      </w:pPr>
      <w:r>
        <w:t>QTDE (i,t) Quantidades produzidas de cada produto i</w:t>
      </w:r>
    </w:p>
    <w:p w:rsidR="009165AC" w:rsidRDefault="009165AC" w:rsidP="009165AC">
      <w:pPr>
        <w:jc w:val="both"/>
      </w:pPr>
      <w:r>
        <w:t>QTDETOTAL(i) define o total produzido no dia de cada produto i</w:t>
      </w:r>
    </w:p>
    <w:p w:rsidR="009165AC" w:rsidRDefault="009165AC" w:rsidP="009165AC">
      <w:pPr>
        <w:jc w:val="both"/>
      </w:pPr>
      <w:r>
        <w:t>QTDETOTALs(t) define o total produzido hora</w:t>
      </w:r>
    </w:p>
    <w:p w:rsidR="009165AC" w:rsidRDefault="009165AC" w:rsidP="009165AC">
      <w:pPr>
        <w:jc w:val="both"/>
      </w:pPr>
      <w:r>
        <w:t>receita(i,t)  define a receita de cada produto i na hora</w:t>
      </w:r>
    </w:p>
    <w:p w:rsidR="009165AC" w:rsidRDefault="009165AC" w:rsidP="009165AC">
      <w:pPr>
        <w:jc w:val="both"/>
      </w:pPr>
      <w:r>
        <w:t>receitai(i)    define a receita total da lavanderia no periodo avaliado</w:t>
      </w:r>
    </w:p>
    <w:p w:rsidR="009165AC" w:rsidRDefault="009165AC" w:rsidP="009165AC">
      <w:pPr>
        <w:jc w:val="both"/>
      </w:pPr>
      <w:r>
        <w:t>receitat(t)  Define a receita total hora</w:t>
      </w:r>
    </w:p>
    <w:p w:rsidR="009165AC" w:rsidRDefault="009165AC" w:rsidP="009165AC">
      <w:pPr>
        <w:jc w:val="both"/>
      </w:pPr>
      <w:r>
        <w:t>custprocn(j,t,i) define o  valor do custo de cada processo em cada hora</w:t>
      </w:r>
    </w:p>
    <w:p w:rsidR="009165AC" w:rsidRDefault="009165AC" w:rsidP="009165AC">
      <w:pPr>
        <w:jc w:val="both"/>
      </w:pPr>
      <w:r>
        <w:t>custprocS(j) define o valor do custo de cada processo em todo periodo analisado</w:t>
      </w:r>
    </w:p>
    <w:p w:rsidR="009165AC" w:rsidRDefault="009165AC" w:rsidP="009165AC">
      <w:pPr>
        <w:jc w:val="both"/>
      </w:pPr>
      <w:r>
        <w:t>custproct(t)</w:t>
      </w:r>
    </w:p>
    <w:p w:rsidR="009165AC" w:rsidRDefault="009165AC" w:rsidP="009165AC">
      <w:pPr>
        <w:jc w:val="both"/>
      </w:pPr>
      <w:r>
        <w:t>pesos (dd)</w:t>
      </w:r>
    </w:p>
    <w:p w:rsidR="009165AC" w:rsidRDefault="009165AC" w:rsidP="009165AC">
      <w:pPr>
        <w:jc w:val="both"/>
      </w:pPr>
      <w:r>
        <w:t>hpeso(dn)</w:t>
      </w:r>
    </w:p>
    <w:p w:rsidR="009165AC" w:rsidRDefault="009165AC" w:rsidP="009165AC">
      <w:pPr>
        <w:jc w:val="both"/>
      </w:pPr>
      <w:r>
        <w:t>prodcalcapeso(dd)</w:t>
      </w:r>
    </w:p>
    <w:p w:rsidR="009165AC" w:rsidRDefault="009165AC" w:rsidP="009165AC">
      <w:pPr>
        <w:jc w:val="both"/>
      </w:pPr>
      <w:r>
        <w:t>prodcalcahpeso(dn)</w:t>
      </w:r>
    </w:p>
    <w:p w:rsidR="009165AC" w:rsidRDefault="009165AC" w:rsidP="009165AC">
      <w:pPr>
        <w:jc w:val="both"/>
      </w:pPr>
      <w:r>
        <w:t>prodjaquetapeso(dd)</w:t>
      </w:r>
    </w:p>
    <w:p w:rsidR="009165AC" w:rsidRDefault="009165AC" w:rsidP="009165AC">
      <w:pPr>
        <w:jc w:val="both"/>
      </w:pPr>
      <w:r>
        <w:t>prodjaquetahpeso(dn)</w:t>
      </w:r>
    </w:p>
    <w:p w:rsidR="009165AC" w:rsidRDefault="009165AC" w:rsidP="009165AC">
      <w:pPr>
        <w:jc w:val="both"/>
      </w:pPr>
      <w:r>
        <w:t>prodsaiapeso(dd)</w:t>
      </w:r>
    </w:p>
    <w:p w:rsidR="009165AC" w:rsidRDefault="009165AC" w:rsidP="009165AC">
      <w:pPr>
        <w:jc w:val="both"/>
      </w:pPr>
      <w:r>
        <w:t>prodsaiahpeso(dn)</w:t>
      </w:r>
    </w:p>
    <w:p w:rsidR="009165AC" w:rsidRDefault="009165AC" w:rsidP="009165AC">
      <w:pPr>
        <w:jc w:val="both"/>
      </w:pPr>
      <w:r>
        <w:t>prodcalcasocialpeso(dd)</w:t>
      </w:r>
    </w:p>
    <w:p w:rsidR="009165AC" w:rsidRDefault="009165AC" w:rsidP="009165AC">
      <w:pPr>
        <w:jc w:val="both"/>
      </w:pPr>
      <w:r>
        <w:t>prodcalcasocialhpeso(dn)</w:t>
      </w:r>
    </w:p>
    <w:p w:rsidR="009165AC" w:rsidRDefault="009165AC" w:rsidP="009165AC">
      <w:pPr>
        <w:jc w:val="both"/>
      </w:pPr>
      <w:r>
        <w:t>prodbermudapeso(dd)</w:t>
      </w:r>
    </w:p>
    <w:p w:rsidR="009165AC" w:rsidRDefault="009165AC" w:rsidP="009165AC">
      <w:pPr>
        <w:jc w:val="both"/>
      </w:pPr>
      <w:r>
        <w:t>prodbermudahpeso(dn)</w:t>
      </w:r>
    </w:p>
    <w:p w:rsidR="009165AC" w:rsidRDefault="009165AC" w:rsidP="009165AC">
      <w:pPr>
        <w:jc w:val="both"/>
      </w:pPr>
      <w:r>
        <w:t>prodcamisapeso(dd)</w:t>
      </w:r>
    </w:p>
    <w:p w:rsidR="009165AC" w:rsidRDefault="009165AC" w:rsidP="009165AC">
      <w:pPr>
        <w:jc w:val="both"/>
      </w:pPr>
      <w:r>
        <w:t>prodcamisahpeso(dn)</w:t>
      </w:r>
    </w:p>
    <w:p w:rsidR="009165AC" w:rsidRDefault="009165AC" w:rsidP="009165AC">
      <w:pPr>
        <w:jc w:val="both"/>
      </w:pPr>
    </w:p>
    <w:p w:rsidR="009165AC" w:rsidRDefault="009165AC" w:rsidP="009165AC">
      <w:pPr>
        <w:jc w:val="both"/>
      </w:pPr>
    </w:p>
    <w:p w:rsidR="009165AC" w:rsidRDefault="009165AC" w:rsidP="009165AC">
      <w:pPr>
        <w:jc w:val="both"/>
      </w:pPr>
    </w:p>
    <w:p w:rsidR="009165AC" w:rsidRDefault="009165AC" w:rsidP="009165AC">
      <w:pPr>
        <w:jc w:val="both"/>
      </w:pPr>
      <w:r>
        <w:t>recedisp(t) define o disponivel por hora de roupa ;</w:t>
      </w:r>
    </w:p>
    <w:p w:rsidR="009165AC" w:rsidRDefault="009165AC" w:rsidP="009165AC">
      <w:pPr>
        <w:jc w:val="both"/>
      </w:pPr>
    </w:p>
    <w:p w:rsidR="009165AC" w:rsidRDefault="009165AC" w:rsidP="009165AC">
      <w:pPr>
        <w:jc w:val="both"/>
      </w:pPr>
      <w:r>
        <w:t>positive variable</w:t>
      </w:r>
    </w:p>
    <w:p w:rsidR="009165AC" w:rsidRDefault="009165AC" w:rsidP="009165AC">
      <w:pPr>
        <w:jc w:val="both"/>
      </w:pPr>
      <w:r>
        <w:t>somadaMCdia,somadaMCtotal,custproct,custprocS,custprocn,recedisp,Disp, QTDE, RD, RP, QTDETOTAL, QTDETOTALs, RECEITA,custmp,receitai,receitat,custmpm,</w:t>
      </w:r>
    </w:p>
    <w:p w:rsidR="009165AC" w:rsidRDefault="009165AC" w:rsidP="009165AC">
      <w:pPr>
        <w:jc w:val="both"/>
      </w:pPr>
      <w:r>
        <w:t>prodcalcapeso,prodcalcahpeso,prodjaquetapeso,prodjaquetahpeso,prodsaiapeso,prodsaiahpeso,</w:t>
      </w:r>
    </w:p>
    <w:p w:rsidR="009165AC" w:rsidRDefault="009165AC" w:rsidP="009165AC">
      <w:pPr>
        <w:jc w:val="both"/>
      </w:pPr>
      <w:r>
        <w:t>prodcalcasocialpeso,prodcalcasocialhpeso,prodbermudapeso,prodbermudahpeso,prodcamisapeso,prodcamisahpeso,pesos,hpesos;</w:t>
      </w:r>
    </w:p>
    <w:p w:rsidR="009165AC" w:rsidRDefault="009165AC" w:rsidP="009165AC">
      <w:pPr>
        <w:jc w:val="both"/>
      </w:pPr>
    </w:p>
    <w:p w:rsidR="009165AC" w:rsidRDefault="009165AC" w:rsidP="009165AC">
      <w:pPr>
        <w:jc w:val="both"/>
      </w:pPr>
      <w:r>
        <w:t>binary variable x ;</w:t>
      </w:r>
    </w:p>
    <w:p w:rsidR="009165AC" w:rsidRDefault="009165AC" w:rsidP="009165AC">
      <w:pPr>
        <w:jc w:val="both"/>
      </w:pPr>
    </w:p>
    <w:p w:rsidR="009165AC" w:rsidRDefault="009165AC" w:rsidP="009165AC">
      <w:pPr>
        <w:jc w:val="both"/>
      </w:pPr>
      <w:r>
        <w:t>scalar</w:t>
      </w:r>
    </w:p>
    <w:p w:rsidR="009165AC" w:rsidRDefault="009165AC" w:rsidP="009165AC">
      <w:pPr>
        <w:jc w:val="both"/>
      </w:pPr>
      <w:r>
        <w:t>mc margem maior que zero /0/;</w:t>
      </w:r>
    </w:p>
    <w:p w:rsidR="009165AC" w:rsidRDefault="009165AC" w:rsidP="009165AC">
      <w:pPr>
        <w:jc w:val="both"/>
      </w:pPr>
    </w:p>
    <w:p w:rsidR="009165AC" w:rsidRDefault="009165AC" w:rsidP="009165AC">
      <w:pPr>
        <w:jc w:val="both"/>
      </w:pPr>
      <w:r>
        <w:t>equations</w:t>
      </w:r>
    </w:p>
    <w:p w:rsidR="009165AC" w:rsidRDefault="009165AC" w:rsidP="009165AC">
      <w:pPr>
        <w:jc w:val="both"/>
      </w:pPr>
    </w:p>
    <w:p w:rsidR="009165AC" w:rsidRDefault="009165AC" w:rsidP="009165AC">
      <w:pPr>
        <w:jc w:val="both"/>
      </w:pPr>
      <w:r>
        <w:t>multiobjetivo funcao objetivo</w:t>
      </w:r>
    </w:p>
    <w:p w:rsidR="009165AC" w:rsidRDefault="009165AC" w:rsidP="009165AC">
      <w:pPr>
        <w:jc w:val="both"/>
      </w:pPr>
      <w:r>
        <w:t>MCHORA (t) margem de contribuicao por hora</w:t>
      </w:r>
    </w:p>
    <w:p w:rsidR="009165AC" w:rsidRDefault="009165AC" w:rsidP="009165AC">
      <w:pPr>
        <w:jc w:val="both"/>
      </w:pPr>
      <w:r>
        <w:t>somaMC (y) soma mc dia</w:t>
      </w:r>
    </w:p>
    <w:p w:rsidR="009165AC" w:rsidRDefault="009165AC" w:rsidP="009165AC">
      <w:pPr>
        <w:jc w:val="both"/>
      </w:pPr>
      <w:r>
        <w:t>somaMCtotal  soma da MC total</w:t>
      </w:r>
    </w:p>
    <w:p w:rsidR="009165AC" w:rsidRDefault="009165AC" w:rsidP="009165AC">
      <w:pPr>
        <w:jc w:val="both"/>
      </w:pPr>
      <w:r>
        <w:t>Compatibilidade(t)</w:t>
      </w:r>
    </w:p>
    <w:p w:rsidR="009165AC" w:rsidRDefault="009165AC" w:rsidP="009165AC">
      <w:pPr>
        <w:jc w:val="both"/>
      </w:pPr>
      <w:r>
        <w:lastRenderedPageBreak/>
        <w:t>LimitanteSecageminf(i) Limitante inferior da secagem por hora</w:t>
      </w:r>
    </w:p>
    <w:p w:rsidR="009165AC" w:rsidRDefault="009165AC" w:rsidP="009165AC">
      <w:pPr>
        <w:jc w:val="both"/>
      </w:pPr>
      <w:r>
        <w:t>Processo1(j,i,t) Define os Lotes de produção rendimento do processo por hora</w:t>
      </w:r>
    </w:p>
    <w:p w:rsidR="009165AC" w:rsidRDefault="009165AC" w:rsidP="009165AC">
      <w:pPr>
        <w:jc w:val="both"/>
      </w:pPr>
      <w:r>
        <w:t>Processo11(j,i,t) Define os Lotes de produção rendimento do processo por hora</w:t>
      </w:r>
    </w:p>
    <w:p w:rsidR="009165AC" w:rsidRDefault="009165AC" w:rsidP="009165AC">
      <w:pPr>
        <w:jc w:val="both"/>
      </w:pPr>
      <w:r>
        <w:t>Processo2(j,t) Restricao de um processo hora para cada Secadora</w:t>
      </w:r>
    </w:p>
    <w:p w:rsidR="009165AC" w:rsidRDefault="009165AC" w:rsidP="009165AC">
      <w:pPr>
        <w:jc w:val="both"/>
      </w:pPr>
      <w:r>
        <w:t>ConsumoTotal Garantia de consumo de toda a roupa</w:t>
      </w:r>
    </w:p>
    <w:p w:rsidR="009165AC" w:rsidRDefault="009165AC" w:rsidP="009165AC">
      <w:pPr>
        <w:jc w:val="both"/>
      </w:pPr>
      <w:r>
        <w:t>Produzir (i,t) define quanto produzir de cada produto i</w:t>
      </w:r>
    </w:p>
    <w:p w:rsidR="009165AC" w:rsidRDefault="009165AC" w:rsidP="009165AC">
      <w:pPr>
        <w:jc w:val="both"/>
      </w:pPr>
      <w:r>
        <w:t>TOTAISP (i) define os totais produzidos de cada produto i</w:t>
      </w:r>
    </w:p>
    <w:p w:rsidR="009165AC" w:rsidRDefault="009165AC" w:rsidP="009165AC">
      <w:pPr>
        <w:jc w:val="both"/>
      </w:pPr>
      <w:r>
        <w:t>recp(i,t) calcula a receita de cada produto p na hora t</w:t>
      </w:r>
    </w:p>
    <w:p w:rsidR="009165AC" w:rsidRDefault="009165AC" w:rsidP="009165AC">
      <w:pPr>
        <w:jc w:val="both"/>
      </w:pPr>
      <w:r>
        <w:t>recpp(i) calcula a receita total em todos periodo analisado</w:t>
      </w:r>
    </w:p>
    <w:p w:rsidR="009165AC" w:rsidRDefault="009165AC" w:rsidP="009165AC">
      <w:pPr>
        <w:jc w:val="both"/>
      </w:pPr>
      <w:r>
        <w:t>recpt(t) calcula a receita total hora</w:t>
      </w:r>
    </w:p>
    <w:p w:rsidR="009165AC" w:rsidRDefault="009165AC" w:rsidP="009165AC">
      <w:pPr>
        <w:jc w:val="both"/>
      </w:pPr>
      <w:r>
        <w:t>TOTAISPP(i)  Calcula a doma do desvio da produção de Calça</w:t>
      </w:r>
    </w:p>
    <w:p w:rsidR="009165AC" w:rsidRDefault="009165AC" w:rsidP="009165AC">
      <w:pPr>
        <w:jc w:val="both"/>
      </w:pPr>
      <w:r>
        <w:t>TOTAISPP1(i) Calcula a doma do desvio da produção de Jaqueta</w:t>
      </w:r>
    </w:p>
    <w:p w:rsidR="009165AC" w:rsidRDefault="009165AC" w:rsidP="009165AC">
      <w:pPr>
        <w:jc w:val="both"/>
      </w:pPr>
      <w:r>
        <w:t>TOTAISPP2(i) Calcula a doma do desvio da produção de Saia</w:t>
      </w:r>
    </w:p>
    <w:p w:rsidR="009165AC" w:rsidRDefault="009165AC" w:rsidP="009165AC">
      <w:pPr>
        <w:jc w:val="both"/>
      </w:pPr>
      <w:r>
        <w:t>TOTAISPP3(i) Calcula a doma do desvio da produção de Calça Social</w:t>
      </w:r>
    </w:p>
    <w:p w:rsidR="009165AC" w:rsidRDefault="009165AC" w:rsidP="009165AC">
      <w:pPr>
        <w:jc w:val="both"/>
      </w:pPr>
      <w:r>
        <w:t>TOTAISPP4(i) Calcula a doma do desvio da produção de Bermuda</w:t>
      </w:r>
    </w:p>
    <w:p w:rsidR="009165AC" w:rsidRDefault="009165AC" w:rsidP="009165AC">
      <w:pPr>
        <w:jc w:val="both"/>
      </w:pPr>
      <w:r>
        <w:t>TOTAISPP5(i) Calcula a doma do desvio da produção de Camisa</w:t>
      </w:r>
    </w:p>
    <w:p w:rsidR="009165AC" w:rsidRDefault="009165AC" w:rsidP="009165AC">
      <w:pPr>
        <w:jc w:val="both"/>
      </w:pPr>
      <w:r>
        <w:t>DispRoupa1(R,t) calculo de disponibilidade de Roupa</w:t>
      </w:r>
    </w:p>
    <w:p w:rsidR="009165AC" w:rsidRDefault="009165AC" w:rsidP="009165AC">
      <w:pPr>
        <w:jc w:val="both"/>
      </w:pPr>
      <w:r>
        <w:t>DispRoupa2(R,t) balanco de disponibilidade de roupa</w:t>
      </w:r>
    </w:p>
    <w:p w:rsidR="009165AC" w:rsidRDefault="009165AC" w:rsidP="009165AC">
      <w:pPr>
        <w:jc w:val="both"/>
      </w:pPr>
      <w:r>
        <w:t>custprocKN calcula o custo total</w:t>
      </w:r>
    </w:p>
    <w:p w:rsidR="009165AC" w:rsidRDefault="009165AC" w:rsidP="009165AC">
      <w:pPr>
        <w:jc w:val="both"/>
      </w:pPr>
      <w:r>
        <w:t>custproc(t) calcula o custo total dos processos em todo periodo analisado</w:t>
      </w:r>
    </w:p>
    <w:p w:rsidR="009165AC" w:rsidRDefault="009165AC" w:rsidP="009165AC">
      <w:pPr>
        <w:jc w:val="both"/>
      </w:pPr>
      <w:r>
        <w:t>custprocK(j) calcula o custo total de cada processo j em todo periodo analisado</w:t>
      </w:r>
    </w:p>
    <w:p w:rsidR="009165AC" w:rsidRDefault="009165AC" w:rsidP="009165AC">
      <w:pPr>
        <w:jc w:val="both"/>
      </w:pPr>
      <w:r>
        <w:t>objetivo1(dd) Meta a mais do custo do processo</w:t>
      </w:r>
    </w:p>
    <w:p w:rsidR="009165AC" w:rsidRDefault="009165AC" w:rsidP="009165AC">
      <w:pPr>
        <w:jc w:val="both"/>
      </w:pPr>
      <w:r>
        <w:t>objetivo2(dn) Meta a menos do custo do processo</w:t>
      </w:r>
    </w:p>
    <w:p w:rsidR="009165AC" w:rsidRDefault="009165AC" w:rsidP="009165AC">
      <w:pPr>
        <w:jc w:val="both"/>
      </w:pPr>
      <w:r>
        <w:t>objetivo3(dd) Meta a mais da produção de Calça</w:t>
      </w:r>
    </w:p>
    <w:p w:rsidR="009165AC" w:rsidRDefault="009165AC" w:rsidP="009165AC">
      <w:pPr>
        <w:jc w:val="both"/>
      </w:pPr>
      <w:r>
        <w:t>objetivo4(dn) Meta a menos da produção de Calça</w:t>
      </w:r>
    </w:p>
    <w:p w:rsidR="009165AC" w:rsidRDefault="009165AC" w:rsidP="009165AC">
      <w:pPr>
        <w:jc w:val="both"/>
      </w:pPr>
      <w:r>
        <w:t>objetivo5(dd) Meta a mais da produção de Jaquetas</w:t>
      </w:r>
    </w:p>
    <w:p w:rsidR="009165AC" w:rsidRDefault="009165AC" w:rsidP="009165AC">
      <w:pPr>
        <w:jc w:val="both"/>
      </w:pPr>
      <w:r>
        <w:t>objetivo6(dn) Meta a menos da produção de Jaquetas</w:t>
      </w:r>
    </w:p>
    <w:p w:rsidR="009165AC" w:rsidRDefault="009165AC" w:rsidP="009165AC">
      <w:pPr>
        <w:jc w:val="both"/>
      </w:pPr>
      <w:r>
        <w:t>objetivo7(dd) Meta a mais da produção de Saias</w:t>
      </w:r>
    </w:p>
    <w:p w:rsidR="009165AC" w:rsidRDefault="009165AC" w:rsidP="009165AC">
      <w:pPr>
        <w:jc w:val="both"/>
      </w:pPr>
      <w:r>
        <w:t>objetivo8(dn) Meta a menos da produção de Saias</w:t>
      </w:r>
    </w:p>
    <w:p w:rsidR="009165AC" w:rsidRDefault="009165AC" w:rsidP="009165AC">
      <w:pPr>
        <w:jc w:val="both"/>
      </w:pPr>
      <w:r>
        <w:t>objetivo9(dd) Meta a mais da produção de Calça Social</w:t>
      </w:r>
    </w:p>
    <w:p w:rsidR="009165AC" w:rsidRDefault="009165AC" w:rsidP="009165AC">
      <w:pPr>
        <w:jc w:val="both"/>
      </w:pPr>
      <w:r>
        <w:t>objetivo10(dn) Meta a menos da produção de Calça Social</w:t>
      </w:r>
    </w:p>
    <w:p w:rsidR="009165AC" w:rsidRDefault="009165AC" w:rsidP="009165AC">
      <w:pPr>
        <w:jc w:val="both"/>
      </w:pPr>
      <w:r>
        <w:t>objetivo11(dd) Meta a mais da produção de Bermuda</w:t>
      </w:r>
    </w:p>
    <w:p w:rsidR="009165AC" w:rsidRDefault="009165AC" w:rsidP="009165AC">
      <w:pPr>
        <w:jc w:val="both"/>
      </w:pPr>
      <w:r>
        <w:t>objetivo12(dn) Meta a menos da produção de Bermuda</w:t>
      </w:r>
    </w:p>
    <w:p w:rsidR="009165AC" w:rsidRDefault="009165AC" w:rsidP="009165AC">
      <w:pPr>
        <w:jc w:val="both"/>
      </w:pPr>
      <w:r>
        <w:t>objetivo13(dd) Meta a mais da produção de Camisa</w:t>
      </w:r>
    </w:p>
    <w:p w:rsidR="009165AC" w:rsidRDefault="009165AC" w:rsidP="009165AC">
      <w:pPr>
        <w:jc w:val="both"/>
      </w:pPr>
      <w:r>
        <w:t>objetivo14(dn) Meta a menos da produção de Camisa</w:t>
      </w:r>
    </w:p>
    <w:p w:rsidR="009165AC" w:rsidRDefault="009165AC" w:rsidP="009165AC">
      <w:pPr>
        <w:jc w:val="both"/>
      </w:pPr>
      <w:r>
        <w:t>Tdisphora(t) total de disponivel pro hora de roupa;</w:t>
      </w:r>
    </w:p>
    <w:p w:rsidR="009165AC" w:rsidRDefault="009165AC" w:rsidP="009165AC">
      <w:pPr>
        <w:jc w:val="both"/>
      </w:pPr>
    </w:p>
    <w:p w:rsidR="009165AC" w:rsidRDefault="009165AC" w:rsidP="009165AC">
      <w:pPr>
        <w:jc w:val="both"/>
      </w:pPr>
      <w:r>
        <w:t>*Modelagem Matemática Multiobjetivo Computacional</w:t>
      </w:r>
    </w:p>
    <w:p w:rsidR="009165AC" w:rsidRDefault="009165AC" w:rsidP="009165AC">
      <w:pPr>
        <w:jc w:val="both"/>
      </w:pPr>
    </w:p>
    <w:p w:rsidR="009165AC" w:rsidRDefault="009165AC" w:rsidP="009165AC">
      <w:pPr>
        <w:jc w:val="both"/>
      </w:pPr>
      <w:r>
        <w:t>multiobjetivo.. z =e= sum(dn,prodcalcahpeso(dn))+sum(dn,prodjaquetahpeso(dn))+</w:t>
      </w:r>
    </w:p>
    <w:p w:rsidR="009165AC" w:rsidRDefault="009165AC" w:rsidP="009165AC">
      <w:pPr>
        <w:jc w:val="both"/>
      </w:pPr>
      <w:r>
        <w:t>sum(dn,prodsaiahpeso(dn))+sum(dn,prodcalcasocialhpeso(dn))+sum(dn,prodbermudahpeso(dn))+sum(dn,prodcamisahpeso(dn))+sum(dd,pesos(dd));</w:t>
      </w:r>
    </w:p>
    <w:p w:rsidR="009165AC" w:rsidRDefault="009165AC" w:rsidP="009165AC">
      <w:pPr>
        <w:jc w:val="both"/>
      </w:pPr>
      <w:r>
        <w:t>MCHORA (t).. sum((j,i),vt(i)*RP(j,i,t))-sum((j,i),Custoenergia(j,i)*RP(j,i,t))-sum((j,i),CustoPessoal(j,i)*RP(j,i,t))=g=mc;</w:t>
      </w:r>
    </w:p>
    <w:p w:rsidR="009165AC" w:rsidRDefault="009165AC" w:rsidP="009165AC">
      <w:pPr>
        <w:jc w:val="both"/>
      </w:pPr>
      <w:r>
        <w:t>somaMC (y)..  somadaMCdia(y)=e=sum((j,i,t),vt(i)*RP(j,i,t))-sum((j,i,t),Custoenergia(j,i)*RP(j,i,t))-sum((j,i,t),CustoPessoal(j,i)*RP(j,i,t));</w:t>
      </w:r>
    </w:p>
    <w:p w:rsidR="009165AC" w:rsidRDefault="009165AC" w:rsidP="009165AC">
      <w:pPr>
        <w:jc w:val="both"/>
      </w:pPr>
      <w:r>
        <w:t>somaMCtotal..  somadaMCtotal=e=sum((j,i,t,y),vt(i)*RP(j,i,t))-sum((j,i,t,y),Custoenergia(j,i)*RP(j,i,t))-sum((j,i,t,y),CustoPessoal(j,i)*RP(j,i,t));</w:t>
      </w:r>
    </w:p>
    <w:p w:rsidR="009165AC" w:rsidRDefault="009165AC" w:rsidP="009165AC">
      <w:pPr>
        <w:jc w:val="both"/>
      </w:pPr>
      <w:r>
        <w:t>DispRoupa1(R,t).. Disp(R,t)=e=Prev0(R,"Pproducao")$contr(t)+Disp(R,t-1)$(contr(t) eq 0)-RD(R,t-1);</w:t>
      </w:r>
    </w:p>
    <w:p w:rsidR="009165AC" w:rsidRDefault="009165AC" w:rsidP="009165AC">
      <w:pPr>
        <w:jc w:val="both"/>
      </w:pPr>
      <w:r>
        <w:lastRenderedPageBreak/>
        <w:t>DispRoupa2(R,t).. RD(R,t)=l=Disp(R,t);</w:t>
      </w:r>
    </w:p>
    <w:p w:rsidR="009165AC" w:rsidRDefault="009165AC" w:rsidP="009165AC">
      <w:pPr>
        <w:jc w:val="both"/>
      </w:pPr>
      <w:r>
        <w:t>ConsumoTotal.. sum((R),Disp(R,'h1'))=e=sum((j,t,i),RP(j,i,t));</w:t>
      </w:r>
    </w:p>
    <w:p w:rsidR="009165AC" w:rsidRDefault="009165AC" w:rsidP="009165AC">
      <w:pPr>
        <w:jc w:val="both"/>
      </w:pPr>
      <w:r>
        <w:t>Tdisphora(t).. recedisp(t)=e=sum((R),Disp(R,t));</w:t>
      </w:r>
    </w:p>
    <w:p w:rsidR="009165AC" w:rsidRDefault="009165AC" w:rsidP="009165AC">
      <w:pPr>
        <w:jc w:val="both"/>
      </w:pPr>
      <w:r>
        <w:t>Compatibilidade(t).. sum((R),RD(R,t))=e=sum((j,i),RP(j,i,t));</w:t>
      </w:r>
    </w:p>
    <w:p w:rsidR="009165AC" w:rsidRDefault="009165AC" w:rsidP="009165AC">
      <w:pPr>
        <w:jc w:val="both"/>
      </w:pPr>
      <w:r>
        <w:t>*LimitanteSecagemSup(i).. sum((j,t),RP(j,i,t))=l=Max_dia(i);</w:t>
      </w:r>
    </w:p>
    <w:p w:rsidR="009165AC" w:rsidRDefault="009165AC" w:rsidP="009165AC">
      <w:pPr>
        <w:jc w:val="both"/>
      </w:pPr>
      <w:r>
        <w:t>LimitanteSecageminf(i).. sum((j,t),RP(j,i,t))=g=Min_dia(i);</w:t>
      </w:r>
    </w:p>
    <w:p w:rsidR="009165AC" w:rsidRDefault="009165AC" w:rsidP="009165AC">
      <w:pPr>
        <w:jc w:val="both"/>
      </w:pPr>
      <w:r>
        <w:t>Processo1(j,i,t).. RP(j,i,t)=l=lote_max(j,i)*X(j,i,t);</w:t>
      </w:r>
    </w:p>
    <w:p w:rsidR="009165AC" w:rsidRDefault="009165AC" w:rsidP="009165AC">
      <w:pPr>
        <w:jc w:val="both"/>
      </w:pPr>
      <w:r>
        <w:t>Processo11(j,i,t).. Rp(j,i,t)=g=lote_min(j,i)*X(j,i,t);</w:t>
      </w:r>
    </w:p>
    <w:p w:rsidR="009165AC" w:rsidRDefault="009165AC" w:rsidP="009165AC">
      <w:pPr>
        <w:jc w:val="both"/>
      </w:pPr>
      <w:r>
        <w:t>Processo2(j,t).. sum(i,X(j,i,t))=E=1;</w:t>
      </w:r>
    </w:p>
    <w:p w:rsidR="009165AC" w:rsidRDefault="009165AC" w:rsidP="009165AC">
      <w:pPr>
        <w:jc w:val="both"/>
      </w:pPr>
      <w:r>
        <w:t>produzir(i,t).. QTDE(i,t) =E= sum(j,RP(j,i,t));</w:t>
      </w:r>
    </w:p>
    <w:p w:rsidR="009165AC" w:rsidRDefault="009165AC" w:rsidP="009165AC">
      <w:pPr>
        <w:jc w:val="both"/>
      </w:pPr>
      <w:r>
        <w:t>TOTAISPP("calca").. sum((t),QTDE("calca",t))+prodcalcahpeso("n1")-prodcalcapeso("d1")=E=26334;</w:t>
      </w:r>
    </w:p>
    <w:p w:rsidR="009165AC" w:rsidRDefault="009165AC" w:rsidP="009165AC">
      <w:pPr>
        <w:jc w:val="both"/>
      </w:pPr>
      <w:r>
        <w:t>TOTAISPP1("jaqueta").. sum((t),QTDE("jaqueta",t))+prodjaquetahpeso("n1")-prodjaquetapeso("d1")=E=658;</w:t>
      </w:r>
    </w:p>
    <w:p w:rsidR="009165AC" w:rsidRDefault="009165AC" w:rsidP="009165AC">
      <w:pPr>
        <w:jc w:val="both"/>
      </w:pPr>
      <w:r>
        <w:t>TOTAISPP2("saia").. sum((t),QTDE("saia",t))+prodsaiahpeso("n1")-prodsaiapeso("d1")=E=1975;</w:t>
      </w:r>
    </w:p>
    <w:p w:rsidR="009165AC" w:rsidRDefault="009165AC" w:rsidP="009165AC">
      <w:pPr>
        <w:jc w:val="both"/>
      </w:pPr>
      <w:r>
        <w:t>TOTAISPP3("calcasocial").. sum((t),QTDE("calcasocial",t))+prodcalcasocialhpeso("n1")-prodcalcasocialpeso("d1")=E=329;</w:t>
      </w:r>
    </w:p>
    <w:p w:rsidR="009165AC" w:rsidRDefault="009165AC" w:rsidP="009165AC">
      <w:pPr>
        <w:jc w:val="both"/>
      </w:pPr>
      <w:r>
        <w:t>TOTAISPP4("bermuda").. sum((t),QTDE("bermuda",t))+prodbermudahpeso("n1")-prodbermudapeso("d1")=E=2633;</w:t>
      </w:r>
    </w:p>
    <w:p w:rsidR="009165AC" w:rsidRDefault="009165AC" w:rsidP="009165AC">
      <w:pPr>
        <w:jc w:val="both"/>
      </w:pPr>
      <w:r>
        <w:t>TOTAISPP5("camisa").. sum((t),QTDE("camisa",t))+prodcamisahpeso("n1")-prodcamisapeso("d1")=E=988;</w:t>
      </w:r>
    </w:p>
    <w:p w:rsidR="009165AC" w:rsidRDefault="009165AC" w:rsidP="009165AC">
      <w:pPr>
        <w:jc w:val="both"/>
      </w:pPr>
      <w:r>
        <w:t>custprocK(j)..custprocS(j)=E= sum((i,t),Custoenergia(j,i)*RP(j,i,t))+sum((i,t),CustoPessoal(j,i)*RP(j,i,t));</w:t>
      </w:r>
    </w:p>
    <w:p w:rsidR="009165AC" w:rsidRDefault="009165AC" w:rsidP="009165AC">
      <w:pPr>
        <w:jc w:val="both"/>
      </w:pPr>
      <w:r>
        <w:t>custproc(t)..custproct(t)=E=sum((j,i),Custoenergia(j,i)*RP(j,i,t))+sum((j,i),CustoPessoal(j,i)*RP(j,i,t));</w:t>
      </w:r>
    </w:p>
    <w:p w:rsidR="009165AC" w:rsidRDefault="009165AC" w:rsidP="009165AC">
      <w:pPr>
        <w:jc w:val="both"/>
      </w:pPr>
      <w:r>
        <w:t>TOTAISP(i).. QTDETOTAL(i) =E= sum((t),QTDE(i,t));</w:t>
      </w:r>
    </w:p>
    <w:p w:rsidR="009165AC" w:rsidRDefault="009165AC" w:rsidP="009165AC">
      <w:pPr>
        <w:jc w:val="both"/>
      </w:pPr>
      <w:r>
        <w:t>recp(i,t)..receita(i,t)=E= sum(j,RP(j,i,t))*vt(i);</w:t>
      </w:r>
    </w:p>
    <w:p w:rsidR="009165AC" w:rsidRDefault="009165AC" w:rsidP="009165AC">
      <w:pPr>
        <w:jc w:val="both"/>
      </w:pPr>
      <w:r>
        <w:t>recpp(i)..receitai(i)=E=  sum((t),receita(i,t));</w:t>
      </w:r>
    </w:p>
    <w:p w:rsidR="009165AC" w:rsidRDefault="009165AC" w:rsidP="009165AC">
      <w:pPr>
        <w:jc w:val="both"/>
      </w:pPr>
      <w:r>
        <w:t>recpt(t).. receitat(t)=E= Sum((i),receita(i,t));</w:t>
      </w:r>
    </w:p>
    <w:p w:rsidR="009165AC" w:rsidRDefault="009165AC" w:rsidP="009165AC">
      <w:pPr>
        <w:jc w:val="both"/>
      </w:pPr>
      <w:r>
        <w:t>custprocKN.. sum((j,i,t),Custoenergia(j,i)*RP(j,i,t))+sum((j,i,t),CustoPessoal(j,i)*RP(j,i,t))+</w:t>
      </w:r>
    </w:p>
    <w:p w:rsidR="009165AC" w:rsidRDefault="009165AC" w:rsidP="009165AC">
      <w:pPr>
        <w:jc w:val="both"/>
      </w:pPr>
      <w:r>
        <w:t>Hpeso("n1")-pesos("d1")=e=643;</w:t>
      </w:r>
    </w:p>
    <w:p w:rsidR="009165AC" w:rsidRPr="00BC1041" w:rsidRDefault="009165AC" w:rsidP="009165AC">
      <w:pPr>
        <w:jc w:val="both"/>
        <w:rPr>
          <w:lang w:val="es-AR"/>
        </w:rPr>
      </w:pPr>
      <w:r w:rsidRPr="00BC1041">
        <w:rPr>
          <w:lang w:val="es-AR"/>
        </w:rPr>
        <w:t>objetivo1(dd)..pesos(dd)=G=0;</w:t>
      </w:r>
    </w:p>
    <w:p w:rsidR="009165AC" w:rsidRPr="00BC1041" w:rsidRDefault="009165AC" w:rsidP="009165AC">
      <w:pPr>
        <w:jc w:val="both"/>
        <w:rPr>
          <w:lang w:val="es-AR"/>
        </w:rPr>
      </w:pPr>
      <w:r w:rsidRPr="00BC1041">
        <w:rPr>
          <w:lang w:val="es-AR"/>
        </w:rPr>
        <w:t>objetivo2(dn)..Hpeso(dn)=G=0;</w:t>
      </w:r>
    </w:p>
    <w:p w:rsidR="009165AC" w:rsidRPr="00BC1041" w:rsidRDefault="009165AC" w:rsidP="009165AC">
      <w:pPr>
        <w:jc w:val="both"/>
        <w:rPr>
          <w:lang w:val="es-AR"/>
        </w:rPr>
      </w:pPr>
      <w:r w:rsidRPr="00BC1041">
        <w:rPr>
          <w:lang w:val="es-AR"/>
        </w:rPr>
        <w:t>objetivo3(dd)..prodcalcapeso(dd)=G=0;</w:t>
      </w:r>
    </w:p>
    <w:p w:rsidR="009165AC" w:rsidRPr="00BC1041" w:rsidRDefault="009165AC" w:rsidP="009165AC">
      <w:pPr>
        <w:jc w:val="both"/>
        <w:rPr>
          <w:lang w:val="es-AR"/>
        </w:rPr>
      </w:pPr>
      <w:r w:rsidRPr="00BC1041">
        <w:rPr>
          <w:lang w:val="es-AR"/>
        </w:rPr>
        <w:t>objetivo4(dn)..prodcalcahpeso(dn)=G=0;</w:t>
      </w:r>
    </w:p>
    <w:p w:rsidR="009165AC" w:rsidRPr="00BC1041" w:rsidRDefault="009165AC" w:rsidP="009165AC">
      <w:pPr>
        <w:jc w:val="both"/>
        <w:rPr>
          <w:lang w:val="es-AR"/>
        </w:rPr>
      </w:pPr>
      <w:r w:rsidRPr="00BC1041">
        <w:rPr>
          <w:lang w:val="es-AR"/>
        </w:rPr>
        <w:t>objetivo5(dd)..prodjaquetapeso(dd)=G=0;</w:t>
      </w:r>
    </w:p>
    <w:p w:rsidR="009165AC" w:rsidRPr="00BC1041" w:rsidRDefault="009165AC" w:rsidP="009165AC">
      <w:pPr>
        <w:jc w:val="both"/>
        <w:rPr>
          <w:lang w:val="es-AR"/>
        </w:rPr>
      </w:pPr>
      <w:r w:rsidRPr="00BC1041">
        <w:rPr>
          <w:lang w:val="es-AR"/>
        </w:rPr>
        <w:t>objetivo6(dn)..prodjaquetahpeso(dn)=G=0;</w:t>
      </w:r>
    </w:p>
    <w:p w:rsidR="009165AC" w:rsidRPr="009165AC" w:rsidRDefault="009165AC" w:rsidP="009165AC">
      <w:pPr>
        <w:jc w:val="both"/>
        <w:rPr>
          <w:lang w:val="es-AR"/>
        </w:rPr>
      </w:pPr>
      <w:r w:rsidRPr="009165AC">
        <w:rPr>
          <w:lang w:val="es-AR"/>
        </w:rPr>
        <w:t>objetivo7(dd)..prodsaiapeso(dd)=G=0;</w:t>
      </w:r>
    </w:p>
    <w:p w:rsidR="009165AC" w:rsidRPr="00BC1041" w:rsidRDefault="009165AC" w:rsidP="009165AC">
      <w:pPr>
        <w:jc w:val="both"/>
        <w:rPr>
          <w:lang w:val="es-AR"/>
        </w:rPr>
      </w:pPr>
      <w:r w:rsidRPr="00BC1041">
        <w:rPr>
          <w:lang w:val="es-AR"/>
        </w:rPr>
        <w:t>objetivo8(dn)..prodsaiahpeso(dn)=G=0;</w:t>
      </w:r>
    </w:p>
    <w:p w:rsidR="009165AC" w:rsidRPr="009165AC" w:rsidRDefault="009165AC" w:rsidP="009165AC">
      <w:pPr>
        <w:jc w:val="both"/>
        <w:rPr>
          <w:lang w:val="es-AR"/>
        </w:rPr>
      </w:pPr>
      <w:r w:rsidRPr="009165AC">
        <w:rPr>
          <w:lang w:val="es-AR"/>
        </w:rPr>
        <w:t>objetivo9(dd)..prodcalcasocialpeso(dd)=G=0;</w:t>
      </w:r>
    </w:p>
    <w:p w:rsidR="009165AC" w:rsidRPr="009165AC" w:rsidRDefault="009165AC" w:rsidP="009165AC">
      <w:pPr>
        <w:jc w:val="both"/>
        <w:rPr>
          <w:lang w:val="es-AR"/>
        </w:rPr>
      </w:pPr>
      <w:r w:rsidRPr="009165AC">
        <w:rPr>
          <w:lang w:val="es-AR"/>
        </w:rPr>
        <w:t>objetivo10(dn)..prodcalcasocialhpeso(dn)=G=0;</w:t>
      </w:r>
    </w:p>
    <w:p w:rsidR="009165AC" w:rsidRPr="009165AC" w:rsidRDefault="009165AC" w:rsidP="009165AC">
      <w:pPr>
        <w:jc w:val="both"/>
        <w:rPr>
          <w:lang w:val="es-AR"/>
        </w:rPr>
      </w:pPr>
      <w:r w:rsidRPr="009165AC">
        <w:rPr>
          <w:lang w:val="es-AR"/>
        </w:rPr>
        <w:t>objetivo11(dd)..prodbermudapeso(dd)=G=0;</w:t>
      </w:r>
    </w:p>
    <w:p w:rsidR="009165AC" w:rsidRPr="009165AC" w:rsidRDefault="009165AC" w:rsidP="009165AC">
      <w:pPr>
        <w:jc w:val="both"/>
        <w:rPr>
          <w:lang w:val="es-AR"/>
        </w:rPr>
      </w:pPr>
      <w:r w:rsidRPr="009165AC">
        <w:rPr>
          <w:lang w:val="es-AR"/>
        </w:rPr>
        <w:t>objetivo12(dn)..prodbermudahpeso(dn)=G=0;</w:t>
      </w:r>
    </w:p>
    <w:p w:rsidR="009165AC" w:rsidRPr="00BC1041" w:rsidRDefault="009165AC" w:rsidP="009165AC">
      <w:pPr>
        <w:jc w:val="both"/>
        <w:rPr>
          <w:lang w:val="es-AR"/>
        </w:rPr>
      </w:pPr>
      <w:r w:rsidRPr="00BC1041">
        <w:rPr>
          <w:lang w:val="es-AR"/>
        </w:rPr>
        <w:t>objetivo13(dd)..prodcamisapeso(dd)=G=0;</w:t>
      </w:r>
    </w:p>
    <w:p w:rsidR="009165AC" w:rsidRPr="00BC1041" w:rsidRDefault="009165AC" w:rsidP="009165AC">
      <w:pPr>
        <w:jc w:val="both"/>
        <w:rPr>
          <w:lang w:val="es-AR"/>
        </w:rPr>
      </w:pPr>
      <w:r w:rsidRPr="00BC1041">
        <w:rPr>
          <w:lang w:val="es-AR"/>
        </w:rPr>
        <w:t>objetivo14(dn)..prodcamisahpeso(dn)=G=0;</w:t>
      </w:r>
    </w:p>
    <w:p w:rsidR="009165AC" w:rsidRPr="00BC1041" w:rsidRDefault="009165AC" w:rsidP="009165AC">
      <w:pPr>
        <w:jc w:val="both"/>
        <w:rPr>
          <w:lang w:val="es-AR"/>
        </w:rPr>
      </w:pPr>
    </w:p>
    <w:p w:rsidR="009165AC" w:rsidRPr="00BC1041" w:rsidRDefault="009165AC" w:rsidP="009165AC">
      <w:pPr>
        <w:jc w:val="both"/>
        <w:rPr>
          <w:lang w:val="en-US"/>
        </w:rPr>
      </w:pPr>
      <w:r w:rsidRPr="00BC1041">
        <w:rPr>
          <w:lang w:val="en-US"/>
        </w:rPr>
        <w:t>model OTSEC_LI</w:t>
      </w:r>
      <w:r>
        <w:rPr>
          <w:lang w:val="en-US"/>
        </w:rPr>
        <w:t>_1</w:t>
      </w:r>
      <w:r w:rsidRPr="00BC1041">
        <w:rPr>
          <w:lang w:val="en-US"/>
        </w:rPr>
        <w:t xml:space="preserve"> /ALL/;</w:t>
      </w:r>
    </w:p>
    <w:p w:rsidR="009165AC" w:rsidRPr="00BC1041" w:rsidRDefault="009165AC" w:rsidP="009165AC">
      <w:pPr>
        <w:jc w:val="both"/>
        <w:rPr>
          <w:lang w:val="en-US"/>
        </w:rPr>
      </w:pPr>
      <w:r w:rsidRPr="00BC1041">
        <w:rPr>
          <w:lang w:val="en-US"/>
        </w:rPr>
        <w:t>Solve OTSEC_LI</w:t>
      </w:r>
      <w:r>
        <w:rPr>
          <w:lang w:val="en-US"/>
        </w:rPr>
        <w:t>_1</w:t>
      </w:r>
      <w:r w:rsidRPr="00BC1041">
        <w:rPr>
          <w:lang w:val="en-US"/>
        </w:rPr>
        <w:t xml:space="preserve">  using MIP minimizing z;</w:t>
      </w:r>
    </w:p>
    <w:p w:rsidR="009165AC" w:rsidRPr="00BC1041" w:rsidRDefault="009165AC" w:rsidP="009165AC">
      <w:pPr>
        <w:jc w:val="both"/>
        <w:rPr>
          <w:lang w:val="en-US"/>
        </w:rPr>
      </w:pPr>
      <w:r w:rsidRPr="00BC1041">
        <w:rPr>
          <w:lang w:val="en-US"/>
        </w:rPr>
        <w:lastRenderedPageBreak/>
        <w:t>Display z.l, Disp.l, recedisp.l, X.l, RP.l,QTDE.L,QTDETOTAL.L,receita.l,receitai.l,receitat.l,custprocS.l,custproct.l,custprocKN.l,</w:t>
      </w:r>
    </w:p>
    <w:p w:rsidR="009165AC" w:rsidRPr="00810858" w:rsidRDefault="009165AC" w:rsidP="009165AC">
      <w:pPr>
        <w:jc w:val="both"/>
        <w:rPr>
          <w:lang w:val="en-US"/>
        </w:rPr>
      </w:pPr>
      <w:r w:rsidRPr="00810858">
        <w:rPr>
          <w:lang w:val="en-US"/>
        </w:rPr>
        <w:t>objetivo1.l,objetivo2.l,objetivo3.l,objetivo4.l,objetivo5.l,objetivo6.l,objetivo7.l,objetivo8.l,objetivo9.l,</w:t>
      </w:r>
    </w:p>
    <w:p w:rsidR="009165AC" w:rsidRPr="00810858" w:rsidRDefault="009165AC" w:rsidP="009165AC">
      <w:pPr>
        <w:jc w:val="both"/>
        <w:rPr>
          <w:lang w:val="en-US"/>
        </w:rPr>
      </w:pPr>
      <w:r w:rsidRPr="00810858">
        <w:rPr>
          <w:lang w:val="en-US"/>
        </w:rPr>
        <w:t>objetivo10.l,objetivo11.l,objetivo12.l,objetivo13.l,objetivo14.l,MCHORA.l,somadaMCdia.l,somadaMCtotal.l;</w:t>
      </w:r>
    </w:p>
    <w:p w:rsidR="009165AC" w:rsidRPr="00810858" w:rsidRDefault="009165AC" w:rsidP="009165AC">
      <w:pPr>
        <w:rPr>
          <w:lang w:val="en-US"/>
        </w:rPr>
      </w:pPr>
      <w:r w:rsidRPr="00810858">
        <w:rPr>
          <w:lang w:val="en-US"/>
        </w:rPr>
        <w:br w:type="page"/>
      </w:r>
    </w:p>
    <w:p w:rsidR="009165AC" w:rsidRPr="00C30C99" w:rsidRDefault="009165AC" w:rsidP="009165AC">
      <w:pPr>
        <w:pStyle w:val="Ttulo1"/>
        <w:numPr>
          <w:ilvl w:val="0"/>
          <w:numId w:val="0"/>
        </w:numPr>
        <w:ind w:left="432"/>
        <w:jc w:val="center"/>
        <w:rPr>
          <w:rFonts w:ascii="Times New Roman" w:hAnsi="Times New Roman"/>
        </w:rPr>
      </w:pPr>
      <w:bookmarkStart w:id="86" w:name="_Toc359529933"/>
      <w:bookmarkStart w:id="87" w:name="_Toc373246124"/>
      <w:r w:rsidRPr="00C30C99">
        <w:rPr>
          <w:rFonts w:ascii="Times New Roman" w:hAnsi="Times New Roman"/>
        </w:rPr>
        <w:lastRenderedPageBreak/>
        <w:t xml:space="preserve">ANEXO </w:t>
      </w:r>
      <w:r>
        <w:rPr>
          <w:rFonts w:ascii="Times New Roman" w:hAnsi="Times New Roman"/>
        </w:rPr>
        <w:t>B</w:t>
      </w:r>
      <w:r w:rsidRPr="00C30C99">
        <w:rPr>
          <w:rFonts w:ascii="Times New Roman" w:hAnsi="Times New Roman"/>
        </w:rPr>
        <w:t xml:space="preserve"> </w:t>
      </w:r>
      <w:r>
        <w:rPr>
          <w:rFonts w:ascii="Times New Roman" w:hAnsi="Times New Roman"/>
          <w:szCs w:val="28"/>
        </w:rPr>
        <w:t xml:space="preserve">– </w:t>
      </w:r>
      <w:r w:rsidRPr="00607003">
        <w:rPr>
          <w:rFonts w:ascii="Times New Roman" w:hAnsi="Times New Roman"/>
          <w:b w:val="0"/>
          <w:bCs/>
          <w:szCs w:val="28"/>
        </w:rPr>
        <w:t>Implementação</w:t>
      </w:r>
      <w:r>
        <w:rPr>
          <w:rFonts w:ascii="Times New Roman" w:hAnsi="Times New Roman"/>
          <w:b w:val="0"/>
          <w:bCs/>
          <w:szCs w:val="28"/>
        </w:rPr>
        <w:t xml:space="preserve"> </w:t>
      </w:r>
      <w:r w:rsidRPr="00607003">
        <w:rPr>
          <w:rFonts w:ascii="Times New Roman" w:hAnsi="Times New Roman"/>
          <w:b w:val="0"/>
          <w:bCs/>
          <w:szCs w:val="28"/>
        </w:rPr>
        <w:t>em GAMS</w:t>
      </w:r>
      <w:r>
        <w:rPr>
          <w:rFonts w:ascii="Times New Roman" w:hAnsi="Times New Roman"/>
          <w:b w:val="0"/>
          <w:bCs/>
          <w:szCs w:val="28"/>
        </w:rPr>
        <w:t xml:space="preserve"> </w:t>
      </w:r>
      <w:bookmarkEnd w:id="86"/>
      <w:r w:rsidR="00DA2A32">
        <w:rPr>
          <w:rFonts w:ascii="Times New Roman" w:hAnsi="Times New Roman"/>
          <w:b w:val="0"/>
          <w:bCs/>
          <w:szCs w:val="28"/>
        </w:rPr>
        <w:t>do modelo</w:t>
      </w:r>
      <w:r>
        <w:rPr>
          <w:rFonts w:ascii="Times New Roman" w:hAnsi="Times New Roman"/>
          <w:b w:val="0"/>
          <w:bCs/>
          <w:szCs w:val="28"/>
        </w:rPr>
        <w:t xml:space="preserve"> OTSEC-LI-2</w:t>
      </w:r>
      <w:bookmarkEnd w:id="87"/>
    </w:p>
    <w:p w:rsidR="009165AC" w:rsidRDefault="009165AC" w:rsidP="009165AC"/>
    <w:p w:rsidR="009165AC" w:rsidRDefault="009165AC" w:rsidP="009165AC">
      <w:pPr>
        <w:jc w:val="both"/>
      </w:pPr>
      <w:r>
        <w:t>Sets</w:t>
      </w:r>
    </w:p>
    <w:p w:rsidR="009165AC" w:rsidRDefault="009165AC" w:rsidP="009165AC">
      <w:pPr>
        <w:jc w:val="both"/>
      </w:pPr>
    </w:p>
    <w:p w:rsidR="009165AC" w:rsidRDefault="009165AC" w:rsidP="009165AC">
      <w:pPr>
        <w:jc w:val="both"/>
      </w:pPr>
      <w:r>
        <w:t>R Peças de roupas que devem ser processadas por lote /roupa/</w:t>
      </w:r>
    </w:p>
    <w:p w:rsidR="009165AC" w:rsidRDefault="009165AC" w:rsidP="009165AC">
      <w:pPr>
        <w:jc w:val="both"/>
      </w:pPr>
    </w:p>
    <w:p w:rsidR="009165AC" w:rsidRDefault="009165AC" w:rsidP="009165AC">
      <w:pPr>
        <w:jc w:val="both"/>
      </w:pPr>
      <w:r>
        <w:t>j Processos /Secadora1, Secadora2, Secadora3, Secadora4, Secadora5, Secadora6, Secadora7, Secadora8, Secadora9, Secadora10/</w:t>
      </w:r>
    </w:p>
    <w:p w:rsidR="009165AC" w:rsidRDefault="009165AC" w:rsidP="009165AC">
      <w:pPr>
        <w:jc w:val="both"/>
      </w:pPr>
    </w:p>
    <w:p w:rsidR="009165AC" w:rsidRDefault="009165AC" w:rsidP="009165AC">
      <w:pPr>
        <w:jc w:val="both"/>
      </w:pPr>
      <w:r>
        <w:t>i Produtos /CALCA, JAQUETA, SAIA, CALCASOCIAL, BERMUDA, CAMISA/</w:t>
      </w:r>
    </w:p>
    <w:p w:rsidR="009165AC" w:rsidRDefault="009165AC" w:rsidP="009165AC">
      <w:pPr>
        <w:jc w:val="both"/>
      </w:pPr>
    </w:p>
    <w:p w:rsidR="009165AC" w:rsidRDefault="009165AC" w:rsidP="009165AC">
      <w:pPr>
        <w:jc w:val="both"/>
      </w:pPr>
      <w:r>
        <w:t>t periodos /h1*h21/</w:t>
      </w:r>
    </w:p>
    <w:p w:rsidR="009165AC" w:rsidRDefault="009165AC" w:rsidP="009165AC">
      <w:pPr>
        <w:jc w:val="both"/>
      </w:pPr>
    </w:p>
    <w:p w:rsidR="009165AC" w:rsidRDefault="009165AC" w:rsidP="009165AC">
      <w:pPr>
        <w:jc w:val="both"/>
      </w:pPr>
      <w:r>
        <w:t>y dia /dia1, dia2, dia3, dia4, dia5, dia6/</w:t>
      </w:r>
    </w:p>
    <w:p w:rsidR="009165AC" w:rsidRDefault="009165AC" w:rsidP="009165AC">
      <w:pPr>
        <w:jc w:val="both"/>
      </w:pPr>
    </w:p>
    <w:p w:rsidR="009165AC" w:rsidRDefault="009165AC" w:rsidP="009165AC">
      <w:pPr>
        <w:jc w:val="both"/>
      </w:pPr>
      <w:r>
        <w:t>dd Utilização a mais dos recursos /d1/</w:t>
      </w:r>
    </w:p>
    <w:p w:rsidR="009165AC" w:rsidRDefault="009165AC" w:rsidP="009165AC">
      <w:pPr>
        <w:jc w:val="both"/>
      </w:pPr>
    </w:p>
    <w:p w:rsidR="009165AC" w:rsidRDefault="009165AC" w:rsidP="009165AC">
      <w:pPr>
        <w:jc w:val="both"/>
      </w:pPr>
      <w:r>
        <w:t>dn Utilização a menos dos recursos /n1/;</w:t>
      </w:r>
    </w:p>
    <w:p w:rsidR="009165AC" w:rsidRDefault="009165AC" w:rsidP="009165AC">
      <w:pPr>
        <w:jc w:val="both"/>
      </w:pPr>
    </w:p>
    <w:p w:rsidR="009165AC" w:rsidRPr="006021A7" w:rsidRDefault="009165AC" w:rsidP="009165AC">
      <w:pPr>
        <w:jc w:val="both"/>
        <w:rPr>
          <w:lang w:val="en-US"/>
        </w:rPr>
      </w:pPr>
      <w:r w:rsidRPr="006021A7">
        <w:rPr>
          <w:lang w:val="en-US"/>
        </w:rPr>
        <w:t>options LIMROW=1000000, OPTCR = 0.000, ITERLIM = 5000000, RESLIM = 5000000, DECIMALS = 0;</w:t>
      </w:r>
    </w:p>
    <w:p w:rsidR="009165AC" w:rsidRPr="006021A7" w:rsidRDefault="009165AC" w:rsidP="009165AC">
      <w:pPr>
        <w:jc w:val="both"/>
        <w:rPr>
          <w:lang w:val="en-US"/>
        </w:rPr>
      </w:pPr>
    </w:p>
    <w:p w:rsidR="009165AC" w:rsidRPr="006021A7" w:rsidRDefault="009165AC" w:rsidP="009165AC">
      <w:pPr>
        <w:jc w:val="both"/>
        <w:rPr>
          <w:lang w:val="en-US"/>
        </w:rPr>
      </w:pPr>
    </w:p>
    <w:p w:rsidR="009165AC" w:rsidRDefault="009165AC" w:rsidP="009165AC">
      <w:pPr>
        <w:jc w:val="both"/>
      </w:pPr>
      <w:r>
        <w:t>Table</w:t>
      </w:r>
    </w:p>
    <w:p w:rsidR="009165AC" w:rsidRDefault="009165AC" w:rsidP="009165AC">
      <w:pPr>
        <w:jc w:val="both"/>
      </w:pPr>
      <w:r>
        <w:t>lote_max(j,i)  Capacidade Máxima de cada máquina j de produzir i por Lote</w:t>
      </w:r>
    </w:p>
    <w:p w:rsidR="009165AC" w:rsidRDefault="009165AC" w:rsidP="009165AC">
      <w:pPr>
        <w:jc w:val="both"/>
      </w:pPr>
      <w:r>
        <w:t xml:space="preserve">                       calca      jaqueta     saia    calcasocial   bermuda     camisa</w:t>
      </w:r>
    </w:p>
    <w:p w:rsidR="009165AC" w:rsidRDefault="009165AC" w:rsidP="009165AC">
      <w:pPr>
        <w:jc w:val="both"/>
      </w:pPr>
      <w:r>
        <w:t>Secadora1        115        115        214        167         250         375</w:t>
      </w:r>
    </w:p>
    <w:p w:rsidR="009165AC" w:rsidRDefault="009165AC" w:rsidP="009165AC">
      <w:pPr>
        <w:jc w:val="both"/>
      </w:pPr>
      <w:r>
        <w:t>Secadora2        115        115        214        167         250         375</w:t>
      </w:r>
    </w:p>
    <w:p w:rsidR="009165AC" w:rsidRDefault="009165AC" w:rsidP="009165AC">
      <w:pPr>
        <w:jc w:val="both"/>
      </w:pPr>
      <w:r>
        <w:t>Secadora3        115        115        214        167         250         375</w:t>
      </w:r>
    </w:p>
    <w:p w:rsidR="009165AC" w:rsidRDefault="009165AC" w:rsidP="009165AC">
      <w:pPr>
        <w:jc w:val="both"/>
      </w:pPr>
      <w:r>
        <w:t>Secadora4        115        115        214        167         250         375</w:t>
      </w:r>
    </w:p>
    <w:p w:rsidR="009165AC" w:rsidRDefault="009165AC" w:rsidP="009165AC">
      <w:pPr>
        <w:jc w:val="both"/>
      </w:pPr>
      <w:r>
        <w:t>Secadora5        173        173        321        250         375         563</w:t>
      </w:r>
    </w:p>
    <w:p w:rsidR="009165AC" w:rsidRDefault="009165AC" w:rsidP="009165AC">
      <w:pPr>
        <w:jc w:val="both"/>
      </w:pPr>
      <w:r>
        <w:t>Secadora6        173        173        321        250         375         563</w:t>
      </w:r>
    </w:p>
    <w:p w:rsidR="009165AC" w:rsidRDefault="009165AC" w:rsidP="009165AC">
      <w:pPr>
        <w:jc w:val="both"/>
      </w:pPr>
      <w:r>
        <w:t>Secadora7        173        173        321        250         375         563</w:t>
      </w:r>
    </w:p>
    <w:p w:rsidR="009165AC" w:rsidRDefault="009165AC" w:rsidP="009165AC">
      <w:pPr>
        <w:jc w:val="both"/>
      </w:pPr>
      <w:r>
        <w:t>Secadora8        173        173        321        250         375         563</w:t>
      </w:r>
    </w:p>
    <w:p w:rsidR="009165AC" w:rsidRDefault="009165AC" w:rsidP="009165AC">
      <w:pPr>
        <w:jc w:val="both"/>
      </w:pPr>
      <w:r>
        <w:t>Secadora9        231        231        429        333         500         750</w:t>
      </w:r>
    </w:p>
    <w:p w:rsidR="009165AC" w:rsidRDefault="009165AC" w:rsidP="009165AC">
      <w:pPr>
        <w:jc w:val="both"/>
      </w:pPr>
      <w:r>
        <w:t>Secadora10        35         35         64         50          75         113  ;</w:t>
      </w:r>
    </w:p>
    <w:p w:rsidR="009165AC" w:rsidRDefault="009165AC" w:rsidP="009165AC">
      <w:pPr>
        <w:jc w:val="both"/>
      </w:pPr>
    </w:p>
    <w:p w:rsidR="009165AC" w:rsidRDefault="009165AC" w:rsidP="009165AC">
      <w:pPr>
        <w:jc w:val="both"/>
      </w:pPr>
      <w:r>
        <w:t>Table</w:t>
      </w:r>
    </w:p>
    <w:p w:rsidR="009165AC" w:rsidRDefault="009165AC" w:rsidP="009165AC">
      <w:pPr>
        <w:jc w:val="both"/>
      </w:pPr>
      <w:r>
        <w:t>lote_min(j,i)  Capacidade Mínima de cada máquina j de produzir i por Lote</w:t>
      </w:r>
    </w:p>
    <w:p w:rsidR="009165AC" w:rsidRDefault="009165AC" w:rsidP="009165AC">
      <w:pPr>
        <w:jc w:val="both"/>
      </w:pPr>
      <w:r>
        <w:t xml:space="preserve">                       calca    jaqueta     saia    calcasocial    bermuda    camisa</w:t>
      </w:r>
    </w:p>
    <w:p w:rsidR="009165AC" w:rsidRDefault="009165AC" w:rsidP="009165AC">
      <w:pPr>
        <w:jc w:val="both"/>
      </w:pPr>
      <w:r>
        <w:t>Secadora1        77           77      143        111          167        250</w:t>
      </w:r>
    </w:p>
    <w:p w:rsidR="009165AC" w:rsidRDefault="009165AC" w:rsidP="009165AC">
      <w:pPr>
        <w:jc w:val="both"/>
      </w:pPr>
      <w:r>
        <w:t>Secadora2        77           77      143        111          167        250</w:t>
      </w:r>
    </w:p>
    <w:p w:rsidR="009165AC" w:rsidRDefault="009165AC" w:rsidP="009165AC">
      <w:pPr>
        <w:jc w:val="both"/>
      </w:pPr>
      <w:r>
        <w:t>Secadora3        77           77      143        111          167        250</w:t>
      </w:r>
    </w:p>
    <w:p w:rsidR="009165AC" w:rsidRDefault="009165AC" w:rsidP="009165AC">
      <w:pPr>
        <w:jc w:val="both"/>
      </w:pPr>
      <w:r>
        <w:t>Secadora4        77           77      143        111          167        250</w:t>
      </w:r>
    </w:p>
    <w:p w:rsidR="009165AC" w:rsidRDefault="009165AC" w:rsidP="009165AC">
      <w:pPr>
        <w:jc w:val="both"/>
      </w:pPr>
      <w:r>
        <w:t>Secadora5        115         115      214        167          250        375</w:t>
      </w:r>
    </w:p>
    <w:p w:rsidR="009165AC" w:rsidRDefault="009165AC" w:rsidP="009165AC">
      <w:pPr>
        <w:jc w:val="both"/>
      </w:pPr>
      <w:r>
        <w:t>Secadora6        115         115      214        167          250        375</w:t>
      </w:r>
    </w:p>
    <w:p w:rsidR="009165AC" w:rsidRDefault="009165AC" w:rsidP="009165AC">
      <w:pPr>
        <w:jc w:val="both"/>
      </w:pPr>
      <w:r>
        <w:t>Secadora7        115         115      214        167          250        375</w:t>
      </w:r>
    </w:p>
    <w:p w:rsidR="009165AC" w:rsidRDefault="009165AC" w:rsidP="009165AC">
      <w:pPr>
        <w:jc w:val="both"/>
      </w:pPr>
      <w:r>
        <w:t>Secadora8        115         115      214        167          250        375</w:t>
      </w:r>
    </w:p>
    <w:p w:rsidR="009165AC" w:rsidRDefault="009165AC" w:rsidP="009165AC">
      <w:pPr>
        <w:jc w:val="both"/>
      </w:pPr>
      <w:r>
        <w:t>Secadora9        154         154      286        222          333        500</w:t>
      </w:r>
    </w:p>
    <w:p w:rsidR="009165AC" w:rsidRDefault="009165AC" w:rsidP="009165AC">
      <w:pPr>
        <w:jc w:val="both"/>
      </w:pPr>
      <w:r>
        <w:t>Secadora10        23          23       43         33           50         75    ;</w:t>
      </w:r>
    </w:p>
    <w:p w:rsidR="009165AC" w:rsidRDefault="009165AC" w:rsidP="009165AC">
      <w:pPr>
        <w:jc w:val="both"/>
      </w:pPr>
    </w:p>
    <w:p w:rsidR="009165AC" w:rsidRDefault="009165AC" w:rsidP="009165AC">
      <w:pPr>
        <w:jc w:val="both"/>
      </w:pPr>
      <w:r>
        <w:t>Parameters</w:t>
      </w:r>
    </w:p>
    <w:p w:rsidR="009165AC" w:rsidRDefault="009165AC" w:rsidP="009165AC">
      <w:pPr>
        <w:jc w:val="both"/>
      </w:pPr>
    </w:p>
    <w:p w:rsidR="009165AC" w:rsidRDefault="009165AC" w:rsidP="009165AC">
      <w:pPr>
        <w:jc w:val="both"/>
      </w:pPr>
      <w:r>
        <w:t>Max_semana(i)  Define os limites máximos de cada recurso em peça por dia</w:t>
      </w:r>
    </w:p>
    <w:p w:rsidR="009165AC" w:rsidRDefault="009165AC" w:rsidP="009165AC">
      <w:pPr>
        <w:jc w:val="both"/>
      </w:pPr>
    </w:p>
    <w:p w:rsidR="009165AC" w:rsidRDefault="009165AC" w:rsidP="009165AC">
      <w:pPr>
        <w:jc w:val="both"/>
      </w:pPr>
    </w:p>
    <w:p w:rsidR="009165AC" w:rsidRDefault="009165AC" w:rsidP="009165AC">
      <w:pPr>
        <w:jc w:val="both"/>
      </w:pPr>
      <w:r>
        <w:t>/calca        158010</w:t>
      </w:r>
    </w:p>
    <w:p w:rsidR="009165AC" w:rsidRDefault="009165AC" w:rsidP="009165AC">
      <w:pPr>
        <w:jc w:val="both"/>
      </w:pPr>
      <w:r>
        <w:t>jaqueta         3950</w:t>
      </w:r>
    </w:p>
    <w:p w:rsidR="009165AC" w:rsidRDefault="009165AC" w:rsidP="009165AC">
      <w:pPr>
        <w:jc w:val="both"/>
      </w:pPr>
      <w:r>
        <w:t>SAIA           11850</w:t>
      </w:r>
    </w:p>
    <w:p w:rsidR="009165AC" w:rsidRDefault="009165AC" w:rsidP="009165AC">
      <w:pPr>
        <w:jc w:val="both"/>
      </w:pPr>
      <w:r>
        <w:t>CALCASOCIAL     1973</w:t>
      </w:r>
    </w:p>
    <w:p w:rsidR="009165AC" w:rsidRDefault="009165AC" w:rsidP="009165AC">
      <w:pPr>
        <w:jc w:val="both"/>
      </w:pPr>
      <w:r>
        <w:t>BERMUDA        15800</w:t>
      </w:r>
    </w:p>
    <w:p w:rsidR="009165AC" w:rsidRDefault="009165AC" w:rsidP="009165AC">
      <w:pPr>
        <w:jc w:val="both"/>
      </w:pPr>
      <w:r>
        <w:t>CAMISA          5925/;</w:t>
      </w:r>
    </w:p>
    <w:p w:rsidR="009165AC" w:rsidRDefault="009165AC" w:rsidP="009165AC">
      <w:pPr>
        <w:jc w:val="both"/>
      </w:pPr>
    </w:p>
    <w:p w:rsidR="009165AC" w:rsidRDefault="009165AC" w:rsidP="009165AC">
      <w:pPr>
        <w:jc w:val="both"/>
      </w:pPr>
      <w:r>
        <w:t>Parameters</w:t>
      </w:r>
    </w:p>
    <w:p w:rsidR="009165AC" w:rsidRDefault="009165AC" w:rsidP="009165AC">
      <w:pPr>
        <w:jc w:val="both"/>
      </w:pPr>
    </w:p>
    <w:p w:rsidR="009165AC" w:rsidRDefault="009165AC" w:rsidP="009165AC">
      <w:pPr>
        <w:jc w:val="both"/>
      </w:pPr>
      <w:r>
        <w:t>Min_semana(i)  Define os limites mínimos de cada recurso em peça por dia</w:t>
      </w:r>
    </w:p>
    <w:p w:rsidR="009165AC" w:rsidRDefault="009165AC" w:rsidP="009165AC">
      <w:pPr>
        <w:jc w:val="both"/>
      </w:pPr>
    </w:p>
    <w:p w:rsidR="009165AC" w:rsidRDefault="009165AC" w:rsidP="009165AC">
      <w:pPr>
        <w:jc w:val="both"/>
      </w:pPr>
      <w:r>
        <w:t>/calca        105339</w:t>
      </w:r>
    </w:p>
    <w:p w:rsidR="009165AC" w:rsidRDefault="009165AC" w:rsidP="009165AC">
      <w:pPr>
        <w:jc w:val="both"/>
      </w:pPr>
      <w:r>
        <w:t>jaqueta         2633</w:t>
      </w:r>
    </w:p>
    <w:p w:rsidR="009165AC" w:rsidRDefault="009165AC" w:rsidP="009165AC">
      <w:pPr>
        <w:jc w:val="both"/>
      </w:pPr>
      <w:r>
        <w:t>SAIA            7900</w:t>
      </w:r>
    </w:p>
    <w:p w:rsidR="009165AC" w:rsidRDefault="009165AC" w:rsidP="009165AC">
      <w:pPr>
        <w:jc w:val="both"/>
      </w:pPr>
      <w:r>
        <w:t>CALCASOCIAL     1316</w:t>
      </w:r>
    </w:p>
    <w:p w:rsidR="009165AC" w:rsidRDefault="009165AC" w:rsidP="009165AC">
      <w:pPr>
        <w:jc w:val="both"/>
      </w:pPr>
      <w:r>
        <w:t>BERMUDA        10533</w:t>
      </w:r>
    </w:p>
    <w:p w:rsidR="009165AC" w:rsidRDefault="009165AC" w:rsidP="009165AC">
      <w:pPr>
        <w:jc w:val="both"/>
      </w:pPr>
      <w:r>
        <w:t>CAMISA          3950 /;</w:t>
      </w:r>
    </w:p>
    <w:p w:rsidR="009165AC" w:rsidRDefault="009165AC" w:rsidP="009165AC">
      <w:pPr>
        <w:jc w:val="both"/>
      </w:pPr>
    </w:p>
    <w:p w:rsidR="009165AC" w:rsidRDefault="009165AC" w:rsidP="009165AC">
      <w:pPr>
        <w:jc w:val="both"/>
      </w:pPr>
    </w:p>
    <w:p w:rsidR="009165AC" w:rsidRDefault="009165AC" w:rsidP="009165AC">
      <w:pPr>
        <w:jc w:val="both"/>
      </w:pPr>
      <w:r>
        <w:t>Parameters</w:t>
      </w:r>
    </w:p>
    <w:p w:rsidR="009165AC" w:rsidRDefault="009165AC" w:rsidP="009165AC">
      <w:pPr>
        <w:jc w:val="both"/>
      </w:pPr>
    </w:p>
    <w:p w:rsidR="009165AC" w:rsidRDefault="009165AC" w:rsidP="009165AC">
      <w:pPr>
        <w:jc w:val="both"/>
      </w:pPr>
      <w:r>
        <w:t>vt(i)  Valor total da peça em Reais R$</w:t>
      </w:r>
    </w:p>
    <w:p w:rsidR="009165AC" w:rsidRDefault="009165AC" w:rsidP="009165AC">
      <w:pPr>
        <w:jc w:val="both"/>
      </w:pPr>
      <w:r>
        <w:t>/CALCA       0.85</w:t>
      </w:r>
    </w:p>
    <w:p w:rsidR="009165AC" w:rsidRDefault="009165AC" w:rsidP="009165AC">
      <w:pPr>
        <w:jc w:val="both"/>
      </w:pPr>
      <w:r>
        <w:t>JAQUETA      0.65</w:t>
      </w:r>
    </w:p>
    <w:p w:rsidR="009165AC" w:rsidRDefault="009165AC" w:rsidP="009165AC">
      <w:pPr>
        <w:jc w:val="both"/>
      </w:pPr>
      <w:r>
        <w:t>SAIA         0.45</w:t>
      </w:r>
    </w:p>
    <w:p w:rsidR="009165AC" w:rsidRDefault="009165AC" w:rsidP="009165AC">
      <w:pPr>
        <w:jc w:val="both"/>
      </w:pPr>
      <w:r>
        <w:t>CALCASOCIAL  0.6</w:t>
      </w:r>
    </w:p>
    <w:p w:rsidR="009165AC" w:rsidRDefault="009165AC" w:rsidP="009165AC">
      <w:pPr>
        <w:jc w:val="both"/>
      </w:pPr>
      <w:r>
        <w:t>BERMUDA      0.45</w:t>
      </w:r>
    </w:p>
    <w:p w:rsidR="009165AC" w:rsidRDefault="009165AC" w:rsidP="009165AC">
      <w:pPr>
        <w:jc w:val="both"/>
      </w:pPr>
      <w:r>
        <w:t>CAMISA       0.5/;</w:t>
      </w:r>
    </w:p>
    <w:p w:rsidR="009165AC" w:rsidRDefault="009165AC" w:rsidP="009165AC">
      <w:pPr>
        <w:jc w:val="both"/>
      </w:pPr>
    </w:p>
    <w:p w:rsidR="009165AC" w:rsidRDefault="009165AC" w:rsidP="009165AC">
      <w:pPr>
        <w:jc w:val="both"/>
      </w:pPr>
    </w:p>
    <w:p w:rsidR="009165AC" w:rsidRDefault="009165AC" w:rsidP="009165AC">
      <w:pPr>
        <w:jc w:val="both"/>
      </w:pPr>
      <w:r>
        <w:t>Parameters</w:t>
      </w:r>
    </w:p>
    <w:p w:rsidR="009165AC" w:rsidRDefault="009165AC" w:rsidP="009165AC">
      <w:pPr>
        <w:jc w:val="both"/>
      </w:pPr>
      <w:r>
        <w:t>contr(t) Controle de Estoque inicial</w:t>
      </w:r>
    </w:p>
    <w:p w:rsidR="009165AC" w:rsidRDefault="009165AC" w:rsidP="009165AC">
      <w:pPr>
        <w:jc w:val="both"/>
      </w:pPr>
    </w:p>
    <w:p w:rsidR="009165AC" w:rsidRDefault="009165AC" w:rsidP="009165AC">
      <w:pPr>
        <w:jc w:val="both"/>
      </w:pPr>
      <w:r>
        <w:t>/h1   1</w:t>
      </w:r>
    </w:p>
    <w:p w:rsidR="009165AC" w:rsidRDefault="009165AC" w:rsidP="009165AC">
      <w:pPr>
        <w:jc w:val="both"/>
      </w:pPr>
      <w:r>
        <w:t>h2   0</w:t>
      </w:r>
    </w:p>
    <w:p w:rsidR="009165AC" w:rsidRDefault="009165AC" w:rsidP="009165AC">
      <w:pPr>
        <w:jc w:val="both"/>
      </w:pPr>
      <w:r>
        <w:t>h3   0</w:t>
      </w:r>
    </w:p>
    <w:p w:rsidR="009165AC" w:rsidRDefault="009165AC" w:rsidP="009165AC">
      <w:pPr>
        <w:jc w:val="both"/>
      </w:pPr>
      <w:r>
        <w:t>h4   0</w:t>
      </w:r>
    </w:p>
    <w:p w:rsidR="009165AC" w:rsidRDefault="009165AC" w:rsidP="009165AC">
      <w:pPr>
        <w:jc w:val="both"/>
      </w:pPr>
      <w:r>
        <w:t>h5   0</w:t>
      </w:r>
    </w:p>
    <w:p w:rsidR="009165AC" w:rsidRDefault="009165AC" w:rsidP="009165AC">
      <w:pPr>
        <w:jc w:val="both"/>
      </w:pPr>
      <w:r>
        <w:t>h6   0</w:t>
      </w:r>
    </w:p>
    <w:p w:rsidR="009165AC" w:rsidRDefault="009165AC" w:rsidP="009165AC">
      <w:pPr>
        <w:jc w:val="both"/>
      </w:pPr>
      <w:r>
        <w:t>h7   0</w:t>
      </w:r>
    </w:p>
    <w:p w:rsidR="009165AC" w:rsidRDefault="009165AC" w:rsidP="009165AC">
      <w:pPr>
        <w:jc w:val="both"/>
      </w:pPr>
      <w:r>
        <w:t>h8   0</w:t>
      </w:r>
    </w:p>
    <w:p w:rsidR="009165AC" w:rsidRDefault="009165AC" w:rsidP="009165AC">
      <w:pPr>
        <w:jc w:val="both"/>
      </w:pPr>
      <w:r>
        <w:t>h9   0</w:t>
      </w:r>
    </w:p>
    <w:p w:rsidR="009165AC" w:rsidRDefault="009165AC" w:rsidP="009165AC">
      <w:pPr>
        <w:jc w:val="both"/>
      </w:pPr>
      <w:r>
        <w:t>h10  0</w:t>
      </w:r>
    </w:p>
    <w:p w:rsidR="009165AC" w:rsidRDefault="009165AC" w:rsidP="009165AC">
      <w:pPr>
        <w:jc w:val="both"/>
      </w:pPr>
      <w:r>
        <w:t>h11  0</w:t>
      </w:r>
    </w:p>
    <w:p w:rsidR="009165AC" w:rsidRDefault="009165AC" w:rsidP="009165AC">
      <w:pPr>
        <w:jc w:val="both"/>
      </w:pPr>
      <w:r>
        <w:lastRenderedPageBreak/>
        <w:t>h12  0</w:t>
      </w:r>
    </w:p>
    <w:p w:rsidR="009165AC" w:rsidRDefault="009165AC" w:rsidP="009165AC">
      <w:pPr>
        <w:jc w:val="both"/>
      </w:pPr>
      <w:r>
        <w:t>h13  0</w:t>
      </w:r>
    </w:p>
    <w:p w:rsidR="009165AC" w:rsidRDefault="009165AC" w:rsidP="009165AC">
      <w:pPr>
        <w:jc w:val="both"/>
      </w:pPr>
      <w:r>
        <w:t>h14  0</w:t>
      </w:r>
    </w:p>
    <w:p w:rsidR="009165AC" w:rsidRDefault="009165AC" w:rsidP="009165AC">
      <w:pPr>
        <w:jc w:val="both"/>
      </w:pPr>
      <w:r>
        <w:t>h15  0</w:t>
      </w:r>
    </w:p>
    <w:p w:rsidR="009165AC" w:rsidRDefault="009165AC" w:rsidP="009165AC">
      <w:pPr>
        <w:jc w:val="both"/>
      </w:pPr>
      <w:r>
        <w:t>h16  0</w:t>
      </w:r>
    </w:p>
    <w:p w:rsidR="009165AC" w:rsidRDefault="009165AC" w:rsidP="009165AC">
      <w:pPr>
        <w:jc w:val="both"/>
      </w:pPr>
      <w:r>
        <w:t>h17  0</w:t>
      </w:r>
    </w:p>
    <w:p w:rsidR="009165AC" w:rsidRDefault="009165AC" w:rsidP="009165AC">
      <w:pPr>
        <w:jc w:val="both"/>
      </w:pPr>
      <w:r>
        <w:t>h18  0</w:t>
      </w:r>
    </w:p>
    <w:p w:rsidR="009165AC" w:rsidRDefault="009165AC" w:rsidP="009165AC">
      <w:pPr>
        <w:jc w:val="both"/>
      </w:pPr>
      <w:r>
        <w:t>h19  0</w:t>
      </w:r>
    </w:p>
    <w:p w:rsidR="009165AC" w:rsidRDefault="009165AC" w:rsidP="009165AC">
      <w:pPr>
        <w:jc w:val="both"/>
      </w:pPr>
      <w:r>
        <w:t>h20  0</w:t>
      </w:r>
    </w:p>
    <w:p w:rsidR="009165AC" w:rsidRDefault="009165AC" w:rsidP="009165AC">
      <w:pPr>
        <w:jc w:val="both"/>
      </w:pPr>
      <w:r>
        <w:t>h21  0 /      ;</w:t>
      </w:r>
    </w:p>
    <w:p w:rsidR="009165AC" w:rsidRDefault="009165AC" w:rsidP="009165AC">
      <w:pPr>
        <w:jc w:val="both"/>
      </w:pPr>
    </w:p>
    <w:p w:rsidR="009165AC" w:rsidRDefault="009165AC" w:rsidP="009165AC">
      <w:pPr>
        <w:jc w:val="both"/>
      </w:pPr>
      <w:r>
        <w:t>TABLE</w:t>
      </w:r>
    </w:p>
    <w:p w:rsidR="009165AC" w:rsidRDefault="009165AC" w:rsidP="009165AC">
      <w:pPr>
        <w:jc w:val="both"/>
      </w:pPr>
      <w:r>
        <w:t>CustoEnergia(j,i) Custo da Energia Eletrica mais Térmica dos processos DE PRODUÇÃO DE CADA MÁQUINA Por produto e hora</w:t>
      </w:r>
    </w:p>
    <w:p w:rsidR="009165AC" w:rsidRDefault="009165AC" w:rsidP="009165AC">
      <w:pPr>
        <w:jc w:val="both"/>
      </w:pPr>
      <w:r>
        <w:t xml:space="preserve">                        CALCA        JAQUETA        SAIA        CALCASOCIAL     BERMUDA       CAMISA</w:t>
      </w:r>
    </w:p>
    <w:p w:rsidR="009165AC" w:rsidRDefault="009165AC" w:rsidP="009165AC">
      <w:pPr>
        <w:jc w:val="both"/>
      </w:pPr>
      <w:r>
        <w:t>Secadora1        0.0135        0.0135        0.0073        0.0093        0.0062        0.0041</w:t>
      </w:r>
    </w:p>
    <w:p w:rsidR="009165AC" w:rsidRDefault="009165AC" w:rsidP="009165AC">
      <w:pPr>
        <w:jc w:val="both"/>
      </w:pPr>
      <w:r>
        <w:t>Secadora2        0.0135        0.0135        0.0073        0.0093        0.0062        0.0041</w:t>
      </w:r>
    </w:p>
    <w:p w:rsidR="009165AC" w:rsidRDefault="009165AC" w:rsidP="009165AC">
      <w:pPr>
        <w:jc w:val="both"/>
      </w:pPr>
      <w:r>
        <w:t>Secadora3        0.0135        0.0135        0.0073        0.0093        0.0062        0.0041</w:t>
      </w:r>
    </w:p>
    <w:p w:rsidR="009165AC" w:rsidRDefault="009165AC" w:rsidP="009165AC">
      <w:pPr>
        <w:jc w:val="both"/>
      </w:pPr>
      <w:r>
        <w:t>Secadora4        0.0135        0.0135        0.0073        0.0093        0.0062        0.0041</w:t>
      </w:r>
    </w:p>
    <w:p w:rsidR="009165AC" w:rsidRDefault="009165AC" w:rsidP="009165AC">
      <w:pPr>
        <w:jc w:val="both"/>
      </w:pPr>
      <w:r>
        <w:t>Secadora5        0.0069        0.0069        0.0037        0.0048        0.0032        0.0021</w:t>
      </w:r>
    </w:p>
    <w:p w:rsidR="009165AC" w:rsidRDefault="009165AC" w:rsidP="009165AC">
      <w:pPr>
        <w:jc w:val="both"/>
      </w:pPr>
      <w:r>
        <w:t>Secadora6        0.0069        0.0069        0.0037        0.0048        0.0032        0.0021</w:t>
      </w:r>
    </w:p>
    <w:p w:rsidR="009165AC" w:rsidRDefault="009165AC" w:rsidP="009165AC">
      <w:pPr>
        <w:jc w:val="both"/>
      </w:pPr>
      <w:r>
        <w:t>Secadora7        0.0069        0.0069        0.0037        0.0048        0.0032        0.0021</w:t>
      </w:r>
    </w:p>
    <w:p w:rsidR="009165AC" w:rsidRDefault="009165AC" w:rsidP="009165AC">
      <w:pPr>
        <w:jc w:val="both"/>
      </w:pPr>
      <w:r>
        <w:t>Secadora8        0.0069        0.0069        0.0037        0.0048        0.0032        0.0021</w:t>
      </w:r>
    </w:p>
    <w:p w:rsidR="009165AC" w:rsidRDefault="009165AC" w:rsidP="009165AC">
      <w:pPr>
        <w:jc w:val="both"/>
      </w:pPr>
      <w:r>
        <w:t>Secadora9        0.0054        0.0054        0.0029        0.0037        0.0025        0.0017</w:t>
      </w:r>
    </w:p>
    <w:p w:rsidR="009165AC" w:rsidRDefault="009165AC" w:rsidP="009165AC">
      <w:pPr>
        <w:jc w:val="both"/>
      </w:pPr>
      <w:r>
        <w:t>Secadora10       0.0354        0.0354        0.0194        0.0248        0.0165        0.0110   ;</w:t>
      </w:r>
    </w:p>
    <w:p w:rsidR="009165AC" w:rsidRDefault="009165AC" w:rsidP="009165AC">
      <w:pPr>
        <w:jc w:val="both"/>
      </w:pPr>
    </w:p>
    <w:p w:rsidR="009165AC" w:rsidRDefault="009165AC" w:rsidP="009165AC">
      <w:pPr>
        <w:jc w:val="both"/>
      </w:pPr>
      <w:r>
        <w:t>TABLE</w:t>
      </w:r>
    </w:p>
    <w:p w:rsidR="009165AC" w:rsidRDefault="009165AC" w:rsidP="009165AC">
      <w:pPr>
        <w:jc w:val="both"/>
      </w:pPr>
      <w:r>
        <w:t>CustoPessoal(j,i) Custo da mão de obra do setor dividito por processo e por produto por hora</w:t>
      </w:r>
    </w:p>
    <w:p w:rsidR="009165AC" w:rsidRDefault="009165AC" w:rsidP="009165AC">
      <w:pPr>
        <w:jc w:val="both"/>
      </w:pPr>
    </w:p>
    <w:p w:rsidR="009165AC" w:rsidRDefault="009165AC" w:rsidP="009165AC">
      <w:pPr>
        <w:jc w:val="both"/>
      </w:pPr>
      <w:r>
        <w:t xml:space="preserve">                       CALCA       JAQUETA       SAIA      CALCASOCIAL     BERMUDA      CAMISA</w:t>
      </w:r>
    </w:p>
    <w:p w:rsidR="009165AC" w:rsidRDefault="009165AC" w:rsidP="009165AC">
      <w:pPr>
        <w:jc w:val="both"/>
      </w:pPr>
      <w:r>
        <w:t>Secadora1        0.015        0.015        0.008        0.010        0.007        0.005</w:t>
      </w:r>
    </w:p>
    <w:p w:rsidR="009165AC" w:rsidRDefault="009165AC" w:rsidP="009165AC">
      <w:pPr>
        <w:jc w:val="both"/>
      </w:pPr>
      <w:r>
        <w:t>Secadora2        0.015        0.015        0.008        0.010        0.007        0.005</w:t>
      </w:r>
    </w:p>
    <w:p w:rsidR="009165AC" w:rsidRDefault="009165AC" w:rsidP="009165AC">
      <w:pPr>
        <w:jc w:val="both"/>
      </w:pPr>
      <w:r>
        <w:t>Secadora3        0.015        0.015        0.008        0.010        0.007        0.005</w:t>
      </w:r>
    </w:p>
    <w:p w:rsidR="009165AC" w:rsidRDefault="009165AC" w:rsidP="009165AC">
      <w:pPr>
        <w:jc w:val="both"/>
      </w:pPr>
      <w:r>
        <w:t>Secadora4        0.015        0.015        0.008        0.010        0.007        0.005</w:t>
      </w:r>
    </w:p>
    <w:p w:rsidR="009165AC" w:rsidRDefault="009165AC" w:rsidP="009165AC">
      <w:pPr>
        <w:jc w:val="both"/>
      </w:pPr>
      <w:r>
        <w:t>Secadora5        0.010        0.010        0.005        0.007        0.005        0.003</w:t>
      </w:r>
    </w:p>
    <w:p w:rsidR="009165AC" w:rsidRDefault="009165AC" w:rsidP="009165AC">
      <w:pPr>
        <w:jc w:val="both"/>
      </w:pPr>
      <w:r>
        <w:t>Secadora6        0.010        0.010        0.005        0.007        0.005        0.003</w:t>
      </w:r>
    </w:p>
    <w:p w:rsidR="009165AC" w:rsidRDefault="009165AC" w:rsidP="009165AC">
      <w:pPr>
        <w:jc w:val="both"/>
      </w:pPr>
      <w:r>
        <w:t>Secadora7        0.010        0.010        0.005        0.007        0.005        0.003</w:t>
      </w:r>
    </w:p>
    <w:p w:rsidR="009165AC" w:rsidRDefault="009165AC" w:rsidP="009165AC">
      <w:pPr>
        <w:jc w:val="both"/>
      </w:pPr>
      <w:r>
        <w:t>Secadora8        0.010        0.010        0.005        0.007        0.005        0.003</w:t>
      </w:r>
    </w:p>
    <w:p w:rsidR="009165AC" w:rsidRDefault="009165AC" w:rsidP="009165AC">
      <w:pPr>
        <w:jc w:val="both"/>
      </w:pPr>
      <w:r>
        <w:t>Secadora9        0.007        0.007        0.004        0.005        0.003        0.002</w:t>
      </w:r>
    </w:p>
    <w:p w:rsidR="009165AC" w:rsidRDefault="009165AC" w:rsidP="009165AC">
      <w:pPr>
        <w:jc w:val="both"/>
      </w:pPr>
      <w:r>
        <w:t>Secadora10       0.049        0.049        0.027        0.034        0.023        0.015    ;</w:t>
      </w:r>
    </w:p>
    <w:p w:rsidR="009165AC" w:rsidRDefault="009165AC" w:rsidP="009165AC">
      <w:pPr>
        <w:jc w:val="both"/>
      </w:pPr>
    </w:p>
    <w:p w:rsidR="009165AC" w:rsidRDefault="009165AC" w:rsidP="009165AC">
      <w:pPr>
        <w:jc w:val="both"/>
      </w:pPr>
    </w:p>
    <w:p w:rsidR="009165AC" w:rsidRDefault="009165AC" w:rsidP="009165AC">
      <w:pPr>
        <w:jc w:val="both"/>
      </w:pPr>
      <w:r>
        <w:t>table</w:t>
      </w:r>
    </w:p>
    <w:p w:rsidR="009165AC" w:rsidRDefault="009165AC" w:rsidP="009165AC">
      <w:pPr>
        <w:jc w:val="both"/>
      </w:pPr>
      <w:r>
        <w:t>Prev0(R,*) Previsao de produção para todo dia</w:t>
      </w:r>
    </w:p>
    <w:p w:rsidR="009165AC" w:rsidRDefault="009165AC" w:rsidP="009165AC">
      <w:pPr>
        <w:jc w:val="both"/>
      </w:pPr>
      <w:r>
        <w:t xml:space="preserve">              Pproducao</w:t>
      </w:r>
    </w:p>
    <w:p w:rsidR="009165AC" w:rsidRDefault="009165AC" w:rsidP="009165AC">
      <w:pPr>
        <w:jc w:val="both"/>
      </w:pPr>
      <w:r>
        <w:t>roupa          197358  ;</w:t>
      </w:r>
    </w:p>
    <w:p w:rsidR="009165AC" w:rsidRDefault="009165AC" w:rsidP="009165AC">
      <w:pPr>
        <w:jc w:val="both"/>
      </w:pPr>
    </w:p>
    <w:p w:rsidR="009165AC" w:rsidRDefault="009165AC" w:rsidP="009165AC">
      <w:pPr>
        <w:jc w:val="both"/>
      </w:pPr>
      <w:r>
        <w:t>variables</w:t>
      </w:r>
    </w:p>
    <w:p w:rsidR="009165AC" w:rsidRDefault="009165AC" w:rsidP="009165AC">
      <w:pPr>
        <w:jc w:val="both"/>
      </w:pPr>
      <w:r>
        <w:lastRenderedPageBreak/>
        <w:t>z funcao Lexicographic</w:t>
      </w:r>
    </w:p>
    <w:p w:rsidR="009165AC" w:rsidRDefault="009165AC" w:rsidP="009165AC">
      <w:pPr>
        <w:jc w:val="both"/>
      </w:pPr>
      <w:r>
        <w:t>somadaMCdia(y) soma da margem de contribuição dia</w:t>
      </w:r>
    </w:p>
    <w:p w:rsidR="009165AC" w:rsidRDefault="009165AC" w:rsidP="009165AC">
      <w:pPr>
        <w:jc w:val="both"/>
      </w:pPr>
      <w:r>
        <w:t>somadaMCtotal soma da margem de contribuição total</w:t>
      </w:r>
    </w:p>
    <w:p w:rsidR="009165AC" w:rsidRDefault="009165AC" w:rsidP="009165AC">
      <w:pPr>
        <w:jc w:val="both"/>
      </w:pPr>
      <w:r>
        <w:t>Disp(R,t,y) Disponibilidade de roupas para ser processada nos proximos períodos</w:t>
      </w:r>
    </w:p>
    <w:p w:rsidR="009165AC" w:rsidRDefault="009165AC" w:rsidP="009165AC">
      <w:pPr>
        <w:jc w:val="both"/>
      </w:pPr>
      <w:r>
        <w:t>RP(j,i,t,y) Variavel de decisao de quantidade de roupas por processo</w:t>
      </w:r>
    </w:p>
    <w:p w:rsidR="009165AC" w:rsidRDefault="009165AC" w:rsidP="009165AC">
      <w:pPr>
        <w:jc w:val="both"/>
      </w:pPr>
      <w:r>
        <w:t>RD(R,t,y) Variavel de decisao de quantidade de roupas</w:t>
      </w:r>
    </w:p>
    <w:p w:rsidR="009165AC" w:rsidRDefault="009165AC" w:rsidP="009165AC">
      <w:pPr>
        <w:jc w:val="both"/>
      </w:pPr>
      <w:r>
        <w:t>X(j,i,t,y) variavel de escolha de processos</w:t>
      </w:r>
    </w:p>
    <w:p w:rsidR="009165AC" w:rsidRDefault="009165AC" w:rsidP="009165AC">
      <w:pPr>
        <w:jc w:val="both"/>
      </w:pPr>
      <w:r>
        <w:t>QTDE (i,t,y) Quantidades produzidas de cada produto i</w:t>
      </w:r>
    </w:p>
    <w:p w:rsidR="009165AC" w:rsidRDefault="009165AC" w:rsidP="009165AC">
      <w:pPr>
        <w:jc w:val="both"/>
      </w:pPr>
      <w:r>
        <w:t>QTDETOTAL(i) define o total produzido no dia de cada produto i</w:t>
      </w:r>
    </w:p>
    <w:p w:rsidR="009165AC" w:rsidRDefault="009165AC" w:rsidP="009165AC">
      <w:pPr>
        <w:jc w:val="both"/>
      </w:pPr>
      <w:r>
        <w:t>QTDETOTALs(t,y) define o total produzido hora</w:t>
      </w:r>
    </w:p>
    <w:p w:rsidR="009165AC" w:rsidRDefault="009165AC" w:rsidP="009165AC">
      <w:pPr>
        <w:jc w:val="both"/>
      </w:pPr>
      <w:r>
        <w:t>receita(i,t,y)  define a receita de cada produto i na hora</w:t>
      </w:r>
    </w:p>
    <w:p w:rsidR="009165AC" w:rsidRDefault="009165AC" w:rsidP="009165AC">
      <w:pPr>
        <w:jc w:val="both"/>
      </w:pPr>
      <w:r>
        <w:t>receitai(i)    define a receita total da lavanderia no periodo avaliado</w:t>
      </w:r>
    </w:p>
    <w:p w:rsidR="009165AC" w:rsidRDefault="009165AC" w:rsidP="009165AC">
      <w:pPr>
        <w:jc w:val="both"/>
      </w:pPr>
      <w:r>
        <w:t>receitat(t,y)  Define a receita total hora</w:t>
      </w:r>
    </w:p>
    <w:p w:rsidR="009165AC" w:rsidRDefault="009165AC" w:rsidP="009165AC">
      <w:pPr>
        <w:jc w:val="both"/>
      </w:pPr>
      <w:r>
        <w:t>custproct(y,t) define o valor do custo dos processos em todo periodo analisado</w:t>
      </w:r>
    </w:p>
    <w:p w:rsidR="009165AC" w:rsidRDefault="009165AC" w:rsidP="009165AC">
      <w:pPr>
        <w:jc w:val="both"/>
      </w:pPr>
      <w:r>
        <w:t>custprocS(j) define o valor do custo de cada processo em todo periodo analisado</w:t>
      </w:r>
    </w:p>
    <w:p w:rsidR="009165AC" w:rsidRDefault="009165AC" w:rsidP="009165AC">
      <w:pPr>
        <w:jc w:val="both"/>
      </w:pPr>
      <w:r>
        <w:t>custprocn(j,t,i,y) define o  valor do custo de cada processo em cada hora</w:t>
      </w:r>
    </w:p>
    <w:p w:rsidR="009165AC" w:rsidRDefault="009165AC" w:rsidP="009165AC">
      <w:pPr>
        <w:jc w:val="both"/>
      </w:pPr>
      <w:r>
        <w:t>pesos (dd) define os desvios para mais</w:t>
      </w:r>
    </w:p>
    <w:p w:rsidR="009165AC" w:rsidRDefault="009165AC" w:rsidP="009165AC">
      <w:pPr>
        <w:jc w:val="both"/>
      </w:pPr>
      <w:r>
        <w:t>hpeso(dn) define os desvios para menos</w:t>
      </w:r>
    </w:p>
    <w:p w:rsidR="009165AC" w:rsidRDefault="009165AC" w:rsidP="009165AC">
      <w:pPr>
        <w:jc w:val="both"/>
      </w:pPr>
      <w:r>
        <w:t>prodcalcapeso(dd)</w:t>
      </w:r>
    </w:p>
    <w:p w:rsidR="009165AC" w:rsidRDefault="009165AC" w:rsidP="009165AC">
      <w:pPr>
        <w:jc w:val="both"/>
      </w:pPr>
      <w:r>
        <w:t>prodcalcahpeso(dn)</w:t>
      </w:r>
    </w:p>
    <w:p w:rsidR="009165AC" w:rsidRDefault="009165AC" w:rsidP="009165AC">
      <w:pPr>
        <w:jc w:val="both"/>
      </w:pPr>
      <w:r>
        <w:t>prodjaquetapeso(dd)</w:t>
      </w:r>
    </w:p>
    <w:p w:rsidR="009165AC" w:rsidRDefault="009165AC" w:rsidP="009165AC">
      <w:pPr>
        <w:jc w:val="both"/>
      </w:pPr>
      <w:r>
        <w:t>prodjaquetahpeso(dn)</w:t>
      </w:r>
    </w:p>
    <w:p w:rsidR="009165AC" w:rsidRDefault="009165AC" w:rsidP="009165AC">
      <w:pPr>
        <w:jc w:val="both"/>
      </w:pPr>
      <w:r>
        <w:t>prodsaiapeso(dd)</w:t>
      </w:r>
    </w:p>
    <w:p w:rsidR="009165AC" w:rsidRDefault="009165AC" w:rsidP="009165AC">
      <w:pPr>
        <w:jc w:val="both"/>
      </w:pPr>
      <w:r>
        <w:t>prodsaiahpeso(dn)</w:t>
      </w:r>
    </w:p>
    <w:p w:rsidR="009165AC" w:rsidRDefault="009165AC" w:rsidP="009165AC">
      <w:pPr>
        <w:jc w:val="both"/>
      </w:pPr>
      <w:r>
        <w:t>prodcalcasocialpeso(dd)</w:t>
      </w:r>
    </w:p>
    <w:p w:rsidR="009165AC" w:rsidRDefault="009165AC" w:rsidP="009165AC">
      <w:pPr>
        <w:jc w:val="both"/>
      </w:pPr>
      <w:r>
        <w:t>prodcalcasocialhpeso(dn)</w:t>
      </w:r>
    </w:p>
    <w:p w:rsidR="009165AC" w:rsidRDefault="009165AC" w:rsidP="009165AC">
      <w:pPr>
        <w:jc w:val="both"/>
      </w:pPr>
      <w:r>
        <w:t>prodbermudapeso(dd)</w:t>
      </w:r>
    </w:p>
    <w:p w:rsidR="009165AC" w:rsidRDefault="009165AC" w:rsidP="009165AC">
      <w:pPr>
        <w:jc w:val="both"/>
      </w:pPr>
      <w:r>
        <w:t>prodbermudahpeso(dn)</w:t>
      </w:r>
    </w:p>
    <w:p w:rsidR="009165AC" w:rsidRDefault="009165AC" w:rsidP="009165AC">
      <w:pPr>
        <w:jc w:val="both"/>
      </w:pPr>
      <w:r>
        <w:t>prodcamisapeso(dd)</w:t>
      </w:r>
    </w:p>
    <w:p w:rsidR="009165AC" w:rsidRDefault="009165AC" w:rsidP="009165AC">
      <w:pPr>
        <w:jc w:val="both"/>
      </w:pPr>
      <w:r>
        <w:t>prodcamisahpeso(dn)                      ;</w:t>
      </w:r>
    </w:p>
    <w:p w:rsidR="009165AC" w:rsidRDefault="009165AC" w:rsidP="009165AC">
      <w:pPr>
        <w:jc w:val="both"/>
      </w:pPr>
    </w:p>
    <w:p w:rsidR="009165AC" w:rsidRDefault="009165AC" w:rsidP="009165AC">
      <w:pPr>
        <w:jc w:val="both"/>
      </w:pPr>
      <w:r>
        <w:t>positive variable    somadaMCdia,somadaMCtotal,custproct,custprocS,custprocn,recedisp,Disp, QTDE, RD, RP, QTDETOTAL, QTDETOTALs, RECEITA,custmp,receitai,receitat,custmpm,</w:t>
      </w:r>
    </w:p>
    <w:p w:rsidR="009165AC" w:rsidRDefault="009165AC" w:rsidP="009165AC">
      <w:pPr>
        <w:jc w:val="both"/>
      </w:pPr>
      <w:r>
        <w:t>prodcalcapeso,prodcalcahpeso,prodjaquetapeso,prodjaquetahpeso,prodsaiapeso,prodsaiahpeso,</w:t>
      </w:r>
    </w:p>
    <w:p w:rsidR="009165AC" w:rsidRDefault="009165AC" w:rsidP="009165AC">
      <w:pPr>
        <w:jc w:val="both"/>
      </w:pPr>
      <w:r>
        <w:t>prodcalcasocialpeso,prodcalcasocialhpeso,prodbermudapeso,prodbermudahpeso,prodcamisapeso,prodcamisahpeso,pesos,hpesos;</w:t>
      </w:r>
    </w:p>
    <w:p w:rsidR="009165AC" w:rsidRDefault="009165AC" w:rsidP="009165AC">
      <w:pPr>
        <w:jc w:val="both"/>
      </w:pPr>
    </w:p>
    <w:p w:rsidR="009165AC" w:rsidRDefault="009165AC" w:rsidP="009165AC">
      <w:pPr>
        <w:jc w:val="both"/>
      </w:pPr>
      <w:r>
        <w:t>binary variable x ;</w:t>
      </w:r>
    </w:p>
    <w:p w:rsidR="009165AC" w:rsidRDefault="009165AC" w:rsidP="009165AC">
      <w:pPr>
        <w:jc w:val="both"/>
      </w:pPr>
      <w:r>
        <w:t>scalar</w:t>
      </w:r>
    </w:p>
    <w:p w:rsidR="009165AC" w:rsidRDefault="009165AC" w:rsidP="009165AC">
      <w:pPr>
        <w:jc w:val="both"/>
      </w:pPr>
      <w:r>
        <w:t>mc margem maior que zero /0/;</w:t>
      </w:r>
    </w:p>
    <w:p w:rsidR="009165AC" w:rsidRDefault="009165AC" w:rsidP="009165AC">
      <w:pPr>
        <w:jc w:val="both"/>
      </w:pPr>
      <w:r>
        <w:t>equations</w:t>
      </w:r>
    </w:p>
    <w:p w:rsidR="009165AC" w:rsidRDefault="009165AC" w:rsidP="009165AC">
      <w:pPr>
        <w:jc w:val="both"/>
      </w:pPr>
    </w:p>
    <w:p w:rsidR="009165AC" w:rsidRDefault="009165AC" w:rsidP="009165AC">
      <w:pPr>
        <w:jc w:val="both"/>
      </w:pPr>
      <w:r>
        <w:t>multiobjetivo funcao objetivo</w:t>
      </w:r>
    </w:p>
    <w:p w:rsidR="009165AC" w:rsidRDefault="009165AC" w:rsidP="009165AC">
      <w:pPr>
        <w:jc w:val="both"/>
      </w:pPr>
      <w:r>
        <w:t>MCHORA (t,y) margem de contribuicao por hora</w:t>
      </w:r>
    </w:p>
    <w:p w:rsidR="009165AC" w:rsidRDefault="009165AC" w:rsidP="009165AC">
      <w:pPr>
        <w:jc w:val="both"/>
      </w:pPr>
      <w:r>
        <w:t>somaMC (y) soma mc dia</w:t>
      </w:r>
    </w:p>
    <w:p w:rsidR="009165AC" w:rsidRDefault="009165AC" w:rsidP="009165AC">
      <w:pPr>
        <w:jc w:val="both"/>
      </w:pPr>
      <w:r>
        <w:t>somaMCtotal  soma da MC total</w:t>
      </w:r>
    </w:p>
    <w:p w:rsidR="009165AC" w:rsidRDefault="009165AC" w:rsidP="009165AC">
      <w:pPr>
        <w:jc w:val="both"/>
      </w:pPr>
      <w:r>
        <w:t>LimitanteSecagemSup(i) Limitante superior da secagem por semana</w:t>
      </w:r>
    </w:p>
    <w:p w:rsidR="009165AC" w:rsidRDefault="009165AC" w:rsidP="009165AC">
      <w:pPr>
        <w:jc w:val="both"/>
      </w:pPr>
      <w:r>
        <w:t>LimitanteSecageminf(i) Limitante inferior da secagem por semana</w:t>
      </w:r>
    </w:p>
    <w:p w:rsidR="009165AC" w:rsidRDefault="009165AC" w:rsidP="009165AC">
      <w:pPr>
        <w:jc w:val="both"/>
      </w:pPr>
      <w:r>
        <w:lastRenderedPageBreak/>
        <w:t>Processo1(j,i,y,t) Define os Lotes de produção rendimento do processo por hora</w:t>
      </w:r>
    </w:p>
    <w:p w:rsidR="009165AC" w:rsidRDefault="009165AC" w:rsidP="009165AC">
      <w:pPr>
        <w:jc w:val="both"/>
      </w:pPr>
      <w:r>
        <w:t>Processo11(j,i,y,t) Define os Lotes de produção rendimento do processo por hora</w:t>
      </w:r>
    </w:p>
    <w:p w:rsidR="009165AC" w:rsidRDefault="009165AC" w:rsidP="009165AC">
      <w:pPr>
        <w:jc w:val="both"/>
      </w:pPr>
      <w:r>
        <w:t>Processo2(j,y,t) Restricao de um processo hora para cada Secadora</w:t>
      </w:r>
    </w:p>
    <w:p w:rsidR="009165AC" w:rsidRDefault="009165AC" w:rsidP="009165AC">
      <w:pPr>
        <w:jc w:val="both"/>
      </w:pPr>
      <w:r>
        <w:t>ConsumoTotal Garantia de consumo de toda a roupa</w:t>
      </w:r>
    </w:p>
    <w:p w:rsidR="009165AC" w:rsidRDefault="009165AC" w:rsidP="009165AC">
      <w:pPr>
        <w:jc w:val="both"/>
      </w:pPr>
      <w:r>
        <w:t>Produzir (i,y,t) define quanto produzir de cada produto i</w:t>
      </w:r>
    </w:p>
    <w:p w:rsidR="009165AC" w:rsidRDefault="009165AC" w:rsidP="009165AC">
      <w:pPr>
        <w:jc w:val="both"/>
      </w:pPr>
      <w:r>
        <w:t>TOTAISP (i) define os totais produzidos de cada produto i</w:t>
      </w:r>
    </w:p>
    <w:p w:rsidR="009165AC" w:rsidRDefault="009165AC" w:rsidP="009165AC">
      <w:pPr>
        <w:jc w:val="both"/>
      </w:pPr>
      <w:r>
        <w:t>*TOTAISPt(y,t) define os totais produzidos hora</w:t>
      </w:r>
    </w:p>
    <w:p w:rsidR="009165AC" w:rsidRDefault="009165AC" w:rsidP="009165AC">
      <w:pPr>
        <w:jc w:val="both"/>
      </w:pPr>
      <w:r>
        <w:t>recp(i,y,t) calcula a receita de cada produto p na hora t</w:t>
      </w:r>
    </w:p>
    <w:p w:rsidR="009165AC" w:rsidRDefault="009165AC" w:rsidP="009165AC">
      <w:pPr>
        <w:jc w:val="both"/>
      </w:pPr>
      <w:r>
        <w:t>recpp(i) calcula a receita total em todos periodo analisado</w:t>
      </w:r>
    </w:p>
    <w:p w:rsidR="009165AC" w:rsidRPr="006021A7" w:rsidRDefault="009165AC" w:rsidP="009165AC">
      <w:pPr>
        <w:jc w:val="both"/>
        <w:rPr>
          <w:lang w:val="es-AR"/>
        </w:rPr>
      </w:pPr>
      <w:r w:rsidRPr="006021A7">
        <w:rPr>
          <w:lang w:val="es-AR"/>
        </w:rPr>
        <w:t>recpt(t,y) calcula a receita total hora</w:t>
      </w:r>
    </w:p>
    <w:p w:rsidR="009165AC" w:rsidRPr="006021A7" w:rsidRDefault="009165AC" w:rsidP="009165AC">
      <w:pPr>
        <w:jc w:val="both"/>
        <w:rPr>
          <w:lang w:val="es-AR"/>
        </w:rPr>
      </w:pPr>
      <w:r w:rsidRPr="006021A7">
        <w:rPr>
          <w:lang w:val="es-AR"/>
        </w:rPr>
        <w:t>Compatibilidade(y,t)</w:t>
      </w:r>
    </w:p>
    <w:p w:rsidR="009165AC" w:rsidRDefault="009165AC" w:rsidP="009165AC">
      <w:pPr>
        <w:jc w:val="both"/>
      </w:pPr>
      <w:r>
        <w:t>DispRoupa1(R,y,t) cálculo de disponibilidade de Roupa para o 1º dia</w:t>
      </w:r>
    </w:p>
    <w:p w:rsidR="009165AC" w:rsidRDefault="009165AC" w:rsidP="009165AC">
      <w:pPr>
        <w:jc w:val="both"/>
      </w:pPr>
      <w:r>
        <w:t>DispRoupa3(R,y,t) cálculo de disponibilidade de Roupa para o 2º dia</w:t>
      </w:r>
    </w:p>
    <w:p w:rsidR="009165AC" w:rsidRDefault="009165AC" w:rsidP="009165AC">
      <w:pPr>
        <w:jc w:val="both"/>
      </w:pPr>
      <w:r>
        <w:t>DispRoupa4(R,y,t) cálculo de disponibilidade de Roupa para o 3º dia</w:t>
      </w:r>
    </w:p>
    <w:p w:rsidR="009165AC" w:rsidRDefault="009165AC" w:rsidP="009165AC">
      <w:pPr>
        <w:jc w:val="both"/>
      </w:pPr>
      <w:r>
        <w:t>DispRoupa5(R,y,t) cálculo de disponibilidade de Roupa para o 4º dia</w:t>
      </w:r>
    </w:p>
    <w:p w:rsidR="009165AC" w:rsidRDefault="009165AC" w:rsidP="009165AC">
      <w:pPr>
        <w:jc w:val="both"/>
      </w:pPr>
      <w:r>
        <w:t>DispRoupa6(R,y,t) cálculo de disponibilidade de Roupa para o 5º dia</w:t>
      </w:r>
    </w:p>
    <w:p w:rsidR="009165AC" w:rsidRDefault="009165AC" w:rsidP="009165AC">
      <w:pPr>
        <w:jc w:val="both"/>
      </w:pPr>
      <w:r>
        <w:t>DispRoupa7(R,y,t) cálculo de disponibilidade de Roupa para o 6º dia</w:t>
      </w:r>
    </w:p>
    <w:p w:rsidR="009165AC" w:rsidRDefault="009165AC" w:rsidP="009165AC">
      <w:pPr>
        <w:jc w:val="both"/>
      </w:pPr>
      <w:r>
        <w:t>DispRoupa2(R,y,t) balanço de disponibilidade de roupa</w:t>
      </w:r>
    </w:p>
    <w:p w:rsidR="009165AC" w:rsidRDefault="009165AC" w:rsidP="009165AC">
      <w:pPr>
        <w:jc w:val="both"/>
      </w:pPr>
      <w:r>
        <w:t>custproc(y,t) calcula o custo total dos processos em todo periodo analisado</w:t>
      </w:r>
    </w:p>
    <w:p w:rsidR="009165AC" w:rsidRDefault="009165AC" w:rsidP="009165AC">
      <w:pPr>
        <w:jc w:val="both"/>
      </w:pPr>
      <w:r>
        <w:t>custprocKN calcula o custo total</w:t>
      </w:r>
    </w:p>
    <w:p w:rsidR="009165AC" w:rsidRDefault="009165AC" w:rsidP="009165AC">
      <w:pPr>
        <w:jc w:val="both"/>
      </w:pPr>
      <w:r>
        <w:t>custprocK(j) calcula o custo total de cada processo j em todo periodo analisado</w:t>
      </w:r>
    </w:p>
    <w:p w:rsidR="009165AC" w:rsidRDefault="009165AC" w:rsidP="009165AC">
      <w:pPr>
        <w:jc w:val="both"/>
      </w:pPr>
      <w:r>
        <w:t>TOTAISPP(i)  Calcula a soma do desvio da produção de Calça</w:t>
      </w:r>
    </w:p>
    <w:p w:rsidR="009165AC" w:rsidRDefault="009165AC" w:rsidP="009165AC">
      <w:pPr>
        <w:jc w:val="both"/>
      </w:pPr>
      <w:r>
        <w:t>TOTAISPP1(i) Calcula a soma do desvio da produção de Jaqueta</w:t>
      </w:r>
    </w:p>
    <w:p w:rsidR="009165AC" w:rsidRDefault="009165AC" w:rsidP="009165AC">
      <w:pPr>
        <w:jc w:val="both"/>
      </w:pPr>
      <w:r>
        <w:t>TOTAISPP2(i) Calcula a soma do desvio da produção de Saia</w:t>
      </w:r>
    </w:p>
    <w:p w:rsidR="009165AC" w:rsidRDefault="009165AC" w:rsidP="009165AC">
      <w:pPr>
        <w:jc w:val="both"/>
      </w:pPr>
      <w:r>
        <w:t>TOTAISPP3(i) Calcula a soma do desvio da produção de Calça Social</w:t>
      </w:r>
    </w:p>
    <w:p w:rsidR="009165AC" w:rsidRDefault="009165AC" w:rsidP="009165AC">
      <w:pPr>
        <w:jc w:val="both"/>
      </w:pPr>
      <w:r>
        <w:t>TOTAISPP4(i) Calcula a soma do desvio da produção de Bermuda</w:t>
      </w:r>
    </w:p>
    <w:p w:rsidR="009165AC" w:rsidRDefault="009165AC" w:rsidP="009165AC">
      <w:pPr>
        <w:jc w:val="both"/>
      </w:pPr>
      <w:r>
        <w:t>TOTAISPP5(i) Calcula a soma do desvio da produção de Camisa</w:t>
      </w:r>
    </w:p>
    <w:p w:rsidR="009165AC" w:rsidRDefault="009165AC" w:rsidP="009165AC">
      <w:pPr>
        <w:jc w:val="both"/>
      </w:pPr>
      <w:r>
        <w:t>objetivo1(dd) Meta a mais do custo do processo</w:t>
      </w:r>
    </w:p>
    <w:p w:rsidR="009165AC" w:rsidRDefault="009165AC" w:rsidP="009165AC">
      <w:pPr>
        <w:jc w:val="both"/>
      </w:pPr>
      <w:r>
        <w:t>objetivo2(dn) Meta a menos do custo do processo</w:t>
      </w:r>
    </w:p>
    <w:p w:rsidR="009165AC" w:rsidRDefault="009165AC" w:rsidP="009165AC">
      <w:pPr>
        <w:jc w:val="both"/>
      </w:pPr>
      <w:r>
        <w:t>objetivo3(dd) Meta a mais da produção de Calça</w:t>
      </w:r>
    </w:p>
    <w:p w:rsidR="009165AC" w:rsidRDefault="009165AC" w:rsidP="009165AC">
      <w:pPr>
        <w:jc w:val="both"/>
      </w:pPr>
      <w:r>
        <w:t>objetivo4(dn) Meta a menos da produção de Calça</w:t>
      </w:r>
    </w:p>
    <w:p w:rsidR="009165AC" w:rsidRDefault="009165AC" w:rsidP="009165AC">
      <w:pPr>
        <w:jc w:val="both"/>
      </w:pPr>
      <w:r>
        <w:t>objetivo5(dd) Meta a mais da produção de Jaquetas</w:t>
      </w:r>
    </w:p>
    <w:p w:rsidR="009165AC" w:rsidRDefault="009165AC" w:rsidP="009165AC">
      <w:pPr>
        <w:jc w:val="both"/>
      </w:pPr>
      <w:r>
        <w:t>objetivo6(dn) Meta a menos da produção de Jaquetas</w:t>
      </w:r>
    </w:p>
    <w:p w:rsidR="009165AC" w:rsidRDefault="009165AC" w:rsidP="009165AC">
      <w:pPr>
        <w:jc w:val="both"/>
      </w:pPr>
      <w:r>
        <w:t>objetivo7(dd) Meta a mais da produção de Saias</w:t>
      </w:r>
    </w:p>
    <w:p w:rsidR="009165AC" w:rsidRDefault="009165AC" w:rsidP="009165AC">
      <w:pPr>
        <w:jc w:val="both"/>
      </w:pPr>
      <w:r>
        <w:t>objetivo8(dn) Meta a menos da produção de Saias</w:t>
      </w:r>
    </w:p>
    <w:p w:rsidR="009165AC" w:rsidRDefault="009165AC" w:rsidP="009165AC">
      <w:pPr>
        <w:jc w:val="both"/>
      </w:pPr>
      <w:r>
        <w:t>objetivo9(dd) Meta a mais da produção de Calça Social</w:t>
      </w:r>
    </w:p>
    <w:p w:rsidR="009165AC" w:rsidRDefault="009165AC" w:rsidP="009165AC">
      <w:pPr>
        <w:jc w:val="both"/>
      </w:pPr>
      <w:r>
        <w:t>objetivo10(dn) Meta a menos da produção de Calça Social</w:t>
      </w:r>
    </w:p>
    <w:p w:rsidR="009165AC" w:rsidRDefault="009165AC" w:rsidP="009165AC">
      <w:pPr>
        <w:jc w:val="both"/>
      </w:pPr>
      <w:r>
        <w:t>objetivo11(dd) Meta a mais da produção de Bermuda</w:t>
      </w:r>
    </w:p>
    <w:p w:rsidR="009165AC" w:rsidRDefault="009165AC" w:rsidP="009165AC">
      <w:pPr>
        <w:jc w:val="both"/>
      </w:pPr>
      <w:r>
        <w:t>objetivo12(dn) Meta a menos da produção de Bermuda</w:t>
      </w:r>
    </w:p>
    <w:p w:rsidR="009165AC" w:rsidRDefault="009165AC" w:rsidP="009165AC">
      <w:pPr>
        <w:jc w:val="both"/>
      </w:pPr>
      <w:r>
        <w:t>objetivo13(dd) Meta a mais da produção de Camisa</w:t>
      </w:r>
    </w:p>
    <w:p w:rsidR="009165AC" w:rsidRDefault="009165AC" w:rsidP="009165AC">
      <w:pPr>
        <w:jc w:val="both"/>
      </w:pPr>
      <w:r>
        <w:t>objetivo14(dn) Meta a menos da produção de Camisa  ;</w:t>
      </w:r>
    </w:p>
    <w:p w:rsidR="009165AC" w:rsidRDefault="009165AC" w:rsidP="009165AC">
      <w:pPr>
        <w:jc w:val="both"/>
      </w:pPr>
    </w:p>
    <w:p w:rsidR="009165AC" w:rsidRDefault="009165AC" w:rsidP="009165AC">
      <w:pPr>
        <w:jc w:val="both"/>
      </w:pPr>
      <w:r>
        <w:t>multiobjetivo.. z =e= sum(dn,prodcalcahpeso(dn))+sum(dn,prodjaquetahpeso(dn))+</w:t>
      </w:r>
    </w:p>
    <w:p w:rsidR="009165AC" w:rsidRDefault="009165AC" w:rsidP="009165AC">
      <w:pPr>
        <w:jc w:val="both"/>
      </w:pPr>
      <w:r>
        <w:t>sum(dn,prodsaiahpeso(dn))+sum(dn,prodcalcasocialhpeso(dn))+sum(dn,prodbermudahpeso(dn))+sum(dn,prodcamisahpeso(dn))+sum(dd,pesos(dd));</w:t>
      </w:r>
    </w:p>
    <w:p w:rsidR="009165AC" w:rsidRDefault="009165AC" w:rsidP="009165AC">
      <w:pPr>
        <w:jc w:val="both"/>
      </w:pPr>
      <w:r>
        <w:t>MCHORA (t,y).. sum((j,i),vt(i)*RP(j,i,t,y))-sum((j,i),Custoenergia(j,i)*RP(j,i,t,y))-sum((j,i),CustoPessoal(j,i)*RP(j,i,t,y))=g=mc;</w:t>
      </w:r>
    </w:p>
    <w:p w:rsidR="009165AC" w:rsidRDefault="009165AC" w:rsidP="009165AC">
      <w:pPr>
        <w:jc w:val="both"/>
      </w:pPr>
      <w:r>
        <w:t>somaMC (y)..  somadaMCdia(y)=e=sum((j,i,t),vt(i)*RP(j,i,t,y))-sum((j,i,t),Custoenergia(j,i)*RP(j,i,t,y))-sum((j,i,t),CustoPessoal(j,i)*RP(j,i,t,y));</w:t>
      </w:r>
    </w:p>
    <w:p w:rsidR="009165AC" w:rsidRDefault="009165AC" w:rsidP="009165AC">
      <w:pPr>
        <w:jc w:val="both"/>
      </w:pPr>
      <w:r>
        <w:lastRenderedPageBreak/>
        <w:t>somaMCtotal..  somadaMCtotal=e=sum((j,i,t,y),vt(i)*RP(j,i,t,y))-sum((j,i,t,y),Custoenergia(j,i)*RP(j,i,t,y))-sum((j,i,t,y),CustoPessoal(j,i)*RP(j,i,t,y));</w:t>
      </w:r>
    </w:p>
    <w:p w:rsidR="009165AC" w:rsidRDefault="009165AC" w:rsidP="009165AC">
      <w:pPr>
        <w:jc w:val="both"/>
      </w:pPr>
      <w:r>
        <w:t>DispRoupa1(R,'dia1',t).. Disp(R,t,'dia1')=e=Prev0(R,"Pproducao")$contr(t)+Disp(R,t-1,'dia1')$(contr(t) eq 0)-RD(R,t-1,'dia1');</w:t>
      </w:r>
    </w:p>
    <w:p w:rsidR="009165AC" w:rsidRDefault="009165AC" w:rsidP="009165AC">
      <w:pPr>
        <w:jc w:val="both"/>
      </w:pPr>
      <w:r>
        <w:t>DispRoupa3(R,'dia2',t).. Disp(R,t,'dia2')=e=((Disp(R,'h21','dia1')-RD(R,'h21','dia1'))$contr(t))+Disp(R,t-1,'dia2')$(contr(t) eq 0)-RD(R,t-1,'dia2');</w:t>
      </w:r>
    </w:p>
    <w:p w:rsidR="009165AC" w:rsidRDefault="009165AC" w:rsidP="009165AC">
      <w:pPr>
        <w:jc w:val="both"/>
      </w:pPr>
      <w:r>
        <w:t>DispRoupa4(R,'dia3',t).. Disp(R,t,'dia3')=e=((Disp(R,'h21','dia2')-RD(R,'h21','dia2'))$contr(t))+Disp(R,t-1,'dia3')$(contr(t) eq 0)-RD(R,t-1,'dia3');</w:t>
      </w:r>
    </w:p>
    <w:p w:rsidR="009165AC" w:rsidRDefault="009165AC" w:rsidP="009165AC">
      <w:pPr>
        <w:jc w:val="both"/>
      </w:pPr>
      <w:r>
        <w:t>DispRoupa5(R,'dia4',t).. Disp(R,t,'dia4')=e=((Disp(R,'h21','dia3')-RD(R,'h21','dia3'))$contr(t))+Disp(R,t-1,'dia4')$(contr(t) eq 0)-RD(R,t-1,'dia4');</w:t>
      </w:r>
    </w:p>
    <w:p w:rsidR="009165AC" w:rsidRDefault="009165AC" w:rsidP="009165AC">
      <w:pPr>
        <w:jc w:val="both"/>
      </w:pPr>
      <w:r>
        <w:t>DispRoupa6(R,'dia5',t).. Disp(R,t,'dia5')=e=((Disp(R,'h21','dia4')-RD(R,'h21','dia4'))$contr(t))+Disp(R,t-1,'dia5')$(contr(t) eq 0)-RD(R,t-1,'dia5');</w:t>
      </w:r>
    </w:p>
    <w:p w:rsidR="009165AC" w:rsidRDefault="009165AC" w:rsidP="009165AC">
      <w:pPr>
        <w:jc w:val="both"/>
      </w:pPr>
      <w:r>
        <w:t>DispRoupa7(R,'dia6',t).. Disp(R,t,'dia6')=e=((Disp(R,'h21','dia5')-RD(R,'h21','dia5'))$contr(t))+Disp(R,t-1,'dia6')$(contr(t) eq 0)-RD(R,t-1,'dia6');</w:t>
      </w:r>
    </w:p>
    <w:p w:rsidR="009165AC" w:rsidRDefault="009165AC" w:rsidP="009165AC">
      <w:pPr>
        <w:jc w:val="both"/>
      </w:pPr>
      <w:r>
        <w:t>DispRoupa2(R,y,t).. RD(R,t,y)=l=Disp(R,t,y);</w:t>
      </w:r>
    </w:p>
    <w:p w:rsidR="009165AC" w:rsidRDefault="009165AC" w:rsidP="009165AC">
      <w:pPr>
        <w:jc w:val="both"/>
      </w:pPr>
      <w:r>
        <w:t>Compatibilidade(y,t).. sum((R),RD(R,t,y))=e=sum((j,i),RP(j,i,t,y));</w:t>
      </w:r>
    </w:p>
    <w:p w:rsidR="009165AC" w:rsidRDefault="009165AC" w:rsidP="009165AC">
      <w:pPr>
        <w:jc w:val="both"/>
      </w:pPr>
      <w:r>
        <w:t>ConsumoTotal.. sum((R),Disp(R,'h1','dia1'))=e=sum((j,t,i,y),RP(j,i,t,y));</w:t>
      </w:r>
    </w:p>
    <w:p w:rsidR="009165AC" w:rsidRDefault="009165AC" w:rsidP="009165AC">
      <w:pPr>
        <w:jc w:val="both"/>
      </w:pPr>
      <w:r>
        <w:t>LimitanteSecagemSup(i).. sum((j,t,y),RP(j,i,t,y))=l=Max_semana(i);</w:t>
      </w:r>
    </w:p>
    <w:p w:rsidR="009165AC" w:rsidRDefault="009165AC" w:rsidP="009165AC">
      <w:pPr>
        <w:jc w:val="both"/>
      </w:pPr>
      <w:r>
        <w:t>LimitanteSecageminf(i).. sum((j,t,y),RP(j,i,t,y))=g=Min_semana(i);</w:t>
      </w:r>
    </w:p>
    <w:p w:rsidR="009165AC" w:rsidRDefault="009165AC" w:rsidP="009165AC">
      <w:pPr>
        <w:jc w:val="both"/>
      </w:pPr>
      <w:r>
        <w:t>Processo1(j,i,y,t).. RP(j,i,t,y)=l=lote_max(j,i)*X(j,i,t,y);</w:t>
      </w:r>
    </w:p>
    <w:p w:rsidR="009165AC" w:rsidRDefault="009165AC" w:rsidP="009165AC">
      <w:pPr>
        <w:jc w:val="both"/>
      </w:pPr>
      <w:r>
        <w:t>Processo11(j,i,y,t).. Rp(j,i,t,y)=g=lote_min(j,i)*X(j,i,t,y);</w:t>
      </w:r>
    </w:p>
    <w:p w:rsidR="009165AC" w:rsidRDefault="009165AC" w:rsidP="009165AC">
      <w:pPr>
        <w:jc w:val="both"/>
      </w:pPr>
      <w:r>
        <w:t>Processo2(j,y,t).. sum(i,X(j,i,t,y))=E=1;</w:t>
      </w:r>
    </w:p>
    <w:p w:rsidR="009165AC" w:rsidRDefault="009165AC" w:rsidP="009165AC">
      <w:pPr>
        <w:jc w:val="both"/>
      </w:pPr>
      <w:r>
        <w:t>produzir(i,y,t).. QTDE(i,t,y) =E= sum(j,RP(j,i,t,y));</w:t>
      </w:r>
    </w:p>
    <w:p w:rsidR="009165AC" w:rsidRDefault="009165AC" w:rsidP="009165AC">
      <w:pPr>
        <w:jc w:val="both"/>
      </w:pPr>
      <w:r>
        <w:t>TOTAISP(i) .. QTDETOTAL(i) =E= sum((t,y),QTDE(i,t,y));</w:t>
      </w:r>
    </w:p>
    <w:p w:rsidR="009165AC" w:rsidRDefault="009165AC" w:rsidP="009165AC">
      <w:pPr>
        <w:jc w:val="both"/>
      </w:pPr>
      <w:r>
        <w:t>TOTAISPP("calca").. sum((t,y),QTDE("calca",t,y))+prodcalcahpeso("n1")-prodcalcapeso("d1")=E=158010;</w:t>
      </w:r>
    </w:p>
    <w:p w:rsidR="009165AC" w:rsidRDefault="009165AC" w:rsidP="009165AC">
      <w:pPr>
        <w:jc w:val="both"/>
      </w:pPr>
      <w:r>
        <w:t>TOTAISPP1("jaqueta").. sum((t,y),QTDE("jaqueta",t,y))+prodjaquetahpeso("n1")-prodjaquetapeso("d1")=E=3950;</w:t>
      </w:r>
    </w:p>
    <w:p w:rsidR="009165AC" w:rsidRDefault="009165AC" w:rsidP="009165AC">
      <w:pPr>
        <w:jc w:val="both"/>
      </w:pPr>
      <w:r>
        <w:t>TOTAISPP2("saia").. sum((t,y),QTDE("saia",t,y))+prodsaiahpeso("n1")-prodsaiapeso("d1")=E=11850;</w:t>
      </w:r>
    </w:p>
    <w:p w:rsidR="009165AC" w:rsidRDefault="009165AC" w:rsidP="009165AC">
      <w:pPr>
        <w:jc w:val="both"/>
      </w:pPr>
      <w:r>
        <w:t>TOTAISPP3("calcasocial").. sum((t,y),QTDE("calcasocial",t,y))+prodcalcasocialhpeso("n1")-prodcalcasocialpeso("d1")=E=1973;</w:t>
      </w:r>
    </w:p>
    <w:p w:rsidR="009165AC" w:rsidRDefault="009165AC" w:rsidP="009165AC">
      <w:pPr>
        <w:jc w:val="both"/>
      </w:pPr>
      <w:r>
        <w:t>TOTAISPP4("bermuda").. sum((t,y),QTDE("bermuda",t,y))+prodbermudahpeso("n1")-prodbermudapeso("d1")=E=15800;</w:t>
      </w:r>
    </w:p>
    <w:p w:rsidR="009165AC" w:rsidRDefault="009165AC" w:rsidP="009165AC">
      <w:pPr>
        <w:jc w:val="both"/>
      </w:pPr>
      <w:r>
        <w:t>TOTAISPP5("camisa").. sum((t,y),QTDE("camisa",t,y))+prodcamisahpeso("n1")-prodcamisapeso("d1")=E=5925;</w:t>
      </w:r>
    </w:p>
    <w:p w:rsidR="009165AC" w:rsidRDefault="009165AC" w:rsidP="009165AC">
      <w:pPr>
        <w:jc w:val="both"/>
      </w:pPr>
      <w:r>
        <w:t>recp(i,y,t)..receita(i,t,y)=E= sum(j,RP(j,i,t,y))*vt(i);</w:t>
      </w:r>
    </w:p>
    <w:p w:rsidR="009165AC" w:rsidRDefault="009165AC" w:rsidP="009165AC">
      <w:pPr>
        <w:jc w:val="both"/>
      </w:pPr>
      <w:r>
        <w:t>recpp(i)..receitai(i)=E=  sum((t,y),receita(i,t,y));</w:t>
      </w:r>
    </w:p>
    <w:p w:rsidR="009165AC" w:rsidRDefault="009165AC" w:rsidP="009165AC">
      <w:pPr>
        <w:jc w:val="both"/>
      </w:pPr>
      <w:r>
        <w:t>recpt(t,y).. receitat(t,y)=E= Sum((i),receita(i,t,y));</w:t>
      </w:r>
    </w:p>
    <w:p w:rsidR="009165AC" w:rsidRDefault="009165AC" w:rsidP="009165AC">
      <w:pPr>
        <w:jc w:val="both"/>
      </w:pPr>
      <w:r>
        <w:t>custproc(y,t)..custproct(y,t)=E=sum((j,i),Custoenergia(j,i)*RP(j,i,t,y))+sum((j,i),CustoPessoal(j,i)*RP(j,i,t,y));</w:t>
      </w:r>
    </w:p>
    <w:p w:rsidR="009165AC" w:rsidRDefault="009165AC" w:rsidP="009165AC">
      <w:pPr>
        <w:jc w:val="both"/>
      </w:pPr>
      <w:r>
        <w:t>custprocK(j)..custprocS(j)=E= sum((i,t,y),Custoenergia(j,i)*RP(j,i,t,y))+sum((i,t,y),CustoPessoal(j,i)*RP(j,i,t,y));</w:t>
      </w:r>
    </w:p>
    <w:p w:rsidR="009165AC" w:rsidRDefault="009165AC" w:rsidP="009165AC">
      <w:pPr>
        <w:jc w:val="both"/>
      </w:pPr>
      <w:r>
        <w:t>custprocKN.. sum((j,i,y,t),Custoenergia(j,i)*RP(j,i,t,y))+sum((j,i,y,t),CustoPessoal(j,i)*RP(j,i,t,y))+</w:t>
      </w:r>
    </w:p>
    <w:p w:rsidR="009165AC" w:rsidRDefault="009165AC" w:rsidP="009165AC">
      <w:pPr>
        <w:jc w:val="both"/>
      </w:pPr>
      <w:r>
        <w:t>Hpeso("n1")-pesos("d1")=e=3858;</w:t>
      </w:r>
    </w:p>
    <w:p w:rsidR="009165AC" w:rsidRPr="006021A7" w:rsidRDefault="009165AC" w:rsidP="009165AC">
      <w:pPr>
        <w:jc w:val="both"/>
        <w:rPr>
          <w:lang w:val="es-AR"/>
        </w:rPr>
      </w:pPr>
      <w:r w:rsidRPr="006021A7">
        <w:rPr>
          <w:lang w:val="es-AR"/>
        </w:rPr>
        <w:t>objetivo1(dd)..pesos(dd)=G=0;</w:t>
      </w:r>
    </w:p>
    <w:p w:rsidR="009165AC" w:rsidRPr="006021A7" w:rsidRDefault="009165AC" w:rsidP="009165AC">
      <w:pPr>
        <w:jc w:val="both"/>
        <w:rPr>
          <w:lang w:val="es-AR"/>
        </w:rPr>
      </w:pPr>
      <w:r w:rsidRPr="006021A7">
        <w:rPr>
          <w:lang w:val="es-AR"/>
        </w:rPr>
        <w:t>objetivo2(dn)..Hpeso(dn)=G=0;</w:t>
      </w:r>
    </w:p>
    <w:p w:rsidR="009165AC" w:rsidRPr="006021A7" w:rsidRDefault="009165AC" w:rsidP="009165AC">
      <w:pPr>
        <w:jc w:val="both"/>
        <w:rPr>
          <w:lang w:val="es-AR"/>
        </w:rPr>
      </w:pPr>
      <w:r w:rsidRPr="006021A7">
        <w:rPr>
          <w:lang w:val="es-AR"/>
        </w:rPr>
        <w:t>objetivo3(dd)..prodcalcapeso(dd)=G=0;</w:t>
      </w:r>
    </w:p>
    <w:p w:rsidR="009165AC" w:rsidRPr="006021A7" w:rsidRDefault="009165AC" w:rsidP="009165AC">
      <w:pPr>
        <w:jc w:val="both"/>
        <w:rPr>
          <w:lang w:val="es-AR"/>
        </w:rPr>
      </w:pPr>
      <w:r w:rsidRPr="006021A7">
        <w:rPr>
          <w:lang w:val="es-AR"/>
        </w:rPr>
        <w:lastRenderedPageBreak/>
        <w:t>objetivo4(dn)..prodcalcahpeso(dn)=G=0;</w:t>
      </w:r>
    </w:p>
    <w:p w:rsidR="009165AC" w:rsidRPr="006021A7" w:rsidRDefault="009165AC" w:rsidP="009165AC">
      <w:pPr>
        <w:jc w:val="both"/>
        <w:rPr>
          <w:lang w:val="es-AR"/>
        </w:rPr>
      </w:pPr>
      <w:r w:rsidRPr="006021A7">
        <w:rPr>
          <w:lang w:val="es-AR"/>
        </w:rPr>
        <w:t>objetivo5(dd)..prodjaquetapeso(dd)=G=0;</w:t>
      </w:r>
    </w:p>
    <w:p w:rsidR="009165AC" w:rsidRPr="006021A7" w:rsidRDefault="009165AC" w:rsidP="009165AC">
      <w:pPr>
        <w:jc w:val="both"/>
        <w:rPr>
          <w:lang w:val="es-AR"/>
        </w:rPr>
      </w:pPr>
      <w:r w:rsidRPr="006021A7">
        <w:rPr>
          <w:lang w:val="es-AR"/>
        </w:rPr>
        <w:t>objetivo6(dn)..prodjaquetahpeso(dn)=G=0;</w:t>
      </w:r>
    </w:p>
    <w:p w:rsidR="009165AC" w:rsidRPr="006021A7" w:rsidRDefault="009165AC" w:rsidP="009165AC">
      <w:pPr>
        <w:jc w:val="both"/>
        <w:rPr>
          <w:lang w:val="es-AR"/>
        </w:rPr>
      </w:pPr>
      <w:r w:rsidRPr="006021A7">
        <w:rPr>
          <w:lang w:val="es-AR"/>
        </w:rPr>
        <w:t>objetivo7(dd)..prodsaiapeso(dd)=G=0;</w:t>
      </w:r>
    </w:p>
    <w:p w:rsidR="009165AC" w:rsidRPr="006021A7" w:rsidRDefault="009165AC" w:rsidP="009165AC">
      <w:pPr>
        <w:jc w:val="both"/>
        <w:rPr>
          <w:lang w:val="es-AR"/>
        </w:rPr>
      </w:pPr>
      <w:r w:rsidRPr="006021A7">
        <w:rPr>
          <w:lang w:val="es-AR"/>
        </w:rPr>
        <w:t>objetivo8(dn)..prodsaiahpeso(dn)=G=0;</w:t>
      </w:r>
    </w:p>
    <w:p w:rsidR="009165AC" w:rsidRPr="006021A7" w:rsidRDefault="009165AC" w:rsidP="009165AC">
      <w:pPr>
        <w:jc w:val="both"/>
        <w:rPr>
          <w:lang w:val="es-AR"/>
        </w:rPr>
      </w:pPr>
      <w:r w:rsidRPr="006021A7">
        <w:rPr>
          <w:lang w:val="es-AR"/>
        </w:rPr>
        <w:t>objetivo9(dd)..prodcalcasocialpeso(dd)=G=0;</w:t>
      </w:r>
    </w:p>
    <w:p w:rsidR="009165AC" w:rsidRPr="006021A7" w:rsidRDefault="009165AC" w:rsidP="009165AC">
      <w:pPr>
        <w:jc w:val="both"/>
        <w:rPr>
          <w:lang w:val="es-AR"/>
        </w:rPr>
      </w:pPr>
      <w:r w:rsidRPr="006021A7">
        <w:rPr>
          <w:lang w:val="es-AR"/>
        </w:rPr>
        <w:t>objetivo10(dn)..prodcalcasocialhpeso(dn)=G=0;</w:t>
      </w:r>
    </w:p>
    <w:p w:rsidR="009165AC" w:rsidRPr="006021A7" w:rsidRDefault="009165AC" w:rsidP="009165AC">
      <w:pPr>
        <w:jc w:val="both"/>
        <w:rPr>
          <w:lang w:val="es-AR"/>
        </w:rPr>
      </w:pPr>
      <w:r w:rsidRPr="006021A7">
        <w:rPr>
          <w:lang w:val="es-AR"/>
        </w:rPr>
        <w:t>objetivo11(dd)..prodbermudapeso(dd)=G=0;</w:t>
      </w:r>
    </w:p>
    <w:p w:rsidR="009165AC" w:rsidRPr="006021A7" w:rsidRDefault="009165AC" w:rsidP="009165AC">
      <w:pPr>
        <w:jc w:val="both"/>
        <w:rPr>
          <w:lang w:val="es-AR"/>
        </w:rPr>
      </w:pPr>
      <w:r w:rsidRPr="006021A7">
        <w:rPr>
          <w:lang w:val="es-AR"/>
        </w:rPr>
        <w:t>objetivo12(dn)..prodbermudahpeso(dn)=G=0;</w:t>
      </w:r>
    </w:p>
    <w:p w:rsidR="009165AC" w:rsidRPr="006021A7" w:rsidRDefault="009165AC" w:rsidP="009165AC">
      <w:pPr>
        <w:jc w:val="both"/>
        <w:rPr>
          <w:lang w:val="es-AR"/>
        </w:rPr>
      </w:pPr>
      <w:r w:rsidRPr="006021A7">
        <w:rPr>
          <w:lang w:val="es-AR"/>
        </w:rPr>
        <w:t>objetivo13(dd)..prodcamisapeso(dd)=G=0;</w:t>
      </w:r>
    </w:p>
    <w:p w:rsidR="009165AC" w:rsidRPr="006021A7" w:rsidRDefault="009165AC" w:rsidP="009165AC">
      <w:pPr>
        <w:jc w:val="both"/>
        <w:rPr>
          <w:lang w:val="es-AR"/>
        </w:rPr>
      </w:pPr>
      <w:r w:rsidRPr="006021A7">
        <w:rPr>
          <w:lang w:val="es-AR"/>
        </w:rPr>
        <w:t>objetivo14(dn)..prodcamisahpeso(dn)=G=0;</w:t>
      </w:r>
    </w:p>
    <w:p w:rsidR="009165AC" w:rsidRPr="006021A7" w:rsidRDefault="009165AC" w:rsidP="009165AC">
      <w:pPr>
        <w:jc w:val="both"/>
        <w:rPr>
          <w:lang w:val="es-AR"/>
        </w:rPr>
      </w:pPr>
    </w:p>
    <w:p w:rsidR="009165AC" w:rsidRPr="006021A7" w:rsidRDefault="009165AC" w:rsidP="009165AC">
      <w:pPr>
        <w:jc w:val="both"/>
        <w:rPr>
          <w:lang w:val="en-US"/>
        </w:rPr>
      </w:pPr>
      <w:r w:rsidRPr="006021A7">
        <w:rPr>
          <w:lang w:val="en-US"/>
        </w:rPr>
        <w:t>model OTSEC_LI</w:t>
      </w:r>
      <w:r>
        <w:rPr>
          <w:lang w:val="en-US"/>
        </w:rPr>
        <w:t>_2</w:t>
      </w:r>
      <w:r w:rsidRPr="006021A7">
        <w:rPr>
          <w:lang w:val="en-US"/>
        </w:rPr>
        <w:t xml:space="preserve"> /ALL/;</w:t>
      </w:r>
    </w:p>
    <w:p w:rsidR="009165AC" w:rsidRPr="006021A7" w:rsidRDefault="009165AC" w:rsidP="009165AC">
      <w:pPr>
        <w:jc w:val="both"/>
        <w:rPr>
          <w:lang w:val="en-US"/>
        </w:rPr>
      </w:pPr>
      <w:r w:rsidRPr="006021A7">
        <w:rPr>
          <w:lang w:val="en-US"/>
        </w:rPr>
        <w:t>Solve OTSEC_LI</w:t>
      </w:r>
      <w:r>
        <w:rPr>
          <w:lang w:val="en-US"/>
        </w:rPr>
        <w:t>_2</w:t>
      </w:r>
      <w:r w:rsidRPr="006021A7">
        <w:rPr>
          <w:lang w:val="en-US"/>
        </w:rPr>
        <w:t xml:space="preserve">  using mip minimizing z;</w:t>
      </w:r>
    </w:p>
    <w:p w:rsidR="009165AC" w:rsidRPr="006021A7" w:rsidRDefault="009165AC" w:rsidP="009165AC">
      <w:pPr>
        <w:jc w:val="both"/>
        <w:rPr>
          <w:lang w:val="en-US"/>
        </w:rPr>
      </w:pPr>
      <w:r w:rsidRPr="006021A7">
        <w:rPr>
          <w:lang w:val="en-US"/>
        </w:rPr>
        <w:t>Display z.l, Disp.l, X.l, RP.l,QTDE.L,QTDETOTAL.L,receita.l,receitai.l,receitat.l,custprocS.l,custproct.l,custprocKN.l,</w:t>
      </w:r>
    </w:p>
    <w:p w:rsidR="009165AC" w:rsidRPr="00810858" w:rsidRDefault="009165AC" w:rsidP="009165AC">
      <w:pPr>
        <w:jc w:val="both"/>
        <w:rPr>
          <w:lang w:val="en-US"/>
        </w:rPr>
      </w:pPr>
      <w:r w:rsidRPr="00810858">
        <w:rPr>
          <w:lang w:val="en-US"/>
        </w:rPr>
        <w:t>objetivo1.l,objetivo2.l,objetivo3.l,objetivo4.l,objetivo5.l,objetivo6.l,objetivo7.l,objetivo8.l,objetivo9.l,</w:t>
      </w:r>
    </w:p>
    <w:p w:rsidR="009165AC" w:rsidRPr="00810858" w:rsidRDefault="009165AC" w:rsidP="009165AC">
      <w:pPr>
        <w:jc w:val="both"/>
        <w:rPr>
          <w:lang w:val="en-US"/>
        </w:rPr>
      </w:pPr>
      <w:r w:rsidRPr="00810858">
        <w:rPr>
          <w:lang w:val="en-US"/>
        </w:rPr>
        <w:t>objetivo10.l,objetivo11.l,objetivo12.l,objetivo13.l,objetivo14.l,MCHORA.l,somadaMCdia.l,somadaMCtotal.l;</w:t>
      </w:r>
    </w:p>
    <w:p w:rsidR="009165AC" w:rsidRPr="00810858" w:rsidRDefault="009165AC" w:rsidP="009165AC">
      <w:pPr>
        <w:rPr>
          <w:lang w:val="en-US"/>
        </w:rPr>
      </w:pPr>
      <w:r w:rsidRPr="00810858">
        <w:rPr>
          <w:lang w:val="en-US"/>
        </w:rPr>
        <w:br w:type="page"/>
      </w:r>
    </w:p>
    <w:p w:rsidR="009165AC" w:rsidRPr="00C30C99" w:rsidRDefault="009165AC" w:rsidP="009165AC">
      <w:pPr>
        <w:pStyle w:val="Ttulo1"/>
        <w:numPr>
          <w:ilvl w:val="0"/>
          <w:numId w:val="0"/>
        </w:numPr>
        <w:ind w:left="432"/>
        <w:jc w:val="center"/>
        <w:rPr>
          <w:rFonts w:ascii="Times New Roman" w:hAnsi="Times New Roman"/>
        </w:rPr>
      </w:pPr>
      <w:bookmarkStart w:id="88" w:name="_Toc359529934"/>
      <w:bookmarkStart w:id="89" w:name="_Toc373246125"/>
      <w:r w:rsidRPr="00C30C99">
        <w:rPr>
          <w:rFonts w:ascii="Times New Roman" w:hAnsi="Times New Roman"/>
        </w:rPr>
        <w:lastRenderedPageBreak/>
        <w:t xml:space="preserve">ANEXO </w:t>
      </w:r>
      <w:r>
        <w:rPr>
          <w:rFonts w:ascii="Times New Roman" w:hAnsi="Times New Roman"/>
        </w:rPr>
        <w:t>C</w:t>
      </w:r>
      <w:r w:rsidRPr="00C30C99">
        <w:rPr>
          <w:rFonts w:ascii="Times New Roman" w:hAnsi="Times New Roman"/>
        </w:rPr>
        <w:t xml:space="preserve"> </w:t>
      </w:r>
      <w:r>
        <w:rPr>
          <w:rFonts w:ascii="Times New Roman" w:hAnsi="Times New Roman"/>
          <w:szCs w:val="28"/>
        </w:rPr>
        <w:t xml:space="preserve">– </w:t>
      </w:r>
      <w:r w:rsidRPr="00607003">
        <w:rPr>
          <w:rFonts w:ascii="Times New Roman" w:hAnsi="Times New Roman"/>
          <w:b w:val="0"/>
          <w:bCs/>
          <w:szCs w:val="28"/>
        </w:rPr>
        <w:t>Implementação</w:t>
      </w:r>
      <w:r>
        <w:rPr>
          <w:rFonts w:ascii="Times New Roman" w:hAnsi="Times New Roman"/>
          <w:b w:val="0"/>
          <w:bCs/>
          <w:szCs w:val="28"/>
        </w:rPr>
        <w:t xml:space="preserve"> </w:t>
      </w:r>
      <w:r w:rsidRPr="00607003">
        <w:rPr>
          <w:rFonts w:ascii="Times New Roman" w:hAnsi="Times New Roman"/>
          <w:b w:val="0"/>
          <w:bCs/>
          <w:szCs w:val="28"/>
        </w:rPr>
        <w:t>em GAMS</w:t>
      </w:r>
      <w:r>
        <w:rPr>
          <w:rFonts w:ascii="Times New Roman" w:hAnsi="Times New Roman"/>
          <w:b w:val="0"/>
          <w:bCs/>
          <w:szCs w:val="28"/>
        </w:rPr>
        <w:t xml:space="preserve"> </w:t>
      </w:r>
      <w:bookmarkEnd w:id="88"/>
      <w:r w:rsidR="00DA2A32">
        <w:rPr>
          <w:rFonts w:ascii="Times New Roman" w:hAnsi="Times New Roman"/>
          <w:b w:val="0"/>
          <w:bCs/>
          <w:szCs w:val="28"/>
        </w:rPr>
        <w:t>do modelo</w:t>
      </w:r>
      <w:r>
        <w:rPr>
          <w:rFonts w:ascii="Times New Roman" w:hAnsi="Times New Roman"/>
          <w:b w:val="0"/>
          <w:bCs/>
          <w:szCs w:val="28"/>
        </w:rPr>
        <w:t xml:space="preserve"> OTSEC-LI-3</w:t>
      </w:r>
      <w:bookmarkEnd w:id="89"/>
    </w:p>
    <w:p w:rsidR="009165AC" w:rsidRDefault="009165AC" w:rsidP="009165AC">
      <w:pPr>
        <w:jc w:val="both"/>
      </w:pPr>
    </w:p>
    <w:p w:rsidR="009165AC" w:rsidRDefault="009165AC" w:rsidP="009165AC">
      <w:pPr>
        <w:jc w:val="both"/>
      </w:pPr>
      <w:r>
        <w:t>Sets</w:t>
      </w:r>
    </w:p>
    <w:p w:rsidR="009165AC" w:rsidRDefault="009165AC" w:rsidP="009165AC">
      <w:pPr>
        <w:jc w:val="both"/>
      </w:pPr>
    </w:p>
    <w:p w:rsidR="009165AC" w:rsidRDefault="009165AC" w:rsidP="009165AC">
      <w:pPr>
        <w:jc w:val="both"/>
      </w:pPr>
      <w:r>
        <w:t>R Peças de roupas que devem ser processadas por lote /roupa/</w:t>
      </w:r>
    </w:p>
    <w:p w:rsidR="009165AC" w:rsidRDefault="009165AC" w:rsidP="009165AC">
      <w:pPr>
        <w:jc w:val="both"/>
      </w:pPr>
    </w:p>
    <w:p w:rsidR="009165AC" w:rsidRDefault="009165AC" w:rsidP="009165AC">
      <w:pPr>
        <w:jc w:val="both"/>
      </w:pPr>
      <w:r>
        <w:t>j Processos /Secadora1, Secadora2, Secadora3, Secadora4, Secadora5, Secadora6, Secadora7, Secadora8, Secadora9, Secadora10/</w:t>
      </w:r>
    </w:p>
    <w:p w:rsidR="009165AC" w:rsidRDefault="009165AC" w:rsidP="009165AC">
      <w:pPr>
        <w:jc w:val="both"/>
      </w:pPr>
    </w:p>
    <w:p w:rsidR="009165AC" w:rsidRDefault="009165AC" w:rsidP="009165AC">
      <w:pPr>
        <w:jc w:val="both"/>
      </w:pPr>
      <w:r>
        <w:t>i Produtos /CALCA, JAQUETA, SAIA, CALCASOCIAL, BERMUDA, CAMISA/</w:t>
      </w:r>
    </w:p>
    <w:p w:rsidR="009165AC" w:rsidRDefault="009165AC" w:rsidP="009165AC">
      <w:pPr>
        <w:jc w:val="both"/>
      </w:pPr>
    </w:p>
    <w:p w:rsidR="009165AC" w:rsidRDefault="009165AC" w:rsidP="009165AC">
      <w:pPr>
        <w:jc w:val="both"/>
      </w:pPr>
      <w:r>
        <w:t>t periodos /h1*h21/</w:t>
      </w:r>
    </w:p>
    <w:p w:rsidR="009165AC" w:rsidRDefault="009165AC" w:rsidP="009165AC">
      <w:pPr>
        <w:jc w:val="both"/>
      </w:pPr>
    </w:p>
    <w:p w:rsidR="009165AC" w:rsidRDefault="009165AC" w:rsidP="009165AC">
      <w:pPr>
        <w:jc w:val="both"/>
      </w:pPr>
      <w:r>
        <w:t>y dia /dia1*dia26/</w:t>
      </w:r>
    </w:p>
    <w:p w:rsidR="009165AC" w:rsidRDefault="009165AC" w:rsidP="009165AC">
      <w:pPr>
        <w:jc w:val="both"/>
      </w:pPr>
    </w:p>
    <w:p w:rsidR="009165AC" w:rsidRDefault="009165AC" w:rsidP="009165AC">
      <w:pPr>
        <w:jc w:val="both"/>
      </w:pPr>
      <w:r>
        <w:t>dd Utilização a mais dos recursos /d1/</w:t>
      </w:r>
    </w:p>
    <w:p w:rsidR="009165AC" w:rsidRDefault="009165AC" w:rsidP="009165AC">
      <w:pPr>
        <w:jc w:val="both"/>
      </w:pPr>
    </w:p>
    <w:p w:rsidR="009165AC" w:rsidRDefault="009165AC" w:rsidP="009165AC">
      <w:pPr>
        <w:jc w:val="both"/>
      </w:pPr>
      <w:r>
        <w:t>dn Utilização a menos dos recursos /n1/;</w:t>
      </w:r>
    </w:p>
    <w:p w:rsidR="009165AC" w:rsidRDefault="009165AC" w:rsidP="009165AC">
      <w:pPr>
        <w:jc w:val="both"/>
      </w:pPr>
    </w:p>
    <w:p w:rsidR="009165AC" w:rsidRPr="006021A7" w:rsidRDefault="009165AC" w:rsidP="009165AC">
      <w:pPr>
        <w:jc w:val="both"/>
        <w:rPr>
          <w:lang w:val="en-US"/>
        </w:rPr>
      </w:pPr>
      <w:r w:rsidRPr="006021A7">
        <w:rPr>
          <w:lang w:val="en-US"/>
        </w:rPr>
        <w:t>options LIMROW=1000000, OPTCR = 0.000, ITERLIM = 5000000, RESLIM = 5000000, DECIMALS = 0;</w:t>
      </w:r>
    </w:p>
    <w:p w:rsidR="009165AC" w:rsidRPr="006021A7" w:rsidRDefault="009165AC" w:rsidP="009165AC">
      <w:pPr>
        <w:jc w:val="both"/>
        <w:rPr>
          <w:lang w:val="en-US"/>
        </w:rPr>
      </w:pPr>
    </w:p>
    <w:p w:rsidR="009165AC" w:rsidRPr="006021A7" w:rsidRDefault="009165AC" w:rsidP="009165AC">
      <w:pPr>
        <w:jc w:val="both"/>
        <w:rPr>
          <w:lang w:val="en-US"/>
        </w:rPr>
      </w:pPr>
    </w:p>
    <w:p w:rsidR="009165AC" w:rsidRDefault="009165AC" w:rsidP="009165AC">
      <w:pPr>
        <w:jc w:val="both"/>
      </w:pPr>
      <w:r>
        <w:t>Table</w:t>
      </w:r>
    </w:p>
    <w:p w:rsidR="009165AC" w:rsidRDefault="009165AC" w:rsidP="009165AC">
      <w:pPr>
        <w:jc w:val="both"/>
      </w:pPr>
      <w:r>
        <w:t>lote_max(j,i)  Capacidade Máxima de cada máquina j de produzir i por Lote</w:t>
      </w:r>
    </w:p>
    <w:p w:rsidR="009165AC" w:rsidRDefault="009165AC" w:rsidP="009165AC">
      <w:pPr>
        <w:jc w:val="both"/>
      </w:pPr>
      <w:r>
        <w:t xml:space="preserve">                       calca      jaqueta     saia    calcasocial   bermuda     camisa</w:t>
      </w:r>
    </w:p>
    <w:p w:rsidR="009165AC" w:rsidRDefault="009165AC" w:rsidP="009165AC">
      <w:pPr>
        <w:jc w:val="both"/>
      </w:pPr>
      <w:r>
        <w:t>Secadora1        115        115        214        167         250         375</w:t>
      </w:r>
    </w:p>
    <w:p w:rsidR="009165AC" w:rsidRDefault="009165AC" w:rsidP="009165AC">
      <w:pPr>
        <w:jc w:val="both"/>
      </w:pPr>
      <w:r>
        <w:t>Secadora2        115        115        214        167         250         375</w:t>
      </w:r>
    </w:p>
    <w:p w:rsidR="009165AC" w:rsidRDefault="009165AC" w:rsidP="009165AC">
      <w:pPr>
        <w:jc w:val="both"/>
      </w:pPr>
      <w:r>
        <w:t>Secadora3        115        115        214        167         250         375</w:t>
      </w:r>
    </w:p>
    <w:p w:rsidR="009165AC" w:rsidRDefault="009165AC" w:rsidP="009165AC">
      <w:pPr>
        <w:jc w:val="both"/>
      </w:pPr>
      <w:r>
        <w:t>Secadora4        115        115        214        167         250         375</w:t>
      </w:r>
    </w:p>
    <w:p w:rsidR="009165AC" w:rsidRDefault="009165AC" w:rsidP="009165AC">
      <w:pPr>
        <w:jc w:val="both"/>
      </w:pPr>
      <w:r>
        <w:t>Secadora5        173        173        321        250         375         563</w:t>
      </w:r>
    </w:p>
    <w:p w:rsidR="009165AC" w:rsidRDefault="009165AC" w:rsidP="009165AC">
      <w:pPr>
        <w:jc w:val="both"/>
      </w:pPr>
      <w:r>
        <w:t>Secadora6        173        173        321        250         375         563</w:t>
      </w:r>
    </w:p>
    <w:p w:rsidR="009165AC" w:rsidRDefault="009165AC" w:rsidP="009165AC">
      <w:pPr>
        <w:jc w:val="both"/>
      </w:pPr>
      <w:r>
        <w:t>Secadora7        173        173        321        250         375         563</w:t>
      </w:r>
    </w:p>
    <w:p w:rsidR="009165AC" w:rsidRDefault="009165AC" w:rsidP="009165AC">
      <w:pPr>
        <w:jc w:val="both"/>
      </w:pPr>
      <w:r>
        <w:t>Secadora8        173        173        321        250         375         563</w:t>
      </w:r>
    </w:p>
    <w:p w:rsidR="009165AC" w:rsidRDefault="009165AC" w:rsidP="009165AC">
      <w:pPr>
        <w:jc w:val="both"/>
      </w:pPr>
      <w:r>
        <w:t>Secadora9        231        231        429        333         500         750</w:t>
      </w:r>
    </w:p>
    <w:p w:rsidR="009165AC" w:rsidRDefault="009165AC" w:rsidP="009165AC">
      <w:pPr>
        <w:jc w:val="both"/>
      </w:pPr>
      <w:r>
        <w:t>Secadora10        35         35         64         50          75         113  ;</w:t>
      </w:r>
    </w:p>
    <w:p w:rsidR="009165AC" w:rsidRDefault="009165AC" w:rsidP="009165AC">
      <w:pPr>
        <w:jc w:val="both"/>
      </w:pPr>
    </w:p>
    <w:p w:rsidR="009165AC" w:rsidRDefault="009165AC" w:rsidP="009165AC">
      <w:pPr>
        <w:jc w:val="both"/>
      </w:pPr>
      <w:r>
        <w:t>Table</w:t>
      </w:r>
    </w:p>
    <w:p w:rsidR="009165AC" w:rsidRDefault="009165AC" w:rsidP="009165AC">
      <w:pPr>
        <w:jc w:val="both"/>
      </w:pPr>
      <w:r>
        <w:t>lote_min(j,i)  Capacidade Mínima de cada máquina j de produzir i por Lote</w:t>
      </w:r>
    </w:p>
    <w:p w:rsidR="009165AC" w:rsidRDefault="009165AC" w:rsidP="009165AC">
      <w:pPr>
        <w:jc w:val="both"/>
      </w:pPr>
      <w:r>
        <w:t xml:space="preserve">                       calca    jaqueta     saia    calcasocial    bermuda    camisa</w:t>
      </w:r>
    </w:p>
    <w:p w:rsidR="009165AC" w:rsidRDefault="009165AC" w:rsidP="009165AC">
      <w:pPr>
        <w:jc w:val="both"/>
      </w:pPr>
      <w:r>
        <w:t>Secadora1        77           77      143        111          167        250</w:t>
      </w:r>
    </w:p>
    <w:p w:rsidR="009165AC" w:rsidRDefault="009165AC" w:rsidP="009165AC">
      <w:pPr>
        <w:jc w:val="both"/>
      </w:pPr>
      <w:r>
        <w:t>Secadora2        77           77      143        111          167        250</w:t>
      </w:r>
    </w:p>
    <w:p w:rsidR="009165AC" w:rsidRDefault="009165AC" w:rsidP="009165AC">
      <w:pPr>
        <w:jc w:val="both"/>
      </w:pPr>
      <w:r>
        <w:t>Secadora3        77           77      143        111          167        250</w:t>
      </w:r>
    </w:p>
    <w:p w:rsidR="009165AC" w:rsidRDefault="009165AC" w:rsidP="009165AC">
      <w:pPr>
        <w:jc w:val="both"/>
      </w:pPr>
      <w:r>
        <w:t>Secadora4        77           77      143        111          167        250</w:t>
      </w:r>
    </w:p>
    <w:p w:rsidR="009165AC" w:rsidRDefault="009165AC" w:rsidP="009165AC">
      <w:pPr>
        <w:jc w:val="both"/>
      </w:pPr>
      <w:r>
        <w:t>Secadora5        115         115      214        167          250        375</w:t>
      </w:r>
    </w:p>
    <w:p w:rsidR="009165AC" w:rsidRDefault="009165AC" w:rsidP="009165AC">
      <w:pPr>
        <w:jc w:val="both"/>
      </w:pPr>
      <w:r>
        <w:t>Secadora6        115         115      214        167          250        375</w:t>
      </w:r>
    </w:p>
    <w:p w:rsidR="009165AC" w:rsidRDefault="009165AC" w:rsidP="009165AC">
      <w:pPr>
        <w:jc w:val="both"/>
      </w:pPr>
      <w:r>
        <w:t>Secadora7        115         115      214        167          250        375</w:t>
      </w:r>
    </w:p>
    <w:p w:rsidR="009165AC" w:rsidRDefault="009165AC" w:rsidP="009165AC">
      <w:pPr>
        <w:jc w:val="both"/>
      </w:pPr>
      <w:r>
        <w:t>Secadora8        115         115      214        167          250        375</w:t>
      </w:r>
    </w:p>
    <w:p w:rsidR="009165AC" w:rsidRDefault="009165AC" w:rsidP="009165AC">
      <w:pPr>
        <w:jc w:val="both"/>
      </w:pPr>
      <w:r>
        <w:t>Secadora9        154         154      286        222          333        500</w:t>
      </w:r>
    </w:p>
    <w:p w:rsidR="009165AC" w:rsidRDefault="009165AC" w:rsidP="009165AC">
      <w:pPr>
        <w:jc w:val="both"/>
      </w:pPr>
      <w:r>
        <w:t>Secadora10        23          23       43         33           50         75    ;</w:t>
      </w:r>
    </w:p>
    <w:p w:rsidR="009165AC" w:rsidRDefault="009165AC" w:rsidP="009165AC">
      <w:pPr>
        <w:jc w:val="both"/>
      </w:pPr>
    </w:p>
    <w:p w:rsidR="009165AC" w:rsidRDefault="009165AC" w:rsidP="009165AC">
      <w:pPr>
        <w:jc w:val="both"/>
      </w:pPr>
      <w:r>
        <w:t>Parameters</w:t>
      </w:r>
    </w:p>
    <w:p w:rsidR="009165AC" w:rsidRDefault="009165AC" w:rsidP="009165AC">
      <w:pPr>
        <w:jc w:val="both"/>
      </w:pPr>
    </w:p>
    <w:p w:rsidR="009165AC" w:rsidRDefault="009165AC" w:rsidP="009165AC">
      <w:pPr>
        <w:jc w:val="both"/>
      </w:pPr>
      <w:r>
        <w:t>Max_mes(i)  Define os limites máximos de cada recurso em peça por dia</w:t>
      </w:r>
    </w:p>
    <w:p w:rsidR="009165AC" w:rsidRDefault="009165AC" w:rsidP="009165AC">
      <w:pPr>
        <w:jc w:val="both"/>
      </w:pPr>
    </w:p>
    <w:p w:rsidR="009165AC" w:rsidRDefault="009165AC" w:rsidP="009165AC">
      <w:pPr>
        <w:jc w:val="both"/>
      </w:pPr>
      <w:r>
        <w:t>/calca        684703</w:t>
      </w:r>
    </w:p>
    <w:p w:rsidR="009165AC" w:rsidRDefault="009165AC" w:rsidP="009165AC">
      <w:pPr>
        <w:jc w:val="both"/>
      </w:pPr>
      <w:r>
        <w:t>jaqueta        17118</w:t>
      </w:r>
    </w:p>
    <w:p w:rsidR="009165AC" w:rsidRDefault="009165AC" w:rsidP="009165AC">
      <w:pPr>
        <w:jc w:val="both"/>
      </w:pPr>
      <w:r>
        <w:t>SAIA           51351</w:t>
      </w:r>
    </w:p>
    <w:p w:rsidR="009165AC" w:rsidRDefault="009165AC" w:rsidP="009165AC">
      <w:pPr>
        <w:jc w:val="both"/>
      </w:pPr>
      <w:r>
        <w:t>CALCASOCIAL     8551</w:t>
      </w:r>
    </w:p>
    <w:p w:rsidR="009165AC" w:rsidRDefault="009165AC" w:rsidP="009165AC">
      <w:pPr>
        <w:jc w:val="both"/>
      </w:pPr>
      <w:r>
        <w:t>BERMUDA        68468</w:t>
      </w:r>
    </w:p>
    <w:p w:rsidR="009165AC" w:rsidRDefault="009165AC" w:rsidP="009165AC">
      <w:pPr>
        <w:jc w:val="both"/>
      </w:pPr>
      <w:r>
        <w:t>CAMISA         25675/;</w:t>
      </w:r>
    </w:p>
    <w:p w:rsidR="009165AC" w:rsidRDefault="009165AC" w:rsidP="009165AC">
      <w:pPr>
        <w:jc w:val="both"/>
      </w:pPr>
    </w:p>
    <w:p w:rsidR="009165AC" w:rsidRDefault="009165AC" w:rsidP="009165AC">
      <w:pPr>
        <w:jc w:val="both"/>
      </w:pPr>
      <w:r>
        <w:t>Parameters</w:t>
      </w:r>
    </w:p>
    <w:p w:rsidR="009165AC" w:rsidRDefault="009165AC" w:rsidP="009165AC">
      <w:pPr>
        <w:jc w:val="both"/>
      </w:pPr>
    </w:p>
    <w:p w:rsidR="009165AC" w:rsidRDefault="009165AC" w:rsidP="009165AC">
      <w:pPr>
        <w:jc w:val="both"/>
      </w:pPr>
      <w:r>
        <w:t>Min_mes(i)  Define os limites mínimos de cada recurso em peça por dia</w:t>
      </w:r>
    </w:p>
    <w:p w:rsidR="009165AC" w:rsidRDefault="009165AC" w:rsidP="009165AC">
      <w:pPr>
        <w:jc w:val="both"/>
      </w:pPr>
    </w:p>
    <w:p w:rsidR="009165AC" w:rsidRDefault="009165AC" w:rsidP="009165AC">
      <w:pPr>
        <w:jc w:val="both"/>
      </w:pPr>
      <w:r>
        <w:t>/calca       456469</w:t>
      </w:r>
    </w:p>
    <w:p w:rsidR="009165AC" w:rsidRDefault="009165AC" w:rsidP="009165AC">
      <w:pPr>
        <w:jc w:val="both"/>
      </w:pPr>
      <w:r>
        <w:t>jaqueta       11412</w:t>
      </w:r>
    </w:p>
    <w:p w:rsidR="009165AC" w:rsidRDefault="009165AC" w:rsidP="009165AC">
      <w:pPr>
        <w:jc w:val="both"/>
      </w:pPr>
      <w:r>
        <w:t>SAIA          34234</w:t>
      </w:r>
    </w:p>
    <w:p w:rsidR="009165AC" w:rsidRDefault="009165AC" w:rsidP="009165AC">
      <w:pPr>
        <w:jc w:val="both"/>
      </w:pPr>
      <w:r>
        <w:t>CALCASOCIAL    5701</w:t>
      </w:r>
    </w:p>
    <w:p w:rsidR="009165AC" w:rsidRDefault="009165AC" w:rsidP="009165AC">
      <w:pPr>
        <w:jc w:val="both"/>
      </w:pPr>
      <w:r>
        <w:t>BERMUDA       45645</w:t>
      </w:r>
    </w:p>
    <w:p w:rsidR="009165AC" w:rsidRDefault="009165AC" w:rsidP="009165AC">
      <w:pPr>
        <w:jc w:val="both"/>
      </w:pPr>
      <w:r>
        <w:t>CAMISA        17117 /;</w:t>
      </w:r>
    </w:p>
    <w:p w:rsidR="009165AC" w:rsidRDefault="009165AC" w:rsidP="009165AC">
      <w:pPr>
        <w:jc w:val="both"/>
      </w:pPr>
    </w:p>
    <w:p w:rsidR="009165AC" w:rsidRDefault="009165AC" w:rsidP="009165AC">
      <w:pPr>
        <w:jc w:val="both"/>
      </w:pPr>
      <w:r>
        <w:t>Parameters</w:t>
      </w:r>
    </w:p>
    <w:p w:rsidR="009165AC" w:rsidRDefault="009165AC" w:rsidP="009165AC">
      <w:pPr>
        <w:jc w:val="both"/>
      </w:pPr>
    </w:p>
    <w:p w:rsidR="009165AC" w:rsidRDefault="009165AC" w:rsidP="009165AC">
      <w:pPr>
        <w:jc w:val="both"/>
      </w:pPr>
      <w:r>
        <w:t>vt(i)  Valor total da peça em Reais R$</w:t>
      </w:r>
    </w:p>
    <w:p w:rsidR="009165AC" w:rsidRDefault="009165AC" w:rsidP="009165AC">
      <w:pPr>
        <w:jc w:val="both"/>
      </w:pPr>
      <w:r>
        <w:t>/CALCA       0.85</w:t>
      </w:r>
    </w:p>
    <w:p w:rsidR="009165AC" w:rsidRDefault="009165AC" w:rsidP="009165AC">
      <w:pPr>
        <w:jc w:val="both"/>
      </w:pPr>
      <w:r>
        <w:t>JAQUETA      0.65</w:t>
      </w:r>
    </w:p>
    <w:p w:rsidR="009165AC" w:rsidRDefault="009165AC" w:rsidP="009165AC">
      <w:pPr>
        <w:jc w:val="both"/>
      </w:pPr>
      <w:r>
        <w:t>SAIA         0.45</w:t>
      </w:r>
    </w:p>
    <w:p w:rsidR="009165AC" w:rsidRDefault="009165AC" w:rsidP="009165AC">
      <w:pPr>
        <w:jc w:val="both"/>
      </w:pPr>
      <w:r>
        <w:t>CALCASOCIAL  0.6</w:t>
      </w:r>
    </w:p>
    <w:p w:rsidR="009165AC" w:rsidRDefault="009165AC" w:rsidP="009165AC">
      <w:pPr>
        <w:jc w:val="both"/>
      </w:pPr>
      <w:r>
        <w:t>BERMUDA      0.45</w:t>
      </w:r>
    </w:p>
    <w:p w:rsidR="009165AC" w:rsidRDefault="009165AC" w:rsidP="009165AC">
      <w:pPr>
        <w:jc w:val="both"/>
      </w:pPr>
      <w:r>
        <w:t>CAMISA       0.5/;</w:t>
      </w:r>
    </w:p>
    <w:p w:rsidR="009165AC" w:rsidRDefault="009165AC" w:rsidP="009165AC">
      <w:pPr>
        <w:jc w:val="both"/>
      </w:pPr>
    </w:p>
    <w:p w:rsidR="009165AC" w:rsidRDefault="009165AC" w:rsidP="009165AC">
      <w:pPr>
        <w:jc w:val="both"/>
      </w:pPr>
    </w:p>
    <w:p w:rsidR="009165AC" w:rsidRDefault="009165AC" w:rsidP="009165AC">
      <w:pPr>
        <w:jc w:val="both"/>
      </w:pPr>
      <w:r>
        <w:t>Parameters</w:t>
      </w:r>
    </w:p>
    <w:p w:rsidR="009165AC" w:rsidRDefault="009165AC" w:rsidP="009165AC">
      <w:pPr>
        <w:jc w:val="both"/>
      </w:pPr>
      <w:r>
        <w:t>contr(t) Controle de Estoque inicial</w:t>
      </w:r>
    </w:p>
    <w:p w:rsidR="009165AC" w:rsidRDefault="009165AC" w:rsidP="009165AC">
      <w:pPr>
        <w:jc w:val="both"/>
      </w:pPr>
    </w:p>
    <w:p w:rsidR="009165AC" w:rsidRDefault="009165AC" w:rsidP="009165AC">
      <w:pPr>
        <w:jc w:val="both"/>
      </w:pPr>
      <w:r>
        <w:t>/h1   1</w:t>
      </w:r>
    </w:p>
    <w:p w:rsidR="009165AC" w:rsidRDefault="009165AC" w:rsidP="009165AC">
      <w:pPr>
        <w:jc w:val="both"/>
      </w:pPr>
      <w:r>
        <w:t>h2   0</w:t>
      </w:r>
    </w:p>
    <w:p w:rsidR="009165AC" w:rsidRDefault="009165AC" w:rsidP="009165AC">
      <w:pPr>
        <w:jc w:val="both"/>
      </w:pPr>
      <w:r>
        <w:t>h3   0</w:t>
      </w:r>
    </w:p>
    <w:p w:rsidR="009165AC" w:rsidRDefault="009165AC" w:rsidP="009165AC">
      <w:pPr>
        <w:jc w:val="both"/>
      </w:pPr>
      <w:r>
        <w:t>h4   0</w:t>
      </w:r>
    </w:p>
    <w:p w:rsidR="009165AC" w:rsidRDefault="009165AC" w:rsidP="009165AC">
      <w:pPr>
        <w:jc w:val="both"/>
      </w:pPr>
      <w:r>
        <w:t>h5   0</w:t>
      </w:r>
    </w:p>
    <w:p w:rsidR="009165AC" w:rsidRDefault="009165AC" w:rsidP="009165AC">
      <w:pPr>
        <w:jc w:val="both"/>
      </w:pPr>
      <w:r>
        <w:t>h6   0</w:t>
      </w:r>
    </w:p>
    <w:p w:rsidR="009165AC" w:rsidRDefault="009165AC" w:rsidP="009165AC">
      <w:pPr>
        <w:jc w:val="both"/>
      </w:pPr>
      <w:r>
        <w:t>h7   0</w:t>
      </w:r>
    </w:p>
    <w:p w:rsidR="009165AC" w:rsidRDefault="009165AC" w:rsidP="009165AC">
      <w:pPr>
        <w:jc w:val="both"/>
      </w:pPr>
      <w:r>
        <w:t>h8   0</w:t>
      </w:r>
    </w:p>
    <w:p w:rsidR="009165AC" w:rsidRDefault="009165AC" w:rsidP="009165AC">
      <w:pPr>
        <w:jc w:val="both"/>
      </w:pPr>
      <w:r>
        <w:t>h9   0</w:t>
      </w:r>
    </w:p>
    <w:p w:rsidR="009165AC" w:rsidRDefault="009165AC" w:rsidP="009165AC">
      <w:pPr>
        <w:jc w:val="both"/>
      </w:pPr>
      <w:r>
        <w:t>h10  0</w:t>
      </w:r>
    </w:p>
    <w:p w:rsidR="009165AC" w:rsidRDefault="009165AC" w:rsidP="009165AC">
      <w:pPr>
        <w:jc w:val="both"/>
      </w:pPr>
      <w:r>
        <w:t>h11  0</w:t>
      </w:r>
    </w:p>
    <w:p w:rsidR="009165AC" w:rsidRDefault="009165AC" w:rsidP="009165AC">
      <w:pPr>
        <w:jc w:val="both"/>
      </w:pPr>
      <w:r>
        <w:t>h12  0</w:t>
      </w:r>
    </w:p>
    <w:p w:rsidR="009165AC" w:rsidRDefault="009165AC" w:rsidP="009165AC">
      <w:pPr>
        <w:jc w:val="both"/>
      </w:pPr>
      <w:r>
        <w:t>h13  0</w:t>
      </w:r>
    </w:p>
    <w:p w:rsidR="009165AC" w:rsidRDefault="009165AC" w:rsidP="009165AC">
      <w:pPr>
        <w:jc w:val="both"/>
      </w:pPr>
      <w:r>
        <w:lastRenderedPageBreak/>
        <w:t>h14  0</w:t>
      </w:r>
    </w:p>
    <w:p w:rsidR="009165AC" w:rsidRDefault="009165AC" w:rsidP="009165AC">
      <w:pPr>
        <w:jc w:val="both"/>
      </w:pPr>
      <w:r>
        <w:t>h15  0</w:t>
      </w:r>
    </w:p>
    <w:p w:rsidR="009165AC" w:rsidRDefault="009165AC" w:rsidP="009165AC">
      <w:pPr>
        <w:jc w:val="both"/>
      </w:pPr>
      <w:r>
        <w:t>h16  0</w:t>
      </w:r>
    </w:p>
    <w:p w:rsidR="009165AC" w:rsidRDefault="009165AC" w:rsidP="009165AC">
      <w:pPr>
        <w:jc w:val="both"/>
      </w:pPr>
      <w:r>
        <w:t>h17  0</w:t>
      </w:r>
    </w:p>
    <w:p w:rsidR="009165AC" w:rsidRDefault="009165AC" w:rsidP="009165AC">
      <w:pPr>
        <w:jc w:val="both"/>
      </w:pPr>
      <w:r>
        <w:t>h18  0</w:t>
      </w:r>
    </w:p>
    <w:p w:rsidR="009165AC" w:rsidRDefault="009165AC" w:rsidP="009165AC">
      <w:pPr>
        <w:jc w:val="both"/>
      </w:pPr>
      <w:r>
        <w:t>h19  0</w:t>
      </w:r>
    </w:p>
    <w:p w:rsidR="009165AC" w:rsidRDefault="009165AC" w:rsidP="009165AC">
      <w:pPr>
        <w:jc w:val="both"/>
      </w:pPr>
      <w:r>
        <w:t>h20  0</w:t>
      </w:r>
    </w:p>
    <w:p w:rsidR="009165AC" w:rsidRDefault="009165AC" w:rsidP="009165AC">
      <w:pPr>
        <w:jc w:val="both"/>
      </w:pPr>
      <w:r>
        <w:t>h21  0 /      ;</w:t>
      </w:r>
    </w:p>
    <w:p w:rsidR="009165AC" w:rsidRDefault="009165AC" w:rsidP="009165AC">
      <w:pPr>
        <w:jc w:val="both"/>
      </w:pPr>
    </w:p>
    <w:p w:rsidR="009165AC" w:rsidRDefault="009165AC" w:rsidP="009165AC">
      <w:pPr>
        <w:jc w:val="both"/>
      </w:pPr>
      <w:r>
        <w:t>TABLE</w:t>
      </w:r>
    </w:p>
    <w:p w:rsidR="009165AC" w:rsidRDefault="009165AC" w:rsidP="009165AC">
      <w:pPr>
        <w:jc w:val="both"/>
      </w:pPr>
      <w:r>
        <w:t>CustoEnergia(j,i) Custo da Energia Eletrica mais Térmica dos processos DE PRODUÇÃO DE CADA MÁQUINA Por produto e hora</w:t>
      </w:r>
    </w:p>
    <w:p w:rsidR="009165AC" w:rsidRDefault="009165AC" w:rsidP="009165AC">
      <w:pPr>
        <w:jc w:val="both"/>
      </w:pPr>
      <w:r>
        <w:t xml:space="preserve">                         CALCA        JAQUETA        SAIA        CALCASOCIAL     BERMUDA       CAMISA</w:t>
      </w:r>
    </w:p>
    <w:p w:rsidR="009165AC" w:rsidRDefault="009165AC" w:rsidP="009165AC">
      <w:pPr>
        <w:jc w:val="both"/>
      </w:pPr>
      <w:r>
        <w:t>Secadora1        0.0135        0.0135        0.0073        0.0093        0.0062        0.0041</w:t>
      </w:r>
    </w:p>
    <w:p w:rsidR="009165AC" w:rsidRDefault="009165AC" w:rsidP="009165AC">
      <w:pPr>
        <w:jc w:val="both"/>
      </w:pPr>
      <w:r>
        <w:t>Secadora2        0.0135        0.0135        0.0073        0.0093        0.0062        0.0041</w:t>
      </w:r>
    </w:p>
    <w:p w:rsidR="009165AC" w:rsidRDefault="009165AC" w:rsidP="009165AC">
      <w:pPr>
        <w:jc w:val="both"/>
      </w:pPr>
      <w:r>
        <w:t>Secadora3        0.0135        0.0135        0.0073        0.0093        0.0062        0.0041</w:t>
      </w:r>
    </w:p>
    <w:p w:rsidR="009165AC" w:rsidRDefault="009165AC" w:rsidP="009165AC">
      <w:pPr>
        <w:jc w:val="both"/>
      </w:pPr>
      <w:r>
        <w:t>Secadora4        0.0135        0.0135        0.0073        0.0093        0.0062        0.0041</w:t>
      </w:r>
    </w:p>
    <w:p w:rsidR="009165AC" w:rsidRDefault="009165AC" w:rsidP="009165AC">
      <w:pPr>
        <w:jc w:val="both"/>
      </w:pPr>
      <w:r>
        <w:t>Secadora5        0.0069        0.0069        0.0037        0.0048        0.0032        0.0021</w:t>
      </w:r>
    </w:p>
    <w:p w:rsidR="009165AC" w:rsidRDefault="009165AC" w:rsidP="009165AC">
      <w:pPr>
        <w:jc w:val="both"/>
      </w:pPr>
      <w:r>
        <w:t>Secadora6        0.0069        0.0069        0.0037        0.0048        0.0032        0.0021</w:t>
      </w:r>
    </w:p>
    <w:p w:rsidR="009165AC" w:rsidRDefault="009165AC" w:rsidP="009165AC">
      <w:pPr>
        <w:jc w:val="both"/>
      </w:pPr>
      <w:r>
        <w:t>Secadora7        0.0069        0.0069        0.0037        0.0048        0.0032        0.0021</w:t>
      </w:r>
    </w:p>
    <w:p w:rsidR="009165AC" w:rsidRDefault="009165AC" w:rsidP="009165AC">
      <w:pPr>
        <w:jc w:val="both"/>
      </w:pPr>
      <w:r>
        <w:t>Secadora8        0.0069        0.0069        0.0037        0.0048        0.0032        0.0021</w:t>
      </w:r>
    </w:p>
    <w:p w:rsidR="009165AC" w:rsidRDefault="009165AC" w:rsidP="009165AC">
      <w:pPr>
        <w:jc w:val="both"/>
      </w:pPr>
      <w:r>
        <w:t>Secadora9        0.0054        0.0054        0.0029        0.0037        0.0025        0.0017</w:t>
      </w:r>
    </w:p>
    <w:p w:rsidR="009165AC" w:rsidRDefault="009165AC" w:rsidP="009165AC">
      <w:pPr>
        <w:jc w:val="both"/>
      </w:pPr>
      <w:r>
        <w:t>Secadora10       0.0354        0.0354        0.0194        0.0248        0.0165        0.0110   ;</w:t>
      </w:r>
    </w:p>
    <w:p w:rsidR="009165AC" w:rsidRDefault="009165AC" w:rsidP="009165AC">
      <w:pPr>
        <w:jc w:val="both"/>
      </w:pPr>
    </w:p>
    <w:p w:rsidR="009165AC" w:rsidRDefault="009165AC" w:rsidP="009165AC">
      <w:pPr>
        <w:jc w:val="both"/>
      </w:pPr>
      <w:r>
        <w:t>TABLE</w:t>
      </w:r>
    </w:p>
    <w:p w:rsidR="009165AC" w:rsidRDefault="009165AC" w:rsidP="009165AC">
      <w:pPr>
        <w:jc w:val="both"/>
      </w:pPr>
      <w:r>
        <w:t>CustoPessoal(j,i) Custo da mão de obra do setor dividito por processo e por produto por hora</w:t>
      </w:r>
    </w:p>
    <w:p w:rsidR="009165AC" w:rsidRDefault="009165AC" w:rsidP="009165AC">
      <w:pPr>
        <w:jc w:val="both"/>
      </w:pPr>
    </w:p>
    <w:p w:rsidR="009165AC" w:rsidRDefault="009165AC" w:rsidP="009165AC">
      <w:pPr>
        <w:jc w:val="both"/>
      </w:pPr>
      <w:r>
        <w:t xml:space="preserve">                       CALCA       JAQUETA       SAIA      CALCASOCIAL     BERMUDA      CAMISA</w:t>
      </w:r>
    </w:p>
    <w:p w:rsidR="009165AC" w:rsidRDefault="009165AC" w:rsidP="009165AC">
      <w:pPr>
        <w:jc w:val="both"/>
      </w:pPr>
      <w:r>
        <w:t>Secadora1        0.015        0.015        0.008        0.010        0.007        0.005</w:t>
      </w:r>
    </w:p>
    <w:p w:rsidR="009165AC" w:rsidRDefault="009165AC" w:rsidP="009165AC">
      <w:pPr>
        <w:jc w:val="both"/>
      </w:pPr>
      <w:r>
        <w:t>Secadora2        0.015        0.015        0.008        0.010        0.007        0.005</w:t>
      </w:r>
    </w:p>
    <w:p w:rsidR="009165AC" w:rsidRDefault="009165AC" w:rsidP="009165AC">
      <w:pPr>
        <w:jc w:val="both"/>
      </w:pPr>
      <w:r>
        <w:t>Secadora3        0.015        0.015        0.008        0.010        0.007        0.005</w:t>
      </w:r>
    </w:p>
    <w:p w:rsidR="009165AC" w:rsidRDefault="009165AC" w:rsidP="009165AC">
      <w:pPr>
        <w:jc w:val="both"/>
      </w:pPr>
      <w:r>
        <w:t>Secadora4        0.015        0.015        0.008        0.010        0.007        0.005</w:t>
      </w:r>
    </w:p>
    <w:p w:rsidR="009165AC" w:rsidRDefault="009165AC" w:rsidP="009165AC">
      <w:pPr>
        <w:jc w:val="both"/>
      </w:pPr>
      <w:r>
        <w:t>Secadora5        0.010        0.010        0.005        0.007        0.005        0.003</w:t>
      </w:r>
    </w:p>
    <w:p w:rsidR="009165AC" w:rsidRDefault="009165AC" w:rsidP="009165AC">
      <w:pPr>
        <w:jc w:val="both"/>
      </w:pPr>
      <w:r>
        <w:t>Secadora6        0.010        0.010        0.005        0.007        0.005        0.003</w:t>
      </w:r>
    </w:p>
    <w:p w:rsidR="009165AC" w:rsidRDefault="009165AC" w:rsidP="009165AC">
      <w:pPr>
        <w:jc w:val="both"/>
      </w:pPr>
      <w:r>
        <w:t>Secadora7        0.010        0.010        0.005        0.007        0.005        0.003</w:t>
      </w:r>
    </w:p>
    <w:p w:rsidR="009165AC" w:rsidRDefault="009165AC" w:rsidP="009165AC">
      <w:pPr>
        <w:jc w:val="both"/>
      </w:pPr>
      <w:r>
        <w:t>Secadora8        0.010        0.010        0.005        0.007        0.005        0.003</w:t>
      </w:r>
    </w:p>
    <w:p w:rsidR="009165AC" w:rsidRDefault="009165AC" w:rsidP="009165AC">
      <w:pPr>
        <w:jc w:val="both"/>
      </w:pPr>
      <w:r>
        <w:t>Secadora9        0.007        0.007        0.004        0.005        0.003        0.002</w:t>
      </w:r>
    </w:p>
    <w:p w:rsidR="009165AC" w:rsidRDefault="009165AC" w:rsidP="009165AC">
      <w:pPr>
        <w:jc w:val="both"/>
      </w:pPr>
      <w:r>
        <w:t>Secadora10       0.049        0.049        0.027        0.034        0.023        0.015    ;</w:t>
      </w:r>
    </w:p>
    <w:p w:rsidR="009165AC" w:rsidRDefault="009165AC" w:rsidP="009165AC">
      <w:pPr>
        <w:jc w:val="both"/>
      </w:pPr>
    </w:p>
    <w:p w:rsidR="009165AC" w:rsidRDefault="009165AC" w:rsidP="009165AC">
      <w:pPr>
        <w:jc w:val="both"/>
      </w:pPr>
    </w:p>
    <w:p w:rsidR="009165AC" w:rsidRDefault="009165AC" w:rsidP="009165AC">
      <w:pPr>
        <w:jc w:val="both"/>
      </w:pPr>
      <w:r>
        <w:t>table</w:t>
      </w:r>
    </w:p>
    <w:p w:rsidR="009165AC" w:rsidRDefault="009165AC" w:rsidP="009165AC">
      <w:pPr>
        <w:jc w:val="both"/>
      </w:pPr>
      <w:r>
        <w:t>Prev0(R,*) Previsao de produção para todo dia</w:t>
      </w:r>
    </w:p>
    <w:p w:rsidR="009165AC" w:rsidRDefault="009165AC" w:rsidP="009165AC">
      <w:pPr>
        <w:jc w:val="both"/>
      </w:pPr>
      <w:r>
        <w:t xml:space="preserve">              Pproducao</w:t>
      </w:r>
    </w:p>
    <w:p w:rsidR="009165AC" w:rsidRDefault="009165AC" w:rsidP="009165AC">
      <w:pPr>
        <w:jc w:val="both"/>
      </w:pPr>
      <w:r>
        <w:t>roupa          855245  ;</w:t>
      </w:r>
    </w:p>
    <w:p w:rsidR="009165AC" w:rsidRDefault="009165AC" w:rsidP="009165AC">
      <w:pPr>
        <w:jc w:val="both"/>
      </w:pPr>
    </w:p>
    <w:p w:rsidR="009165AC" w:rsidRDefault="009165AC" w:rsidP="009165AC">
      <w:pPr>
        <w:jc w:val="both"/>
      </w:pPr>
      <w:r>
        <w:t>variables</w:t>
      </w:r>
    </w:p>
    <w:p w:rsidR="009165AC" w:rsidRDefault="009165AC" w:rsidP="009165AC">
      <w:pPr>
        <w:jc w:val="both"/>
      </w:pPr>
      <w:r>
        <w:t>z funcao Lexicographic</w:t>
      </w:r>
    </w:p>
    <w:p w:rsidR="009165AC" w:rsidRDefault="009165AC" w:rsidP="009165AC">
      <w:pPr>
        <w:jc w:val="both"/>
      </w:pPr>
      <w:r>
        <w:t>somadaMCdia(y) soma da margem de contribuição dia</w:t>
      </w:r>
    </w:p>
    <w:p w:rsidR="009165AC" w:rsidRDefault="009165AC" w:rsidP="009165AC">
      <w:pPr>
        <w:jc w:val="both"/>
      </w:pPr>
      <w:r>
        <w:lastRenderedPageBreak/>
        <w:t>somadaMCtotal soma da margem de contribuição total</w:t>
      </w:r>
    </w:p>
    <w:p w:rsidR="009165AC" w:rsidRDefault="009165AC" w:rsidP="009165AC">
      <w:pPr>
        <w:jc w:val="both"/>
      </w:pPr>
      <w:r>
        <w:t>Disp(R,t,y) Disponibilidade de roupas para ser processada nos proximos períodos</w:t>
      </w:r>
    </w:p>
    <w:p w:rsidR="009165AC" w:rsidRDefault="009165AC" w:rsidP="009165AC">
      <w:pPr>
        <w:jc w:val="both"/>
      </w:pPr>
      <w:r>
        <w:t>RP(j,i,t,y) Variavel de decisao de quantidade de roupas por processo</w:t>
      </w:r>
    </w:p>
    <w:p w:rsidR="009165AC" w:rsidRDefault="009165AC" w:rsidP="009165AC">
      <w:pPr>
        <w:jc w:val="both"/>
      </w:pPr>
      <w:r>
        <w:t>RD(R,t,y) Variavel de decisao de quantidade de roupas</w:t>
      </w:r>
    </w:p>
    <w:p w:rsidR="009165AC" w:rsidRDefault="009165AC" w:rsidP="009165AC">
      <w:pPr>
        <w:jc w:val="both"/>
      </w:pPr>
      <w:r>
        <w:t>X(j,i,t,y) variavel de escolha de processos</w:t>
      </w:r>
    </w:p>
    <w:p w:rsidR="009165AC" w:rsidRDefault="009165AC" w:rsidP="009165AC">
      <w:pPr>
        <w:jc w:val="both"/>
      </w:pPr>
      <w:r>
        <w:t>QTDE (i,t,y) Quantidades produzidas de cada produto i</w:t>
      </w:r>
    </w:p>
    <w:p w:rsidR="009165AC" w:rsidRDefault="009165AC" w:rsidP="009165AC">
      <w:pPr>
        <w:jc w:val="both"/>
      </w:pPr>
      <w:r>
        <w:t>QTDETOTAL(i) define o total produzido no dia de cada produto i</w:t>
      </w:r>
    </w:p>
    <w:p w:rsidR="009165AC" w:rsidRDefault="009165AC" w:rsidP="009165AC">
      <w:pPr>
        <w:jc w:val="both"/>
      </w:pPr>
      <w:r>
        <w:t>QTDETOTALs(t,y) define o total produzido hora</w:t>
      </w:r>
    </w:p>
    <w:p w:rsidR="009165AC" w:rsidRDefault="009165AC" w:rsidP="009165AC">
      <w:pPr>
        <w:jc w:val="both"/>
      </w:pPr>
      <w:r>
        <w:t>receita(i,t,y)  define a receita de cada produto i na hora</w:t>
      </w:r>
    </w:p>
    <w:p w:rsidR="009165AC" w:rsidRDefault="009165AC" w:rsidP="009165AC">
      <w:pPr>
        <w:jc w:val="both"/>
      </w:pPr>
      <w:r>
        <w:t>receitai(i)    define a receita total da lavanderia no periodo avaliado</w:t>
      </w:r>
    </w:p>
    <w:p w:rsidR="009165AC" w:rsidRDefault="009165AC" w:rsidP="009165AC">
      <w:pPr>
        <w:jc w:val="both"/>
      </w:pPr>
      <w:r>
        <w:t>receitat(t,y)  Define a receita total hora</w:t>
      </w:r>
    </w:p>
    <w:p w:rsidR="009165AC" w:rsidRDefault="009165AC" w:rsidP="009165AC">
      <w:pPr>
        <w:jc w:val="both"/>
      </w:pPr>
      <w:r>
        <w:t>custproct(y,t) define o valor do custo dos processos em todo periodo analisado</w:t>
      </w:r>
    </w:p>
    <w:p w:rsidR="009165AC" w:rsidRDefault="009165AC" w:rsidP="009165AC">
      <w:pPr>
        <w:jc w:val="both"/>
      </w:pPr>
      <w:r>
        <w:t>custprocS(j) define o valor do custo de cada processo em todo periodo analisado</w:t>
      </w:r>
    </w:p>
    <w:p w:rsidR="009165AC" w:rsidRDefault="009165AC" w:rsidP="009165AC">
      <w:pPr>
        <w:jc w:val="both"/>
      </w:pPr>
      <w:r>
        <w:t>custprocn(j,t,i,y) define o  valor do custo de cada processo em cada hora</w:t>
      </w:r>
    </w:p>
    <w:p w:rsidR="009165AC" w:rsidRDefault="009165AC" w:rsidP="009165AC">
      <w:pPr>
        <w:jc w:val="both"/>
      </w:pPr>
      <w:r>
        <w:t>pesos (dd) define os desvios para mais</w:t>
      </w:r>
    </w:p>
    <w:p w:rsidR="009165AC" w:rsidRDefault="009165AC" w:rsidP="009165AC">
      <w:pPr>
        <w:jc w:val="both"/>
      </w:pPr>
      <w:r>
        <w:t>hpeso(dn) define os desvios para menos</w:t>
      </w:r>
    </w:p>
    <w:p w:rsidR="009165AC" w:rsidRDefault="009165AC" w:rsidP="009165AC">
      <w:pPr>
        <w:jc w:val="both"/>
      </w:pPr>
      <w:r>
        <w:t>prodcalcapeso(dd)</w:t>
      </w:r>
    </w:p>
    <w:p w:rsidR="009165AC" w:rsidRDefault="009165AC" w:rsidP="009165AC">
      <w:pPr>
        <w:jc w:val="both"/>
      </w:pPr>
      <w:r>
        <w:t>prodcalcahpeso(dn)</w:t>
      </w:r>
    </w:p>
    <w:p w:rsidR="009165AC" w:rsidRDefault="009165AC" w:rsidP="009165AC">
      <w:pPr>
        <w:jc w:val="both"/>
      </w:pPr>
      <w:r>
        <w:t>prodjaquetapeso(dd)</w:t>
      </w:r>
    </w:p>
    <w:p w:rsidR="009165AC" w:rsidRDefault="009165AC" w:rsidP="009165AC">
      <w:pPr>
        <w:jc w:val="both"/>
      </w:pPr>
      <w:r>
        <w:t>prodjaquetahpeso(dn)</w:t>
      </w:r>
    </w:p>
    <w:p w:rsidR="009165AC" w:rsidRDefault="009165AC" w:rsidP="009165AC">
      <w:pPr>
        <w:jc w:val="both"/>
      </w:pPr>
      <w:r>
        <w:t>prodsaiapeso(dd)</w:t>
      </w:r>
    </w:p>
    <w:p w:rsidR="009165AC" w:rsidRDefault="009165AC" w:rsidP="009165AC">
      <w:pPr>
        <w:jc w:val="both"/>
      </w:pPr>
      <w:r>
        <w:t>prodsaiahpeso(dn)</w:t>
      </w:r>
    </w:p>
    <w:p w:rsidR="009165AC" w:rsidRDefault="009165AC" w:rsidP="009165AC">
      <w:pPr>
        <w:jc w:val="both"/>
      </w:pPr>
      <w:r>
        <w:t>prodcalcasocialpeso(dd)</w:t>
      </w:r>
    </w:p>
    <w:p w:rsidR="009165AC" w:rsidRDefault="009165AC" w:rsidP="009165AC">
      <w:pPr>
        <w:jc w:val="both"/>
      </w:pPr>
      <w:r>
        <w:t>prodcalcasocialhpeso(dn)</w:t>
      </w:r>
    </w:p>
    <w:p w:rsidR="009165AC" w:rsidRDefault="009165AC" w:rsidP="009165AC">
      <w:pPr>
        <w:jc w:val="both"/>
      </w:pPr>
      <w:r>
        <w:t>prodbermudapeso(dd)</w:t>
      </w:r>
    </w:p>
    <w:p w:rsidR="009165AC" w:rsidRDefault="009165AC" w:rsidP="009165AC">
      <w:pPr>
        <w:jc w:val="both"/>
      </w:pPr>
      <w:r>
        <w:t>prodbermudahpeso(dn)</w:t>
      </w:r>
    </w:p>
    <w:p w:rsidR="009165AC" w:rsidRDefault="009165AC" w:rsidP="009165AC">
      <w:pPr>
        <w:jc w:val="both"/>
      </w:pPr>
      <w:r>
        <w:t>prodcamisapeso(dd)</w:t>
      </w:r>
    </w:p>
    <w:p w:rsidR="009165AC" w:rsidRDefault="009165AC" w:rsidP="009165AC">
      <w:pPr>
        <w:jc w:val="both"/>
      </w:pPr>
      <w:r>
        <w:t>prodcamisahpeso(dn)                      ;</w:t>
      </w:r>
    </w:p>
    <w:p w:rsidR="009165AC" w:rsidRDefault="009165AC" w:rsidP="009165AC">
      <w:pPr>
        <w:jc w:val="both"/>
      </w:pPr>
    </w:p>
    <w:p w:rsidR="009165AC" w:rsidRDefault="009165AC" w:rsidP="009165AC">
      <w:pPr>
        <w:jc w:val="both"/>
      </w:pPr>
      <w:r>
        <w:t>positive variable     somadaMCdia,somadaMCtotal, custproct,custprocS,custprocn,recedisp,Disp, QTDE, RD, RP, QTDETOTAL, QTDETOTALs, RECEITA,custmp,receitai,receitat,custmpm,</w:t>
      </w:r>
    </w:p>
    <w:p w:rsidR="009165AC" w:rsidRDefault="009165AC" w:rsidP="009165AC">
      <w:pPr>
        <w:jc w:val="both"/>
      </w:pPr>
      <w:r>
        <w:t>prodcalcapeso,prodcalcahpeso,prodjaquetapeso,prodjaquetahpeso,prodsaiapeso,prodsaiahpeso,</w:t>
      </w:r>
    </w:p>
    <w:p w:rsidR="009165AC" w:rsidRDefault="009165AC" w:rsidP="009165AC">
      <w:pPr>
        <w:jc w:val="both"/>
      </w:pPr>
      <w:r>
        <w:t>prodcalcasocialpeso,prodcalcasocialhpeso,prodbermudapeso,prodbermudahpeso,prodcamisapeso,prodcamisahpeso,pesos,hpesos;</w:t>
      </w:r>
    </w:p>
    <w:p w:rsidR="009165AC" w:rsidRDefault="009165AC" w:rsidP="009165AC">
      <w:pPr>
        <w:jc w:val="both"/>
      </w:pPr>
    </w:p>
    <w:p w:rsidR="009165AC" w:rsidRDefault="009165AC" w:rsidP="009165AC">
      <w:pPr>
        <w:jc w:val="both"/>
      </w:pPr>
      <w:r>
        <w:t>binary variable x ;</w:t>
      </w:r>
    </w:p>
    <w:p w:rsidR="009165AC" w:rsidRDefault="009165AC" w:rsidP="009165AC">
      <w:pPr>
        <w:jc w:val="both"/>
      </w:pPr>
      <w:r>
        <w:t>scalar</w:t>
      </w:r>
    </w:p>
    <w:p w:rsidR="009165AC" w:rsidRDefault="009165AC" w:rsidP="009165AC">
      <w:pPr>
        <w:jc w:val="both"/>
      </w:pPr>
      <w:r>
        <w:t>mc margem maior que zero /0/;</w:t>
      </w:r>
    </w:p>
    <w:p w:rsidR="009165AC" w:rsidRDefault="009165AC" w:rsidP="009165AC">
      <w:pPr>
        <w:jc w:val="both"/>
      </w:pPr>
    </w:p>
    <w:p w:rsidR="009165AC" w:rsidRDefault="009165AC" w:rsidP="009165AC">
      <w:pPr>
        <w:jc w:val="both"/>
      </w:pPr>
      <w:r>
        <w:t>equations</w:t>
      </w:r>
    </w:p>
    <w:p w:rsidR="009165AC" w:rsidRDefault="009165AC" w:rsidP="009165AC">
      <w:pPr>
        <w:jc w:val="both"/>
      </w:pPr>
    </w:p>
    <w:p w:rsidR="009165AC" w:rsidRDefault="009165AC" w:rsidP="009165AC">
      <w:pPr>
        <w:jc w:val="both"/>
      </w:pPr>
      <w:r>
        <w:t>multiobjetivo funcao objetivo</w:t>
      </w:r>
    </w:p>
    <w:p w:rsidR="009165AC" w:rsidRDefault="009165AC" w:rsidP="009165AC">
      <w:pPr>
        <w:jc w:val="both"/>
      </w:pPr>
      <w:r>
        <w:t>MCHORA (t,y) margem de contribuicao por hora</w:t>
      </w:r>
    </w:p>
    <w:p w:rsidR="009165AC" w:rsidRDefault="009165AC" w:rsidP="009165AC">
      <w:pPr>
        <w:jc w:val="both"/>
      </w:pPr>
      <w:r>
        <w:t>somaMC (y) soma mc dia</w:t>
      </w:r>
    </w:p>
    <w:p w:rsidR="009165AC" w:rsidRDefault="009165AC" w:rsidP="009165AC">
      <w:pPr>
        <w:jc w:val="both"/>
      </w:pPr>
      <w:r>
        <w:t>somaMCtotal  soma da MC total</w:t>
      </w:r>
    </w:p>
    <w:p w:rsidR="009165AC" w:rsidRDefault="009165AC" w:rsidP="009165AC">
      <w:pPr>
        <w:jc w:val="both"/>
      </w:pPr>
      <w:r>
        <w:t>DispRoupa1(R,y,t) cálculo de disponibilidade de Roupa para o 1º dia</w:t>
      </w:r>
    </w:p>
    <w:p w:rsidR="009165AC" w:rsidRDefault="009165AC" w:rsidP="009165AC">
      <w:pPr>
        <w:jc w:val="both"/>
      </w:pPr>
      <w:r>
        <w:t>DispRoupa2(R,y,t) cálculo de disponibilidade de Roupa para o 2º dia</w:t>
      </w:r>
    </w:p>
    <w:p w:rsidR="009165AC" w:rsidRDefault="009165AC" w:rsidP="009165AC">
      <w:pPr>
        <w:jc w:val="both"/>
      </w:pPr>
      <w:r>
        <w:t>DispRoupa3(R,y,t) cálculo de disponibilidade de Roupa para o 3º dia</w:t>
      </w:r>
    </w:p>
    <w:p w:rsidR="009165AC" w:rsidRDefault="009165AC" w:rsidP="009165AC">
      <w:pPr>
        <w:jc w:val="both"/>
      </w:pPr>
      <w:r>
        <w:lastRenderedPageBreak/>
        <w:t>DispRoupa4(R,y,t) cálculo de disponibilidade de Roupa para o 4º dia</w:t>
      </w:r>
    </w:p>
    <w:p w:rsidR="009165AC" w:rsidRDefault="009165AC" w:rsidP="009165AC">
      <w:pPr>
        <w:jc w:val="both"/>
      </w:pPr>
      <w:r>
        <w:t>DispRoupa5(R,y,t) cálculo de disponibilidade de Roupa para o 5º dia</w:t>
      </w:r>
    </w:p>
    <w:p w:rsidR="009165AC" w:rsidRDefault="009165AC" w:rsidP="009165AC">
      <w:pPr>
        <w:jc w:val="both"/>
      </w:pPr>
      <w:r>
        <w:t>DispRoupa6(R,y,t) cálculo de disponibilidade de Roupa para o 6º dia</w:t>
      </w:r>
    </w:p>
    <w:p w:rsidR="009165AC" w:rsidRDefault="009165AC" w:rsidP="009165AC">
      <w:pPr>
        <w:jc w:val="both"/>
      </w:pPr>
      <w:r>
        <w:t>DispRoupa7(R,y,t) cálculo de disponibilidade de Roupa para o 7º dia</w:t>
      </w:r>
    </w:p>
    <w:p w:rsidR="009165AC" w:rsidRDefault="009165AC" w:rsidP="009165AC">
      <w:pPr>
        <w:jc w:val="both"/>
      </w:pPr>
      <w:r>
        <w:t>DispRoupa8(R,y,t) cálculo de disponibilidade de Roupa para o 8º dia</w:t>
      </w:r>
    </w:p>
    <w:p w:rsidR="009165AC" w:rsidRDefault="009165AC" w:rsidP="009165AC">
      <w:pPr>
        <w:jc w:val="both"/>
      </w:pPr>
      <w:r>
        <w:t>DispRoupa9(R,y,t) cálculo de disponibilidade de Roupa para o 9º dia</w:t>
      </w:r>
    </w:p>
    <w:p w:rsidR="009165AC" w:rsidRDefault="009165AC" w:rsidP="009165AC">
      <w:pPr>
        <w:jc w:val="both"/>
      </w:pPr>
      <w:r>
        <w:t>DispRoupa10(R,y,t) cálculo de disponibilidade de Roupa para o 10º dia</w:t>
      </w:r>
    </w:p>
    <w:p w:rsidR="009165AC" w:rsidRDefault="009165AC" w:rsidP="009165AC">
      <w:pPr>
        <w:jc w:val="both"/>
      </w:pPr>
      <w:r>
        <w:t>DispRoupa11(R,y,t) cálculo de disponibilidade de Roupa para o 11º dia</w:t>
      </w:r>
    </w:p>
    <w:p w:rsidR="009165AC" w:rsidRDefault="009165AC" w:rsidP="009165AC">
      <w:pPr>
        <w:jc w:val="both"/>
      </w:pPr>
      <w:r>
        <w:t>DispRoupa12(R,y,t) cálculo de disponibilidade de Roupa para o 12º dia</w:t>
      </w:r>
    </w:p>
    <w:p w:rsidR="009165AC" w:rsidRDefault="009165AC" w:rsidP="009165AC">
      <w:pPr>
        <w:jc w:val="both"/>
      </w:pPr>
      <w:r>
        <w:t>DispRoupa13(R,y,t) cálculo de disponibilidade de Roupa para o 13º dia</w:t>
      </w:r>
    </w:p>
    <w:p w:rsidR="009165AC" w:rsidRDefault="009165AC" w:rsidP="009165AC">
      <w:pPr>
        <w:jc w:val="both"/>
      </w:pPr>
      <w:r>
        <w:t>DispRoupa14(R,y,t) cálculo de disponibilidade de Roupa para o 14º dia</w:t>
      </w:r>
    </w:p>
    <w:p w:rsidR="009165AC" w:rsidRDefault="009165AC" w:rsidP="009165AC">
      <w:pPr>
        <w:jc w:val="both"/>
      </w:pPr>
      <w:r>
        <w:t>DispRoupa15(R,y,t) cálculo de disponibilidade de Roupa para o 15º dia</w:t>
      </w:r>
    </w:p>
    <w:p w:rsidR="009165AC" w:rsidRDefault="009165AC" w:rsidP="009165AC">
      <w:pPr>
        <w:jc w:val="both"/>
      </w:pPr>
      <w:r>
        <w:t>DispRoupa16(R,y,t) cálculo de disponibilidade de Roupa para o 16º dia</w:t>
      </w:r>
    </w:p>
    <w:p w:rsidR="009165AC" w:rsidRDefault="009165AC" w:rsidP="009165AC">
      <w:pPr>
        <w:jc w:val="both"/>
      </w:pPr>
      <w:r>
        <w:t>DispRoupa17(R,y,t) cálculo de disponibilidade de Roupa para o 17º dia</w:t>
      </w:r>
    </w:p>
    <w:p w:rsidR="009165AC" w:rsidRDefault="009165AC" w:rsidP="009165AC">
      <w:pPr>
        <w:jc w:val="both"/>
      </w:pPr>
      <w:r>
        <w:t>DispRoupa18(R,y,t) cálculo de disponibilidade de Roupa para o 18º dia</w:t>
      </w:r>
    </w:p>
    <w:p w:rsidR="009165AC" w:rsidRDefault="009165AC" w:rsidP="009165AC">
      <w:pPr>
        <w:jc w:val="both"/>
      </w:pPr>
      <w:r>
        <w:t>DispRoupa19(R,y,t) cálculo de disponibilidade de Roupa para o 19º dia</w:t>
      </w:r>
    </w:p>
    <w:p w:rsidR="009165AC" w:rsidRDefault="009165AC" w:rsidP="009165AC">
      <w:pPr>
        <w:jc w:val="both"/>
      </w:pPr>
      <w:r>
        <w:t>DispRoupa20(R,y,t) cálculo de disponibilidade de Roupa para o 20º dia</w:t>
      </w:r>
    </w:p>
    <w:p w:rsidR="009165AC" w:rsidRDefault="009165AC" w:rsidP="009165AC">
      <w:pPr>
        <w:jc w:val="both"/>
      </w:pPr>
      <w:r>
        <w:t>DispRoupa21(R,y,t) cálculo de disponibilidade de Roupa para o 21º dia</w:t>
      </w:r>
    </w:p>
    <w:p w:rsidR="009165AC" w:rsidRDefault="009165AC" w:rsidP="009165AC">
      <w:pPr>
        <w:jc w:val="both"/>
      </w:pPr>
      <w:r>
        <w:t>DispRoupa22(R,y,t) cálculo de disponibilidade de Roupa para o 22º dia</w:t>
      </w:r>
    </w:p>
    <w:p w:rsidR="009165AC" w:rsidRDefault="009165AC" w:rsidP="009165AC">
      <w:pPr>
        <w:jc w:val="both"/>
      </w:pPr>
      <w:r>
        <w:t>DispRoupa23(R,y,t) cálculo de disponibilidade de Roupa para o 23º dia</w:t>
      </w:r>
    </w:p>
    <w:p w:rsidR="009165AC" w:rsidRDefault="009165AC" w:rsidP="009165AC">
      <w:pPr>
        <w:jc w:val="both"/>
      </w:pPr>
      <w:r>
        <w:t>DispRoupa24(R,y,t) cálculo de disponibilidade de Roupa para o 24º dia</w:t>
      </w:r>
    </w:p>
    <w:p w:rsidR="009165AC" w:rsidRDefault="009165AC" w:rsidP="009165AC">
      <w:pPr>
        <w:jc w:val="both"/>
      </w:pPr>
      <w:r>
        <w:t>DispRoupa25(R,y,t) cálculo de disponibilidade de Roupa para o 25º dia</w:t>
      </w:r>
    </w:p>
    <w:p w:rsidR="009165AC" w:rsidRDefault="009165AC" w:rsidP="009165AC">
      <w:pPr>
        <w:jc w:val="both"/>
      </w:pPr>
      <w:r>
        <w:t>DispRoupa26(R,y,t) cálculo de disponibilidade de Roupa para o 26º dia</w:t>
      </w:r>
    </w:p>
    <w:p w:rsidR="009165AC" w:rsidRDefault="009165AC" w:rsidP="009165AC">
      <w:pPr>
        <w:jc w:val="both"/>
      </w:pPr>
      <w:r>
        <w:t>DispRoupaBL(R,y,t) balanço de disponibilidade de roupa</w:t>
      </w:r>
    </w:p>
    <w:p w:rsidR="009165AC" w:rsidRDefault="009165AC" w:rsidP="009165AC">
      <w:pPr>
        <w:jc w:val="both"/>
      </w:pPr>
      <w:r>
        <w:t>Compatibilidade(y,t) quantidade de roupa para processar</w:t>
      </w:r>
    </w:p>
    <w:p w:rsidR="009165AC" w:rsidRDefault="009165AC" w:rsidP="009165AC">
      <w:pPr>
        <w:jc w:val="both"/>
      </w:pPr>
      <w:r>
        <w:t>LimitanteSecagemSup(i) Limitante superior da secagem por mes</w:t>
      </w:r>
    </w:p>
    <w:p w:rsidR="009165AC" w:rsidRDefault="009165AC" w:rsidP="009165AC">
      <w:pPr>
        <w:jc w:val="both"/>
      </w:pPr>
      <w:r>
        <w:t>LimitanteSecageminf(i) Limitante inferior da secagem por mes</w:t>
      </w:r>
    </w:p>
    <w:p w:rsidR="009165AC" w:rsidRDefault="009165AC" w:rsidP="009165AC">
      <w:pPr>
        <w:jc w:val="both"/>
      </w:pPr>
      <w:r>
        <w:t>Processo1(j,i,y,t) Define os Lotes de produção rendimento do processo por hora</w:t>
      </w:r>
    </w:p>
    <w:p w:rsidR="009165AC" w:rsidRDefault="009165AC" w:rsidP="009165AC">
      <w:pPr>
        <w:jc w:val="both"/>
      </w:pPr>
      <w:r>
        <w:t>Processo11(j,i,y,t) Define os Lotes de produção rendimento do processo por hora</w:t>
      </w:r>
    </w:p>
    <w:p w:rsidR="009165AC" w:rsidRDefault="009165AC" w:rsidP="009165AC">
      <w:pPr>
        <w:jc w:val="both"/>
      </w:pPr>
      <w:r>
        <w:t>Processo2(j,y,t) Restricao de um processo hora para cada Secadora</w:t>
      </w:r>
    </w:p>
    <w:p w:rsidR="009165AC" w:rsidRDefault="009165AC" w:rsidP="009165AC">
      <w:pPr>
        <w:jc w:val="both"/>
      </w:pPr>
      <w:r>
        <w:t>ConsumoTotal Garantia de consumo de toda a roupa</w:t>
      </w:r>
    </w:p>
    <w:p w:rsidR="009165AC" w:rsidRDefault="009165AC" w:rsidP="009165AC">
      <w:pPr>
        <w:jc w:val="both"/>
      </w:pPr>
      <w:r>
        <w:t>Produzir (i,y,t) define quanto produzir de cada produto i</w:t>
      </w:r>
    </w:p>
    <w:p w:rsidR="009165AC" w:rsidRDefault="009165AC" w:rsidP="009165AC">
      <w:pPr>
        <w:jc w:val="both"/>
      </w:pPr>
      <w:r>
        <w:t>TOTAISP (i) define os totais produzidos de cada produto i</w:t>
      </w:r>
    </w:p>
    <w:p w:rsidR="009165AC" w:rsidRDefault="009165AC" w:rsidP="009165AC">
      <w:pPr>
        <w:jc w:val="both"/>
      </w:pPr>
      <w:r>
        <w:t>recp(i,y,t) calcula a receita de cada produto p na hora t</w:t>
      </w:r>
    </w:p>
    <w:p w:rsidR="009165AC" w:rsidRDefault="009165AC" w:rsidP="009165AC">
      <w:pPr>
        <w:jc w:val="both"/>
      </w:pPr>
      <w:r>
        <w:t>recpp(i) calcula a receita total em todos periodo analisado</w:t>
      </w:r>
    </w:p>
    <w:p w:rsidR="009165AC" w:rsidRDefault="009165AC" w:rsidP="009165AC">
      <w:pPr>
        <w:jc w:val="both"/>
      </w:pPr>
      <w:r>
        <w:t>recpt(t,y) calcula a receita total hora</w:t>
      </w:r>
    </w:p>
    <w:p w:rsidR="009165AC" w:rsidRDefault="009165AC" w:rsidP="009165AC">
      <w:pPr>
        <w:jc w:val="both"/>
      </w:pPr>
      <w:r>
        <w:t>custproc(y,t) calcula o custo total dos processos em todo periodo analisado</w:t>
      </w:r>
    </w:p>
    <w:p w:rsidR="009165AC" w:rsidRDefault="009165AC" w:rsidP="009165AC">
      <w:pPr>
        <w:jc w:val="both"/>
      </w:pPr>
      <w:r>
        <w:t>custprocKN calcula o custo total</w:t>
      </w:r>
    </w:p>
    <w:p w:rsidR="009165AC" w:rsidRDefault="009165AC" w:rsidP="009165AC">
      <w:pPr>
        <w:jc w:val="both"/>
      </w:pPr>
      <w:r>
        <w:t>custprocK(j) calcula o custo total de cada processo j em todo periodo analisado</w:t>
      </w:r>
    </w:p>
    <w:p w:rsidR="009165AC" w:rsidRDefault="009165AC" w:rsidP="009165AC">
      <w:pPr>
        <w:jc w:val="both"/>
      </w:pPr>
      <w:r>
        <w:t>TOTAISPP(i)  Calcula a soma do desvio da produção de Calça</w:t>
      </w:r>
    </w:p>
    <w:p w:rsidR="009165AC" w:rsidRDefault="009165AC" w:rsidP="009165AC">
      <w:pPr>
        <w:jc w:val="both"/>
      </w:pPr>
      <w:r>
        <w:t>TOTAISPP1(i) Calcula a soma do desvio da produção de Jaqueta</w:t>
      </w:r>
    </w:p>
    <w:p w:rsidR="009165AC" w:rsidRDefault="009165AC" w:rsidP="009165AC">
      <w:pPr>
        <w:jc w:val="both"/>
      </w:pPr>
      <w:r>
        <w:t>TOTAISPP2(i) Calcula a soma do desvio da produção de Saia</w:t>
      </w:r>
    </w:p>
    <w:p w:rsidR="009165AC" w:rsidRDefault="009165AC" w:rsidP="009165AC">
      <w:pPr>
        <w:jc w:val="both"/>
      </w:pPr>
      <w:r>
        <w:t>TOTAISPP3(i) Calcula a soma do desvio da produção de Calça Social</w:t>
      </w:r>
    </w:p>
    <w:p w:rsidR="009165AC" w:rsidRDefault="009165AC" w:rsidP="009165AC">
      <w:pPr>
        <w:jc w:val="both"/>
      </w:pPr>
      <w:r>
        <w:t>TOTAISPP4(i) Calcula a soma do desvio da produção de Bermuda</w:t>
      </w:r>
    </w:p>
    <w:p w:rsidR="009165AC" w:rsidRDefault="009165AC" w:rsidP="009165AC">
      <w:pPr>
        <w:jc w:val="both"/>
      </w:pPr>
      <w:r>
        <w:t>TOTAISPP5(i) Calcula a soma do desvio da produção de Camisa</w:t>
      </w:r>
    </w:p>
    <w:p w:rsidR="009165AC" w:rsidRDefault="009165AC" w:rsidP="009165AC">
      <w:pPr>
        <w:jc w:val="both"/>
      </w:pPr>
      <w:r>
        <w:t>objetivo1(dd) Meta a mais do custo do processo</w:t>
      </w:r>
    </w:p>
    <w:p w:rsidR="009165AC" w:rsidRDefault="009165AC" w:rsidP="009165AC">
      <w:pPr>
        <w:jc w:val="both"/>
      </w:pPr>
      <w:r>
        <w:t>objetivo2(dn) Meta a menos do custo do processo</w:t>
      </w:r>
    </w:p>
    <w:p w:rsidR="009165AC" w:rsidRDefault="009165AC" w:rsidP="009165AC">
      <w:pPr>
        <w:jc w:val="both"/>
      </w:pPr>
      <w:r>
        <w:t>objetivo3(dd) Meta a mais da produção de Calça</w:t>
      </w:r>
    </w:p>
    <w:p w:rsidR="009165AC" w:rsidRDefault="009165AC" w:rsidP="009165AC">
      <w:pPr>
        <w:jc w:val="both"/>
      </w:pPr>
      <w:r>
        <w:t>objetivo4(dn) Meta a menos da produção de Calça</w:t>
      </w:r>
    </w:p>
    <w:p w:rsidR="009165AC" w:rsidRDefault="009165AC" w:rsidP="009165AC">
      <w:pPr>
        <w:jc w:val="both"/>
      </w:pPr>
      <w:r>
        <w:t>objetivo5(dd) Meta a mais da produção de Jaquetas</w:t>
      </w:r>
    </w:p>
    <w:p w:rsidR="009165AC" w:rsidRDefault="009165AC" w:rsidP="009165AC">
      <w:pPr>
        <w:jc w:val="both"/>
      </w:pPr>
      <w:r>
        <w:lastRenderedPageBreak/>
        <w:t>objetivo6(dn) Meta a menos da produção de Jaquetas</w:t>
      </w:r>
    </w:p>
    <w:p w:rsidR="009165AC" w:rsidRDefault="009165AC" w:rsidP="009165AC">
      <w:pPr>
        <w:jc w:val="both"/>
      </w:pPr>
      <w:r>
        <w:t>objetivo7(dd) Meta a mais da produção de Saias</w:t>
      </w:r>
    </w:p>
    <w:p w:rsidR="009165AC" w:rsidRDefault="009165AC" w:rsidP="009165AC">
      <w:pPr>
        <w:jc w:val="both"/>
      </w:pPr>
      <w:r>
        <w:t>objetivo8(dn) Meta a menos da produção de Saias</w:t>
      </w:r>
    </w:p>
    <w:p w:rsidR="009165AC" w:rsidRDefault="009165AC" w:rsidP="009165AC">
      <w:pPr>
        <w:jc w:val="both"/>
      </w:pPr>
      <w:r>
        <w:t>objetivo9(dd) Meta a mais da produção de Calça Social</w:t>
      </w:r>
    </w:p>
    <w:p w:rsidR="009165AC" w:rsidRDefault="009165AC" w:rsidP="009165AC">
      <w:pPr>
        <w:jc w:val="both"/>
      </w:pPr>
      <w:r>
        <w:t>objetivo10(dn) Meta a menos da produção de Calça Social</w:t>
      </w:r>
    </w:p>
    <w:p w:rsidR="009165AC" w:rsidRDefault="009165AC" w:rsidP="009165AC">
      <w:pPr>
        <w:jc w:val="both"/>
      </w:pPr>
      <w:r>
        <w:t>objetivo11(dd) Meta a mais da produção de Bermuda</w:t>
      </w:r>
    </w:p>
    <w:p w:rsidR="009165AC" w:rsidRDefault="009165AC" w:rsidP="009165AC">
      <w:pPr>
        <w:jc w:val="both"/>
      </w:pPr>
      <w:r>
        <w:t>objetivo12(dn) Meta a menos da produção de Bermuda</w:t>
      </w:r>
    </w:p>
    <w:p w:rsidR="009165AC" w:rsidRDefault="009165AC" w:rsidP="009165AC">
      <w:pPr>
        <w:jc w:val="both"/>
      </w:pPr>
      <w:r>
        <w:t>objetivo13(dd) Meta a mais da produção de Camisa</w:t>
      </w:r>
    </w:p>
    <w:p w:rsidR="009165AC" w:rsidRDefault="009165AC" w:rsidP="009165AC">
      <w:pPr>
        <w:jc w:val="both"/>
      </w:pPr>
      <w:r>
        <w:t>objetivo14(dn) Meta a menos da produção de Camisa  ;</w:t>
      </w:r>
    </w:p>
    <w:p w:rsidR="009165AC" w:rsidRDefault="009165AC" w:rsidP="009165AC">
      <w:pPr>
        <w:jc w:val="both"/>
      </w:pPr>
    </w:p>
    <w:p w:rsidR="009165AC" w:rsidRDefault="009165AC" w:rsidP="009165AC">
      <w:pPr>
        <w:jc w:val="both"/>
      </w:pPr>
      <w:r>
        <w:t>multiobjetivo.. z =e= sum(dn,prodcalcahpeso(dn))+sum(dn,prodjaquetahpeso(dn))+</w:t>
      </w:r>
    </w:p>
    <w:p w:rsidR="009165AC" w:rsidRDefault="009165AC" w:rsidP="009165AC">
      <w:pPr>
        <w:jc w:val="both"/>
      </w:pPr>
      <w:r>
        <w:t>sum(dn,prodsaiahpeso(dn))+sum(dn,prodcalcasocialhpeso(dn))+sum(dn,prodbermudahpeso(dn))+sum(dn,prodcamisahpeso(dn))+sum(dd,pesos(dd));</w:t>
      </w:r>
    </w:p>
    <w:p w:rsidR="009165AC" w:rsidRDefault="009165AC" w:rsidP="009165AC">
      <w:pPr>
        <w:jc w:val="both"/>
      </w:pPr>
      <w:r>
        <w:t>MCHORA (t,y).. sum((j,i),vt(i)*RP(j,i,t,y))-sum((j,i),Custoenergia(j,i)*RP(j,i,t,y))-sum((j,i),CustoPessoal(j,i)*RP(j,i,t,y))=g=mc;</w:t>
      </w:r>
    </w:p>
    <w:p w:rsidR="009165AC" w:rsidRDefault="009165AC" w:rsidP="009165AC">
      <w:pPr>
        <w:jc w:val="both"/>
      </w:pPr>
      <w:r>
        <w:t>somaMC (y)..  somadaMCdia(y)=e=sum((j,i,t),vt(i)*RP(j,i,t,y))-sum((j,i,t),Custoenergia(j,i)*RP(j,i,t,y))-sum((j,i,t),CustoPessoal(j,i)*RP(j,i,t,y));</w:t>
      </w:r>
    </w:p>
    <w:p w:rsidR="009165AC" w:rsidRDefault="009165AC" w:rsidP="009165AC">
      <w:pPr>
        <w:jc w:val="both"/>
      </w:pPr>
      <w:r>
        <w:t>somaMCtotal..  somadaMCtotal=e=sum((j,i,t,y),vt(i)*RP(j,i,t,y))-sum((j,i,t,y),Custoenergia(j,i)*RP(j,i,t,y))-sum((j,i,t,y),CustoPessoal(j,i)*RP(j,i,t,y));</w:t>
      </w:r>
    </w:p>
    <w:p w:rsidR="009165AC" w:rsidRDefault="009165AC" w:rsidP="009165AC">
      <w:pPr>
        <w:jc w:val="both"/>
      </w:pPr>
      <w:r>
        <w:t>DispRoupa1(R,'dia1',t).. Disp(R,t,'dia1')=e=Prev0(R,"Pproducao")$contr(t)+Disp(R,t-1,'dia1')$(contr(t) eq 0)-RD(R,t-1,'dia1');</w:t>
      </w:r>
    </w:p>
    <w:p w:rsidR="009165AC" w:rsidRDefault="009165AC" w:rsidP="009165AC">
      <w:pPr>
        <w:jc w:val="both"/>
      </w:pPr>
      <w:r>
        <w:t>DispRoupa2(R,'dia2',t).. Disp(R,t,'dia2')=e=((Disp(R,'h21','dia1')-RD(R,'h21','dia1'))$contr(t))+Disp(R,t-1,'dia2')$(contr(t) eq 0)-RD(R,t-1,'dia2');</w:t>
      </w:r>
    </w:p>
    <w:p w:rsidR="009165AC" w:rsidRDefault="009165AC" w:rsidP="009165AC">
      <w:pPr>
        <w:jc w:val="both"/>
      </w:pPr>
      <w:r>
        <w:t>DispRoupa3(R,'dia3',t).. Disp(R,t,'dia3')=e=((Disp(R,'h21','dia2')-RD(R,'h21','dia2'))$contr(t))+Disp(R,t-1,'dia3')$(contr(t) eq 0)-RD(R,t-1,'dia3');</w:t>
      </w:r>
    </w:p>
    <w:p w:rsidR="009165AC" w:rsidRDefault="009165AC" w:rsidP="009165AC">
      <w:pPr>
        <w:jc w:val="both"/>
      </w:pPr>
      <w:r>
        <w:t>DispRoupa4(R,'dia4',t).. Disp(R,t,'dia4')=e=((Disp(R,'h21','dia3')-RD(R,'h21','dia3'))$contr(t))+Disp(R,t-1,'dia4')$(contr(t) eq 0)-RD(R,t-1,'dia4');</w:t>
      </w:r>
    </w:p>
    <w:p w:rsidR="009165AC" w:rsidRDefault="009165AC" w:rsidP="009165AC">
      <w:pPr>
        <w:jc w:val="both"/>
      </w:pPr>
      <w:r>
        <w:t>DispRoupa5(R,'dia5',t).. Disp(R,t,'dia5')=e=((Disp(R,'h21','dia4')-RD(R,'h21','dia4'))$contr(t))+Disp(R,t-1,'dia5')$(contr(t) eq 0)-RD(R,t-1,'dia5');</w:t>
      </w:r>
    </w:p>
    <w:p w:rsidR="009165AC" w:rsidRDefault="009165AC" w:rsidP="009165AC">
      <w:pPr>
        <w:jc w:val="both"/>
      </w:pPr>
      <w:r>
        <w:t>DispRoupa6(R,'dia6',t).. Disp(R,t,'dia6')=e=((Disp(R,'h21','dia5')-RD(R,'h21','dia5'))$contr(t))+Disp(R,t-1,'dia6')$(contr(t) eq 0)-RD(R,t-1,'dia6');</w:t>
      </w:r>
    </w:p>
    <w:p w:rsidR="009165AC" w:rsidRDefault="009165AC" w:rsidP="009165AC">
      <w:pPr>
        <w:jc w:val="both"/>
      </w:pPr>
      <w:r>
        <w:t>DispRoupa7(R,'dia7',t).. Disp(R,t,'dia7')=e=((Disp(R,'h21','dia6')-RD(R,'h21','dia6'))$contr(t))+Disp(R,t-1,'dia7')$(contr(t) eq 0)-RD(R,t-1,'dia7');</w:t>
      </w:r>
    </w:p>
    <w:p w:rsidR="009165AC" w:rsidRDefault="009165AC" w:rsidP="009165AC">
      <w:pPr>
        <w:jc w:val="both"/>
      </w:pPr>
      <w:r>
        <w:t>DispRoupa8(R,'dia8',t).. Disp(R,t,'dia8')=e=((Disp(R,'h21','dia7')-RD(R,'h21','dia7'))$contr(t))+Disp(R,t-1,'dia8')$(contr(t) eq 0)-RD(R,t-1,'dia8');</w:t>
      </w:r>
    </w:p>
    <w:p w:rsidR="009165AC" w:rsidRDefault="009165AC" w:rsidP="009165AC">
      <w:pPr>
        <w:jc w:val="both"/>
      </w:pPr>
      <w:r>
        <w:t>DispRoupa9(R,'dia9',t).. Disp(R,t,'dia9')=e=((Disp(R,'h21','dia8')-RD(R,'h21','dia8'))$contr(t))+Disp(R,t-1,'dia9')$(contr(t) eq 0)-RD(R,t-1,'dia9');</w:t>
      </w:r>
    </w:p>
    <w:p w:rsidR="009165AC" w:rsidRDefault="009165AC" w:rsidP="009165AC">
      <w:pPr>
        <w:jc w:val="both"/>
      </w:pPr>
      <w:r>
        <w:t>DispRoupa10(R,'dia10',t).. Disp(R,t,'dia10')=e=((Disp(R,'h21','dia9')-RD(R,'h21','dia9'))$contr(t))+Disp(R,t-1,'dia10')$(contr(t) eq 0)-RD(R,t-1,'dia10');</w:t>
      </w:r>
    </w:p>
    <w:p w:rsidR="009165AC" w:rsidRDefault="009165AC" w:rsidP="009165AC">
      <w:pPr>
        <w:jc w:val="both"/>
      </w:pPr>
      <w:r>
        <w:t>DispRoupa11(R,'dia11',t).. Disp(R,t,'dia11')=e=((Disp(R,'h21','dia10')-RD(R,'h21','dia10'))$contr(t))+Disp(R,t-1,'dia11')$(contr(t) eq 0)-RD(R,t-1,'dia11');</w:t>
      </w:r>
    </w:p>
    <w:p w:rsidR="009165AC" w:rsidRDefault="009165AC" w:rsidP="009165AC">
      <w:pPr>
        <w:jc w:val="both"/>
      </w:pPr>
      <w:r>
        <w:t>DispRoupa12(R,'dia12',t).. Disp(R,t,'dia12')=e=((Disp(R,'h21','dia11')-RD(R,'h21','dia11'))$contr(t))+Disp(R,t-1,'dia12')$(contr(t) eq 0)-RD(R,t-1,'dia12');</w:t>
      </w:r>
    </w:p>
    <w:p w:rsidR="009165AC" w:rsidRDefault="009165AC" w:rsidP="009165AC">
      <w:pPr>
        <w:jc w:val="both"/>
      </w:pPr>
      <w:r>
        <w:t>DispRoupa13(R,'dia13',t).. Disp(R,t,'dia13')=e=((Disp(R,'h21','dia12')-RD(R,'h21','dia12'))$contr(t))+Disp(R,t-1,'dia13')$(contr(t) eq 0)-RD(R,t-1,'dia13');</w:t>
      </w:r>
    </w:p>
    <w:p w:rsidR="009165AC" w:rsidRDefault="009165AC" w:rsidP="009165AC">
      <w:pPr>
        <w:jc w:val="both"/>
      </w:pPr>
      <w:r>
        <w:t>DispRoupa14(R,'dia14',t).. Disp(R,t,'dia14')=e=((Disp(R,'h21','dia13')-RD(R,'h21','dia13'))$contr(t))+Disp(R,t-1,'dia14')$(contr(t) eq 0)-RD(R,t-1,'dia14');</w:t>
      </w:r>
    </w:p>
    <w:p w:rsidR="009165AC" w:rsidRDefault="009165AC" w:rsidP="009165AC">
      <w:pPr>
        <w:jc w:val="both"/>
      </w:pPr>
      <w:r>
        <w:t>DispRoupa15(R,'dia15',t).. Disp(R,t,'dia15')=e=((Disp(R,'h21','dia14')-RD(R,'h21','dia14'))$contr(t))+Disp(R,t-1,'dia15')$(contr(t) eq 0)-RD(R,t-1,'dia15');</w:t>
      </w:r>
    </w:p>
    <w:p w:rsidR="009165AC" w:rsidRDefault="009165AC" w:rsidP="009165AC">
      <w:pPr>
        <w:jc w:val="both"/>
      </w:pPr>
      <w:r>
        <w:lastRenderedPageBreak/>
        <w:t>DispRoupa16(R,'dia16',t).. Disp(R,t,'dia16')=e=((Disp(R,'h21','dia15')-RD(R,'h21','dia15'))$contr(t))+Disp(R,t-1,'dia16')$(contr(t) eq 0)-RD(R,t-1,'dia16');</w:t>
      </w:r>
    </w:p>
    <w:p w:rsidR="009165AC" w:rsidRDefault="009165AC" w:rsidP="009165AC">
      <w:pPr>
        <w:jc w:val="both"/>
      </w:pPr>
      <w:r>
        <w:t>DispRoupa17(R,'dia17',t).. Disp(R,t,'dia17')=e=((Disp(R,'h21','dia16')-RD(R,'h21','dia16'))$contr(t))+Disp(R,t-1,'dia17')$(contr(t) eq 0)-RD(R,t-1,'dia17');</w:t>
      </w:r>
    </w:p>
    <w:p w:rsidR="009165AC" w:rsidRDefault="009165AC" w:rsidP="009165AC">
      <w:pPr>
        <w:jc w:val="both"/>
      </w:pPr>
      <w:r>
        <w:t>DispRoupa18(R,'dia18',t).. Disp(R,t,'dia18')=e=((Disp(R,'h21','dia17')-RD(R,'h21','dia17'))$contr(t))+Disp(R,t-1,'dia18')$(contr(t) eq 0)-RD(R,t-1,'dia18');</w:t>
      </w:r>
    </w:p>
    <w:p w:rsidR="009165AC" w:rsidRDefault="009165AC" w:rsidP="009165AC">
      <w:pPr>
        <w:jc w:val="both"/>
      </w:pPr>
      <w:r>
        <w:t>DispRoupa19(R,'dia19',t).. Disp(R,t,'dia19')=e=((Disp(R,'h21','dia18')-RD(R,'h21','dia18'))$contr(t))+Disp(R,t-1,'dia19')$(contr(t) eq 0)-RD(R,t-1,'dia19');</w:t>
      </w:r>
    </w:p>
    <w:p w:rsidR="009165AC" w:rsidRDefault="009165AC" w:rsidP="009165AC">
      <w:pPr>
        <w:jc w:val="both"/>
      </w:pPr>
      <w:r>
        <w:t>DispRoupa20(R,'dia20',t).. Disp(R,t,'dia20')=e=((Disp(R,'h21','dia19')-RD(R,'h21','dia19'))$contr(t))+Disp(R,t-1,'dia20')$(contr(t) eq 0)-RD(R,t-1,'dia20');</w:t>
      </w:r>
    </w:p>
    <w:p w:rsidR="009165AC" w:rsidRDefault="009165AC" w:rsidP="009165AC">
      <w:pPr>
        <w:jc w:val="both"/>
      </w:pPr>
      <w:r>
        <w:t>DispRoupa21(R,'dia21',t).. Disp(R,t,'dia21')=e=((Disp(R,'h21','dia20')-RD(R,'h21','dia20'))$contr(t))+Disp(R,t-1,'dia21')$(contr(t) eq 0)-RD(R,t-1,'dia21');</w:t>
      </w:r>
    </w:p>
    <w:p w:rsidR="009165AC" w:rsidRDefault="009165AC" w:rsidP="009165AC">
      <w:pPr>
        <w:jc w:val="both"/>
      </w:pPr>
      <w:r>
        <w:t>DispRoupa22(R,'dia22',t).. Disp(R,t,'dia22')=e=((Disp(R,'h21','dia21')-RD(R,'h21','dia21'))$contr(t))+Disp(R,t-1,'dia22')$(contr(t) eq 0)-RD(R,t-1,'dia22');</w:t>
      </w:r>
    </w:p>
    <w:p w:rsidR="009165AC" w:rsidRDefault="009165AC" w:rsidP="009165AC">
      <w:pPr>
        <w:jc w:val="both"/>
      </w:pPr>
      <w:r>
        <w:t>DispRoupa23(R,'dia23',t).. Disp(R,t,'dia23')=e=((Disp(R,'h21','dia22')-RD(R,'h21','dia22'))$contr(t))+Disp(R,t-1,'dia23')$(contr(t) eq 0)-RD(R,t-1,'dia23');</w:t>
      </w:r>
    </w:p>
    <w:p w:rsidR="009165AC" w:rsidRDefault="009165AC" w:rsidP="009165AC">
      <w:pPr>
        <w:jc w:val="both"/>
      </w:pPr>
      <w:r>
        <w:t>DispRoupa24(R,'dia24',t).. Disp(R,t,'dia24')=e=((Disp(R,'h21','dia23')-RD(R,'h21','dia23'))$contr(t))+Disp(R,t-1,'dia24')$(contr(t) eq 0)-RD(R,t-1,'dia24');</w:t>
      </w:r>
    </w:p>
    <w:p w:rsidR="009165AC" w:rsidRDefault="009165AC" w:rsidP="009165AC">
      <w:pPr>
        <w:jc w:val="both"/>
      </w:pPr>
      <w:r>
        <w:t>DispRoupa25(R,'dia25',t).. Disp(R,t,'dia25')=e=((Disp(R,'h21','dia24')-RD(R,'h21','dia24'))$contr(t))+Disp(R,t-1,'dia25')$(contr(t) eq 0)-RD(R,t-1,'dia25');</w:t>
      </w:r>
    </w:p>
    <w:p w:rsidR="009165AC" w:rsidRDefault="009165AC" w:rsidP="009165AC">
      <w:pPr>
        <w:jc w:val="both"/>
      </w:pPr>
      <w:r>
        <w:t>DispRoupa26(R,'dia26',t).. Disp(R,t,'dia26')=e=((Disp(R,'h21','dia25')-RD(R,'h21','dia25'))$contr(t))+Disp(R,t-1,'dia26')$(contr(t) eq 0)-RD(R,t-1,'dia26');</w:t>
      </w:r>
    </w:p>
    <w:p w:rsidR="009165AC" w:rsidRPr="006021A7" w:rsidRDefault="009165AC" w:rsidP="009165AC">
      <w:pPr>
        <w:jc w:val="both"/>
        <w:rPr>
          <w:lang w:val="es-AR"/>
        </w:rPr>
      </w:pPr>
      <w:r w:rsidRPr="006021A7">
        <w:rPr>
          <w:lang w:val="es-AR"/>
        </w:rPr>
        <w:t>DispRoupaBL(R,y,t).. RD(R,t,y)=l=Disp(R,t,y);</w:t>
      </w:r>
    </w:p>
    <w:p w:rsidR="009165AC" w:rsidRDefault="009165AC" w:rsidP="009165AC">
      <w:pPr>
        <w:jc w:val="both"/>
      </w:pPr>
      <w:r>
        <w:t>Compatibilidade(y,t).. sum((R),RD(R,t,y))=e=sum((j,i),RP(j,i,t,y));</w:t>
      </w:r>
    </w:p>
    <w:p w:rsidR="009165AC" w:rsidRDefault="009165AC" w:rsidP="009165AC">
      <w:pPr>
        <w:jc w:val="both"/>
      </w:pPr>
      <w:r>
        <w:t>ConsumoTotal.. sum((R),Disp(R,'h1','dia1'))=e=sum((j,t,i,y),RP(j,i,t,y));</w:t>
      </w:r>
    </w:p>
    <w:p w:rsidR="009165AC" w:rsidRDefault="009165AC" w:rsidP="009165AC">
      <w:pPr>
        <w:jc w:val="both"/>
      </w:pPr>
      <w:r>
        <w:t>LimitanteSecagemSup(i).. sum((j,t,y),RP(j,i,t,y))=l=Max_mes(i);</w:t>
      </w:r>
    </w:p>
    <w:p w:rsidR="009165AC" w:rsidRDefault="009165AC" w:rsidP="009165AC">
      <w:pPr>
        <w:jc w:val="both"/>
      </w:pPr>
      <w:r>
        <w:t>LimitanteSecageminf(i).. sum((j,t,y),RP(j,i,t,y))=g=Min_mes(i);</w:t>
      </w:r>
    </w:p>
    <w:p w:rsidR="009165AC" w:rsidRDefault="009165AC" w:rsidP="009165AC">
      <w:pPr>
        <w:jc w:val="both"/>
      </w:pPr>
      <w:r>
        <w:t>Processo1(j,i,y,t).. RP(j,i,t,y)=l=lote_max(j,i)*X(j,i,t,y);</w:t>
      </w:r>
    </w:p>
    <w:p w:rsidR="009165AC" w:rsidRDefault="009165AC" w:rsidP="009165AC">
      <w:pPr>
        <w:jc w:val="both"/>
      </w:pPr>
      <w:r>
        <w:t>Processo11(j,i,y,t).. Rp(j,i,t,y)=g=lote_min(j,i)*X(j,i,t,y);</w:t>
      </w:r>
    </w:p>
    <w:p w:rsidR="009165AC" w:rsidRDefault="009165AC" w:rsidP="009165AC">
      <w:pPr>
        <w:jc w:val="both"/>
      </w:pPr>
      <w:r>
        <w:t>Processo2(j,y,t).. sum(i,X(j,i,t,y))=E=1;</w:t>
      </w:r>
    </w:p>
    <w:p w:rsidR="009165AC" w:rsidRDefault="009165AC" w:rsidP="009165AC">
      <w:pPr>
        <w:jc w:val="both"/>
      </w:pPr>
      <w:r>
        <w:t>produzir(i,y,t).. QTDE(i,t,y) =E= sum(j,RP(j,i,t,y));</w:t>
      </w:r>
    </w:p>
    <w:p w:rsidR="009165AC" w:rsidRDefault="009165AC" w:rsidP="009165AC">
      <w:pPr>
        <w:jc w:val="both"/>
      </w:pPr>
      <w:r>
        <w:t>TOTAISP(i) .. QTDETOTAL(i) =E= sum((t,y),QTDE(i,t,y));</w:t>
      </w:r>
    </w:p>
    <w:p w:rsidR="009165AC" w:rsidRDefault="009165AC" w:rsidP="009165AC">
      <w:pPr>
        <w:jc w:val="both"/>
      </w:pPr>
      <w:r>
        <w:t>TOTAISPP("calca").. sum((t,y),QTDE("calca",t,y))+prodcalcahpeso("n1")-prodcalcapeso("d1")=E=684703;</w:t>
      </w:r>
    </w:p>
    <w:p w:rsidR="009165AC" w:rsidRDefault="009165AC" w:rsidP="009165AC">
      <w:pPr>
        <w:jc w:val="both"/>
      </w:pPr>
      <w:r>
        <w:t>TOTAISPP1("jaqueta").. sum((t,y),QTDE("jaqueta",t,y))+prodjaquetahpeso("n1")-prodjaquetapeso("d1")=E=17118;</w:t>
      </w:r>
    </w:p>
    <w:p w:rsidR="009165AC" w:rsidRDefault="009165AC" w:rsidP="009165AC">
      <w:pPr>
        <w:jc w:val="both"/>
      </w:pPr>
      <w:r>
        <w:t>TOTAISPP2("saia").. sum((t,y),QTDE("saia",t,y))+prodsaiahpeso("n1")-prodsaiapeso("d1")=E=51351;</w:t>
      </w:r>
    </w:p>
    <w:p w:rsidR="009165AC" w:rsidRDefault="009165AC" w:rsidP="009165AC">
      <w:pPr>
        <w:jc w:val="both"/>
      </w:pPr>
      <w:r>
        <w:t>TOTAISPP3("calcasocial").. sum((t,y),QTDE("calcasocial",t,y))+prodcalcasocialhpeso("n1")-prodcalcasocialpeso("d1")=E=8551;</w:t>
      </w:r>
    </w:p>
    <w:p w:rsidR="009165AC" w:rsidRDefault="009165AC" w:rsidP="009165AC">
      <w:pPr>
        <w:jc w:val="both"/>
      </w:pPr>
      <w:r>
        <w:t>TOTAISPP4("bermuda").. sum((t,y),QTDE("bermuda",t,y))+prodbermudahpeso("n1")-prodbermudapeso("d1")=E=68468;</w:t>
      </w:r>
    </w:p>
    <w:p w:rsidR="009165AC" w:rsidRDefault="009165AC" w:rsidP="009165AC">
      <w:pPr>
        <w:jc w:val="both"/>
      </w:pPr>
      <w:r>
        <w:t>TOTAISPP5("camisa").. sum((t,y),QTDE("camisa",t,y))+prodcamisahpeso("n1")-prodcamisapeso("d1")=E=25675;</w:t>
      </w:r>
    </w:p>
    <w:p w:rsidR="009165AC" w:rsidRDefault="009165AC" w:rsidP="009165AC">
      <w:pPr>
        <w:jc w:val="both"/>
      </w:pPr>
      <w:r>
        <w:t>recp(i,y,t)..receita(i,t,y)=E= sum(j,RP(j,i,t,y))*vt(i);</w:t>
      </w:r>
    </w:p>
    <w:p w:rsidR="009165AC" w:rsidRDefault="009165AC" w:rsidP="009165AC">
      <w:pPr>
        <w:jc w:val="both"/>
      </w:pPr>
      <w:r>
        <w:t>recpp(i)..receitai(i)=E=  sum((t,y),receita(i,t,y));</w:t>
      </w:r>
    </w:p>
    <w:p w:rsidR="009165AC" w:rsidRDefault="009165AC" w:rsidP="009165AC">
      <w:pPr>
        <w:jc w:val="both"/>
      </w:pPr>
      <w:r>
        <w:t>recpt(t,y).. receitat(t,y)=E= Sum((i),receita(i,t,y));</w:t>
      </w:r>
    </w:p>
    <w:p w:rsidR="009165AC" w:rsidRDefault="009165AC" w:rsidP="009165AC">
      <w:pPr>
        <w:jc w:val="both"/>
      </w:pPr>
      <w:r>
        <w:t>custproc(y,t)..custproct(y,t)=E=sum((j,i),Custoenergia(j,i)*RP(j,i,t,y))+sum((j,i),CustoPessoal(j,i)*RP(j,i,t,y));</w:t>
      </w:r>
    </w:p>
    <w:p w:rsidR="009165AC" w:rsidRDefault="009165AC" w:rsidP="009165AC">
      <w:pPr>
        <w:jc w:val="both"/>
      </w:pPr>
      <w:r>
        <w:lastRenderedPageBreak/>
        <w:t>custprocK(j)..custprocS(j)=E= sum((i,t,y),Custoenergia(j,i)*RP(j,i,t,y))+sum((i,t,y),CustoPessoal(j,i)*RP(j,i,t,y));</w:t>
      </w:r>
    </w:p>
    <w:p w:rsidR="009165AC" w:rsidRDefault="009165AC" w:rsidP="009165AC">
      <w:pPr>
        <w:jc w:val="both"/>
      </w:pPr>
      <w:r>
        <w:t>custprocKN.. sum((j,i,y,t),Custoenergia(j,i)*RP(j,i,t,y))+sum((j,i,y,t),CustoPessoal(j,i)*RP(j,i,t,y))+</w:t>
      </w:r>
    </w:p>
    <w:p w:rsidR="009165AC" w:rsidRDefault="009165AC" w:rsidP="009165AC">
      <w:pPr>
        <w:jc w:val="both"/>
      </w:pPr>
      <w:r>
        <w:t>Hpeso("n1")-pesos("d1")=e=16718;</w:t>
      </w:r>
    </w:p>
    <w:p w:rsidR="009165AC" w:rsidRPr="006021A7" w:rsidRDefault="009165AC" w:rsidP="009165AC">
      <w:pPr>
        <w:jc w:val="both"/>
        <w:rPr>
          <w:lang w:val="es-AR"/>
        </w:rPr>
      </w:pPr>
      <w:r w:rsidRPr="006021A7">
        <w:rPr>
          <w:lang w:val="es-AR"/>
        </w:rPr>
        <w:t>objetivo1(dd)..pesos(dd)=G=0;</w:t>
      </w:r>
    </w:p>
    <w:p w:rsidR="009165AC" w:rsidRPr="006021A7" w:rsidRDefault="009165AC" w:rsidP="009165AC">
      <w:pPr>
        <w:jc w:val="both"/>
        <w:rPr>
          <w:lang w:val="es-AR"/>
        </w:rPr>
      </w:pPr>
      <w:r w:rsidRPr="006021A7">
        <w:rPr>
          <w:lang w:val="es-AR"/>
        </w:rPr>
        <w:t>objetivo2(dn)..Hpeso(dn)=G=0;</w:t>
      </w:r>
    </w:p>
    <w:p w:rsidR="009165AC" w:rsidRPr="006021A7" w:rsidRDefault="009165AC" w:rsidP="009165AC">
      <w:pPr>
        <w:jc w:val="both"/>
        <w:rPr>
          <w:lang w:val="es-AR"/>
        </w:rPr>
      </w:pPr>
      <w:r w:rsidRPr="006021A7">
        <w:rPr>
          <w:lang w:val="es-AR"/>
        </w:rPr>
        <w:t>objetivo3(dd)..prodcalcapeso(dd)=G=0;</w:t>
      </w:r>
    </w:p>
    <w:p w:rsidR="009165AC" w:rsidRPr="006021A7" w:rsidRDefault="009165AC" w:rsidP="009165AC">
      <w:pPr>
        <w:jc w:val="both"/>
        <w:rPr>
          <w:lang w:val="es-AR"/>
        </w:rPr>
      </w:pPr>
      <w:r w:rsidRPr="006021A7">
        <w:rPr>
          <w:lang w:val="es-AR"/>
        </w:rPr>
        <w:t>objetivo4(dn)..prodcalcahpeso(dn)=G=0;</w:t>
      </w:r>
    </w:p>
    <w:p w:rsidR="009165AC" w:rsidRPr="006021A7" w:rsidRDefault="009165AC" w:rsidP="009165AC">
      <w:pPr>
        <w:jc w:val="both"/>
        <w:rPr>
          <w:lang w:val="es-AR"/>
        </w:rPr>
      </w:pPr>
      <w:r w:rsidRPr="006021A7">
        <w:rPr>
          <w:lang w:val="es-AR"/>
        </w:rPr>
        <w:t>objetivo5(dd)..prodjaquetapeso(dd)=G=0;</w:t>
      </w:r>
    </w:p>
    <w:p w:rsidR="009165AC" w:rsidRPr="006021A7" w:rsidRDefault="009165AC" w:rsidP="009165AC">
      <w:pPr>
        <w:jc w:val="both"/>
        <w:rPr>
          <w:lang w:val="es-AR"/>
        </w:rPr>
      </w:pPr>
      <w:r w:rsidRPr="006021A7">
        <w:rPr>
          <w:lang w:val="es-AR"/>
        </w:rPr>
        <w:t>objetivo6(dn)..prodjaquetahpeso(dn)=G=0;</w:t>
      </w:r>
    </w:p>
    <w:p w:rsidR="009165AC" w:rsidRPr="006021A7" w:rsidRDefault="009165AC" w:rsidP="009165AC">
      <w:pPr>
        <w:jc w:val="both"/>
        <w:rPr>
          <w:lang w:val="es-AR"/>
        </w:rPr>
      </w:pPr>
      <w:r w:rsidRPr="006021A7">
        <w:rPr>
          <w:lang w:val="es-AR"/>
        </w:rPr>
        <w:t>objetivo7(dd)..prodsaiapeso(dd)=G=0;</w:t>
      </w:r>
    </w:p>
    <w:p w:rsidR="009165AC" w:rsidRPr="006021A7" w:rsidRDefault="009165AC" w:rsidP="009165AC">
      <w:pPr>
        <w:jc w:val="both"/>
        <w:rPr>
          <w:lang w:val="es-AR"/>
        </w:rPr>
      </w:pPr>
      <w:r w:rsidRPr="006021A7">
        <w:rPr>
          <w:lang w:val="es-AR"/>
        </w:rPr>
        <w:t>objetivo8(dn)..prodsaiahpeso(dn)=G=0;</w:t>
      </w:r>
    </w:p>
    <w:p w:rsidR="009165AC" w:rsidRPr="006021A7" w:rsidRDefault="009165AC" w:rsidP="009165AC">
      <w:pPr>
        <w:jc w:val="both"/>
        <w:rPr>
          <w:lang w:val="es-AR"/>
        </w:rPr>
      </w:pPr>
      <w:r w:rsidRPr="006021A7">
        <w:rPr>
          <w:lang w:val="es-AR"/>
        </w:rPr>
        <w:t>objetivo9(dd)..prodcalcasocialpeso(dd)=G=0;</w:t>
      </w:r>
    </w:p>
    <w:p w:rsidR="009165AC" w:rsidRPr="006021A7" w:rsidRDefault="009165AC" w:rsidP="009165AC">
      <w:pPr>
        <w:jc w:val="both"/>
        <w:rPr>
          <w:lang w:val="es-AR"/>
        </w:rPr>
      </w:pPr>
      <w:r w:rsidRPr="006021A7">
        <w:rPr>
          <w:lang w:val="es-AR"/>
        </w:rPr>
        <w:t>objetivo10(dn)..prodcalcasocialhpeso(dn)=G=0;</w:t>
      </w:r>
    </w:p>
    <w:p w:rsidR="009165AC" w:rsidRPr="006021A7" w:rsidRDefault="009165AC" w:rsidP="009165AC">
      <w:pPr>
        <w:jc w:val="both"/>
        <w:rPr>
          <w:lang w:val="es-AR"/>
        </w:rPr>
      </w:pPr>
      <w:r w:rsidRPr="006021A7">
        <w:rPr>
          <w:lang w:val="es-AR"/>
        </w:rPr>
        <w:t>objetivo11(dd)..prodbermudapeso(dd)=G=0;</w:t>
      </w:r>
    </w:p>
    <w:p w:rsidR="009165AC" w:rsidRPr="006021A7" w:rsidRDefault="009165AC" w:rsidP="009165AC">
      <w:pPr>
        <w:jc w:val="both"/>
        <w:rPr>
          <w:lang w:val="es-AR"/>
        </w:rPr>
      </w:pPr>
      <w:r w:rsidRPr="006021A7">
        <w:rPr>
          <w:lang w:val="es-AR"/>
        </w:rPr>
        <w:t>objetivo12(dn)..prodbermudahpeso(dn)=G=0;</w:t>
      </w:r>
    </w:p>
    <w:p w:rsidR="009165AC" w:rsidRPr="006021A7" w:rsidRDefault="009165AC" w:rsidP="009165AC">
      <w:pPr>
        <w:jc w:val="both"/>
        <w:rPr>
          <w:lang w:val="es-AR"/>
        </w:rPr>
      </w:pPr>
      <w:r w:rsidRPr="006021A7">
        <w:rPr>
          <w:lang w:val="es-AR"/>
        </w:rPr>
        <w:t>objetivo13(dd)..prodcamisapeso(dd)=G=0;</w:t>
      </w:r>
    </w:p>
    <w:p w:rsidR="009165AC" w:rsidRPr="006021A7" w:rsidRDefault="009165AC" w:rsidP="009165AC">
      <w:pPr>
        <w:jc w:val="both"/>
        <w:rPr>
          <w:lang w:val="es-AR"/>
        </w:rPr>
      </w:pPr>
      <w:r w:rsidRPr="006021A7">
        <w:rPr>
          <w:lang w:val="es-AR"/>
        </w:rPr>
        <w:t>objetivo14(dn)..prodcamisahpeso(dn)=G=0;</w:t>
      </w:r>
    </w:p>
    <w:p w:rsidR="009165AC" w:rsidRDefault="009165AC" w:rsidP="009165AC">
      <w:pPr>
        <w:jc w:val="both"/>
        <w:rPr>
          <w:lang w:val="es-AR"/>
        </w:rPr>
      </w:pPr>
    </w:p>
    <w:p w:rsidR="009165AC" w:rsidRPr="006021A7" w:rsidRDefault="009165AC" w:rsidP="009165AC">
      <w:pPr>
        <w:jc w:val="both"/>
        <w:rPr>
          <w:lang w:val="en-US"/>
        </w:rPr>
      </w:pPr>
      <w:r w:rsidRPr="006021A7">
        <w:rPr>
          <w:lang w:val="en-US"/>
        </w:rPr>
        <w:t>model OTSEC_LI</w:t>
      </w:r>
      <w:r>
        <w:rPr>
          <w:lang w:val="en-US"/>
        </w:rPr>
        <w:t>_3</w:t>
      </w:r>
      <w:r w:rsidRPr="006021A7">
        <w:rPr>
          <w:lang w:val="en-US"/>
        </w:rPr>
        <w:t xml:space="preserve"> /ALL/;</w:t>
      </w:r>
    </w:p>
    <w:p w:rsidR="009165AC" w:rsidRPr="006021A7" w:rsidRDefault="009165AC" w:rsidP="009165AC">
      <w:pPr>
        <w:jc w:val="both"/>
        <w:rPr>
          <w:lang w:val="en-US"/>
        </w:rPr>
      </w:pPr>
      <w:r w:rsidRPr="006021A7">
        <w:rPr>
          <w:lang w:val="en-US"/>
        </w:rPr>
        <w:t>Solve OTSEC_LI</w:t>
      </w:r>
      <w:r>
        <w:rPr>
          <w:lang w:val="en-US"/>
        </w:rPr>
        <w:t>_3</w:t>
      </w:r>
      <w:r w:rsidRPr="006021A7">
        <w:rPr>
          <w:lang w:val="en-US"/>
        </w:rPr>
        <w:t xml:space="preserve">  using mip minimizing z;</w:t>
      </w:r>
    </w:p>
    <w:p w:rsidR="009165AC" w:rsidRPr="00810858" w:rsidRDefault="009165AC" w:rsidP="009165AC">
      <w:pPr>
        <w:jc w:val="both"/>
        <w:rPr>
          <w:lang w:val="en-US"/>
        </w:rPr>
      </w:pPr>
      <w:r w:rsidRPr="00810858">
        <w:rPr>
          <w:lang w:val="en-US"/>
        </w:rPr>
        <w:t>Display z.l,Disp.l,X.l,RP.l,QTDE.L,QTDETOTAL.L,receita.l,receitai.l,receitat.l,custprocS.l,custproct.l,custprocKN.l,objetivo1.l,objetivo2.l,objetivo3.l,objetivo4.l,objetivo5.l,objetivo6.l,objetivo7.l,objetivo8.l,objetivo9.l,objetivo10.l,objetivo11.l,objetivo12.l,objetivo13.l,objetivo14.l,MCHORA.l,somadaMCdia.l,somadaMCtotal.l;</w:t>
      </w:r>
    </w:p>
    <w:p w:rsidR="009165AC" w:rsidRPr="00810858" w:rsidRDefault="009165AC" w:rsidP="009165AC">
      <w:pPr>
        <w:rPr>
          <w:lang w:val="en-US"/>
        </w:rPr>
      </w:pPr>
    </w:p>
    <w:p w:rsidR="00C30C99" w:rsidRPr="00810858" w:rsidRDefault="00C30C99" w:rsidP="00E61F4D">
      <w:pPr>
        <w:jc w:val="both"/>
        <w:rPr>
          <w:lang w:val="en-US"/>
        </w:rPr>
      </w:pPr>
    </w:p>
    <w:sectPr w:rsidR="00C30C99" w:rsidRPr="00810858" w:rsidSect="00A638B7">
      <w:pgSz w:w="11907" w:h="16840" w:code="9"/>
      <w:pgMar w:top="1701" w:right="1134"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542" w:rsidRDefault="006E5542" w:rsidP="00AB2265">
      <w:r>
        <w:separator/>
      </w:r>
    </w:p>
  </w:endnote>
  <w:endnote w:type="continuationSeparator" w:id="0">
    <w:p w:rsidR="006E5542" w:rsidRDefault="006E5542" w:rsidP="00AB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liverRM">
    <w:altName w:val="MS Mincho"/>
    <w:panose1 w:val="00000000000000000000"/>
    <w:charset w:val="80"/>
    <w:family w:val="auto"/>
    <w:notTrueType/>
    <w:pitch w:val="default"/>
    <w:sig w:usb0="00000003" w:usb1="08070000" w:usb2="00000010" w:usb3="00000000" w:csb0="00020001" w:csb1="00000000"/>
  </w:font>
  <w:font w:name="AdvGulliv-R">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542" w:rsidRDefault="006E5542" w:rsidP="00AB2265">
      <w:r>
        <w:separator/>
      </w:r>
    </w:p>
  </w:footnote>
  <w:footnote w:type="continuationSeparator" w:id="0">
    <w:p w:rsidR="006E5542" w:rsidRDefault="006E5542" w:rsidP="00AB2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B0" w:rsidRDefault="006925B0" w:rsidP="002A3E52">
    <w:pPr>
      <w:pStyle w:val="Cabealho"/>
      <w:jc w:val="right"/>
    </w:pPr>
    <w:r>
      <w:fldChar w:fldCharType="begin"/>
    </w:r>
    <w:r>
      <w:instrText xml:space="preserve"> PAGE   \* MERGEFORMAT </w:instrText>
    </w:r>
    <w:r>
      <w:fldChar w:fldCharType="separate"/>
    </w:r>
    <w:r w:rsidR="00F65994">
      <w:rPr>
        <w:noProof/>
      </w:rPr>
      <w:t>143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1080"/>
        </w:tabs>
        <w:ind w:left="1080" w:hanging="360"/>
      </w:pPr>
      <w:rPr>
        <w:rFonts w:ascii="Symbol" w:hAnsi="Symbol"/>
      </w:rPr>
    </w:lvl>
    <w:lvl w:ilvl="1">
      <w:start w:val="2"/>
      <w:numFmt w:val="bullet"/>
      <w:lvlText w:val="-"/>
      <w:lvlJc w:val="left"/>
      <w:pPr>
        <w:tabs>
          <w:tab w:val="num" w:pos="1800"/>
        </w:tabs>
        <w:ind w:left="1800" w:hanging="360"/>
      </w:pPr>
      <w:rPr>
        <w:rFonts w:ascii="Times New Roman" w:hAnsi="Times New Roman"/>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428"/>
        </w:tabs>
        <w:ind w:left="1428"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lowerLetter"/>
      <w:lvlText w:val="%1)"/>
      <w:lvlJc w:val="left"/>
      <w:pPr>
        <w:tabs>
          <w:tab w:val="num" w:pos="1080"/>
        </w:tabs>
        <w:ind w:left="1080" w:hanging="360"/>
      </w:pPr>
    </w:lvl>
  </w:abstractNum>
  <w:abstractNum w:abstractNumId="8">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1428"/>
        </w:tabs>
        <w:ind w:left="1428"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1080"/>
        </w:tabs>
        <w:ind w:left="108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12">
    <w:nsid w:val="019C6E84"/>
    <w:multiLevelType w:val="hybridMultilevel"/>
    <w:tmpl w:val="126CF8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75E521C"/>
    <w:multiLevelType w:val="hybridMultilevel"/>
    <w:tmpl w:val="64AED988"/>
    <w:lvl w:ilvl="0" w:tplc="E1645036">
      <w:start w:val="1"/>
      <w:numFmt w:val="bullet"/>
      <w:lvlText w:val=""/>
      <w:lvlJc w:val="left"/>
      <w:pPr>
        <w:tabs>
          <w:tab w:val="num" w:pos="720"/>
        </w:tabs>
        <w:ind w:left="720" w:hanging="360"/>
      </w:pPr>
      <w:rPr>
        <w:rFonts w:ascii="Wingdings 3" w:hAnsi="Wingdings 3" w:hint="default"/>
      </w:rPr>
    </w:lvl>
    <w:lvl w:ilvl="1" w:tplc="930472B6" w:tentative="1">
      <w:start w:val="1"/>
      <w:numFmt w:val="bullet"/>
      <w:lvlText w:val=""/>
      <w:lvlJc w:val="left"/>
      <w:pPr>
        <w:tabs>
          <w:tab w:val="num" w:pos="1440"/>
        </w:tabs>
        <w:ind w:left="1440" w:hanging="360"/>
      </w:pPr>
      <w:rPr>
        <w:rFonts w:ascii="Wingdings 3" w:hAnsi="Wingdings 3" w:hint="default"/>
      </w:rPr>
    </w:lvl>
    <w:lvl w:ilvl="2" w:tplc="346ED48A" w:tentative="1">
      <w:start w:val="1"/>
      <w:numFmt w:val="bullet"/>
      <w:lvlText w:val=""/>
      <w:lvlJc w:val="left"/>
      <w:pPr>
        <w:tabs>
          <w:tab w:val="num" w:pos="2160"/>
        </w:tabs>
        <w:ind w:left="2160" w:hanging="360"/>
      </w:pPr>
      <w:rPr>
        <w:rFonts w:ascii="Wingdings 3" w:hAnsi="Wingdings 3" w:hint="default"/>
      </w:rPr>
    </w:lvl>
    <w:lvl w:ilvl="3" w:tplc="5CB4EE96" w:tentative="1">
      <w:start w:val="1"/>
      <w:numFmt w:val="bullet"/>
      <w:lvlText w:val=""/>
      <w:lvlJc w:val="left"/>
      <w:pPr>
        <w:tabs>
          <w:tab w:val="num" w:pos="2880"/>
        </w:tabs>
        <w:ind w:left="2880" w:hanging="360"/>
      </w:pPr>
      <w:rPr>
        <w:rFonts w:ascii="Wingdings 3" w:hAnsi="Wingdings 3" w:hint="default"/>
      </w:rPr>
    </w:lvl>
    <w:lvl w:ilvl="4" w:tplc="A1C0B4C6" w:tentative="1">
      <w:start w:val="1"/>
      <w:numFmt w:val="bullet"/>
      <w:lvlText w:val=""/>
      <w:lvlJc w:val="left"/>
      <w:pPr>
        <w:tabs>
          <w:tab w:val="num" w:pos="3600"/>
        </w:tabs>
        <w:ind w:left="3600" w:hanging="360"/>
      </w:pPr>
      <w:rPr>
        <w:rFonts w:ascii="Wingdings 3" w:hAnsi="Wingdings 3" w:hint="default"/>
      </w:rPr>
    </w:lvl>
    <w:lvl w:ilvl="5" w:tplc="B358BB4A" w:tentative="1">
      <w:start w:val="1"/>
      <w:numFmt w:val="bullet"/>
      <w:lvlText w:val=""/>
      <w:lvlJc w:val="left"/>
      <w:pPr>
        <w:tabs>
          <w:tab w:val="num" w:pos="4320"/>
        </w:tabs>
        <w:ind w:left="4320" w:hanging="360"/>
      </w:pPr>
      <w:rPr>
        <w:rFonts w:ascii="Wingdings 3" w:hAnsi="Wingdings 3" w:hint="default"/>
      </w:rPr>
    </w:lvl>
    <w:lvl w:ilvl="6" w:tplc="B6DCA6D2" w:tentative="1">
      <w:start w:val="1"/>
      <w:numFmt w:val="bullet"/>
      <w:lvlText w:val=""/>
      <w:lvlJc w:val="left"/>
      <w:pPr>
        <w:tabs>
          <w:tab w:val="num" w:pos="5040"/>
        </w:tabs>
        <w:ind w:left="5040" w:hanging="360"/>
      </w:pPr>
      <w:rPr>
        <w:rFonts w:ascii="Wingdings 3" w:hAnsi="Wingdings 3" w:hint="default"/>
      </w:rPr>
    </w:lvl>
    <w:lvl w:ilvl="7" w:tplc="353CA05C" w:tentative="1">
      <w:start w:val="1"/>
      <w:numFmt w:val="bullet"/>
      <w:lvlText w:val=""/>
      <w:lvlJc w:val="left"/>
      <w:pPr>
        <w:tabs>
          <w:tab w:val="num" w:pos="5760"/>
        </w:tabs>
        <w:ind w:left="5760" w:hanging="360"/>
      </w:pPr>
      <w:rPr>
        <w:rFonts w:ascii="Wingdings 3" w:hAnsi="Wingdings 3" w:hint="default"/>
      </w:rPr>
    </w:lvl>
    <w:lvl w:ilvl="8" w:tplc="52C8587A" w:tentative="1">
      <w:start w:val="1"/>
      <w:numFmt w:val="bullet"/>
      <w:lvlText w:val=""/>
      <w:lvlJc w:val="left"/>
      <w:pPr>
        <w:tabs>
          <w:tab w:val="num" w:pos="6480"/>
        </w:tabs>
        <w:ind w:left="6480" w:hanging="360"/>
      </w:pPr>
      <w:rPr>
        <w:rFonts w:ascii="Wingdings 3" w:hAnsi="Wingdings 3" w:hint="default"/>
      </w:rPr>
    </w:lvl>
  </w:abstractNum>
  <w:abstractNum w:abstractNumId="14">
    <w:nsid w:val="079D3580"/>
    <w:multiLevelType w:val="hybridMultilevel"/>
    <w:tmpl w:val="484A9500"/>
    <w:lvl w:ilvl="0" w:tplc="CDB8A6E0">
      <w:start w:val="1"/>
      <w:numFmt w:val="bullet"/>
      <w:lvlText w:val=""/>
      <w:lvlJc w:val="left"/>
      <w:pPr>
        <w:tabs>
          <w:tab w:val="num" w:pos="720"/>
        </w:tabs>
        <w:ind w:left="720" w:hanging="360"/>
      </w:pPr>
      <w:rPr>
        <w:rFonts w:ascii="Wingdings" w:hAnsi="Wingdings" w:hint="default"/>
      </w:rPr>
    </w:lvl>
    <w:lvl w:ilvl="1" w:tplc="49AEF8E2" w:tentative="1">
      <w:start w:val="1"/>
      <w:numFmt w:val="bullet"/>
      <w:lvlText w:val=""/>
      <w:lvlJc w:val="left"/>
      <w:pPr>
        <w:tabs>
          <w:tab w:val="num" w:pos="1440"/>
        </w:tabs>
        <w:ind w:left="1440" w:hanging="360"/>
      </w:pPr>
      <w:rPr>
        <w:rFonts w:ascii="Wingdings" w:hAnsi="Wingdings" w:hint="default"/>
      </w:rPr>
    </w:lvl>
    <w:lvl w:ilvl="2" w:tplc="99DC1EE4" w:tentative="1">
      <w:start w:val="1"/>
      <w:numFmt w:val="bullet"/>
      <w:lvlText w:val=""/>
      <w:lvlJc w:val="left"/>
      <w:pPr>
        <w:tabs>
          <w:tab w:val="num" w:pos="2160"/>
        </w:tabs>
        <w:ind w:left="2160" w:hanging="360"/>
      </w:pPr>
      <w:rPr>
        <w:rFonts w:ascii="Wingdings" w:hAnsi="Wingdings" w:hint="default"/>
      </w:rPr>
    </w:lvl>
    <w:lvl w:ilvl="3" w:tplc="9B6E5FA6" w:tentative="1">
      <w:start w:val="1"/>
      <w:numFmt w:val="bullet"/>
      <w:lvlText w:val=""/>
      <w:lvlJc w:val="left"/>
      <w:pPr>
        <w:tabs>
          <w:tab w:val="num" w:pos="2880"/>
        </w:tabs>
        <w:ind w:left="2880" w:hanging="360"/>
      </w:pPr>
      <w:rPr>
        <w:rFonts w:ascii="Wingdings" w:hAnsi="Wingdings" w:hint="default"/>
      </w:rPr>
    </w:lvl>
    <w:lvl w:ilvl="4" w:tplc="F8E4CC82" w:tentative="1">
      <w:start w:val="1"/>
      <w:numFmt w:val="bullet"/>
      <w:lvlText w:val=""/>
      <w:lvlJc w:val="left"/>
      <w:pPr>
        <w:tabs>
          <w:tab w:val="num" w:pos="3600"/>
        </w:tabs>
        <w:ind w:left="3600" w:hanging="360"/>
      </w:pPr>
      <w:rPr>
        <w:rFonts w:ascii="Wingdings" w:hAnsi="Wingdings" w:hint="default"/>
      </w:rPr>
    </w:lvl>
    <w:lvl w:ilvl="5" w:tplc="3FDC2B04" w:tentative="1">
      <w:start w:val="1"/>
      <w:numFmt w:val="bullet"/>
      <w:lvlText w:val=""/>
      <w:lvlJc w:val="left"/>
      <w:pPr>
        <w:tabs>
          <w:tab w:val="num" w:pos="4320"/>
        </w:tabs>
        <w:ind w:left="4320" w:hanging="360"/>
      </w:pPr>
      <w:rPr>
        <w:rFonts w:ascii="Wingdings" w:hAnsi="Wingdings" w:hint="default"/>
      </w:rPr>
    </w:lvl>
    <w:lvl w:ilvl="6" w:tplc="901019C2" w:tentative="1">
      <w:start w:val="1"/>
      <w:numFmt w:val="bullet"/>
      <w:lvlText w:val=""/>
      <w:lvlJc w:val="left"/>
      <w:pPr>
        <w:tabs>
          <w:tab w:val="num" w:pos="5040"/>
        </w:tabs>
        <w:ind w:left="5040" w:hanging="360"/>
      </w:pPr>
      <w:rPr>
        <w:rFonts w:ascii="Wingdings" w:hAnsi="Wingdings" w:hint="default"/>
      </w:rPr>
    </w:lvl>
    <w:lvl w:ilvl="7" w:tplc="AD2C1E84" w:tentative="1">
      <w:start w:val="1"/>
      <w:numFmt w:val="bullet"/>
      <w:lvlText w:val=""/>
      <w:lvlJc w:val="left"/>
      <w:pPr>
        <w:tabs>
          <w:tab w:val="num" w:pos="5760"/>
        </w:tabs>
        <w:ind w:left="5760" w:hanging="360"/>
      </w:pPr>
      <w:rPr>
        <w:rFonts w:ascii="Wingdings" w:hAnsi="Wingdings" w:hint="default"/>
      </w:rPr>
    </w:lvl>
    <w:lvl w:ilvl="8" w:tplc="095666B0" w:tentative="1">
      <w:start w:val="1"/>
      <w:numFmt w:val="bullet"/>
      <w:lvlText w:val=""/>
      <w:lvlJc w:val="left"/>
      <w:pPr>
        <w:tabs>
          <w:tab w:val="num" w:pos="6480"/>
        </w:tabs>
        <w:ind w:left="6480" w:hanging="360"/>
      </w:pPr>
      <w:rPr>
        <w:rFonts w:ascii="Wingdings" w:hAnsi="Wingdings" w:hint="default"/>
      </w:rPr>
    </w:lvl>
  </w:abstractNum>
  <w:abstractNum w:abstractNumId="15">
    <w:nsid w:val="093F7723"/>
    <w:multiLevelType w:val="hybridMultilevel"/>
    <w:tmpl w:val="871A5678"/>
    <w:lvl w:ilvl="0" w:tplc="8940FE9C">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0E9F2259"/>
    <w:multiLevelType w:val="hybridMultilevel"/>
    <w:tmpl w:val="B0B4819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2074D6F"/>
    <w:multiLevelType w:val="multilevel"/>
    <w:tmpl w:val="E4C02F5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7F55831"/>
    <w:multiLevelType w:val="hybridMultilevel"/>
    <w:tmpl w:val="B6543D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1DA165D4"/>
    <w:multiLevelType w:val="hybridMultilevel"/>
    <w:tmpl w:val="60866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5F53F58"/>
    <w:multiLevelType w:val="hybridMultilevel"/>
    <w:tmpl w:val="92A06E02"/>
    <w:lvl w:ilvl="0" w:tplc="AC20C598">
      <w:start w:val="1"/>
      <w:numFmt w:val="bullet"/>
      <w:lvlText w:val=""/>
      <w:lvlJc w:val="left"/>
      <w:pPr>
        <w:tabs>
          <w:tab w:val="num" w:pos="720"/>
        </w:tabs>
        <w:ind w:left="720" w:hanging="360"/>
      </w:pPr>
      <w:rPr>
        <w:rFonts w:ascii="Wingdings 3" w:hAnsi="Wingdings 3" w:hint="default"/>
      </w:rPr>
    </w:lvl>
    <w:lvl w:ilvl="1" w:tplc="09E61B16" w:tentative="1">
      <w:start w:val="1"/>
      <w:numFmt w:val="bullet"/>
      <w:lvlText w:val=""/>
      <w:lvlJc w:val="left"/>
      <w:pPr>
        <w:tabs>
          <w:tab w:val="num" w:pos="1440"/>
        </w:tabs>
        <w:ind w:left="1440" w:hanging="360"/>
      </w:pPr>
      <w:rPr>
        <w:rFonts w:ascii="Wingdings 3" w:hAnsi="Wingdings 3" w:hint="default"/>
      </w:rPr>
    </w:lvl>
    <w:lvl w:ilvl="2" w:tplc="5D52A3F2" w:tentative="1">
      <w:start w:val="1"/>
      <w:numFmt w:val="bullet"/>
      <w:lvlText w:val=""/>
      <w:lvlJc w:val="left"/>
      <w:pPr>
        <w:tabs>
          <w:tab w:val="num" w:pos="2160"/>
        </w:tabs>
        <w:ind w:left="2160" w:hanging="360"/>
      </w:pPr>
      <w:rPr>
        <w:rFonts w:ascii="Wingdings 3" w:hAnsi="Wingdings 3" w:hint="default"/>
      </w:rPr>
    </w:lvl>
    <w:lvl w:ilvl="3" w:tplc="1B060842" w:tentative="1">
      <w:start w:val="1"/>
      <w:numFmt w:val="bullet"/>
      <w:lvlText w:val=""/>
      <w:lvlJc w:val="left"/>
      <w:pPr>
        <w:tabs>
          <w:tab w:val="num" w:pos="2880"/>
        </w:tabs>
        <w:ind w:left="2880" w:hanging="360"/>
      </w:pPr>
      <w:rPr>
        <w:rFonts w:ascii="Wingdings 3" w:hAnsi="Wingdings 3" w:hint="default"/>
      </w:rPr>
    </w:lvl>
    <w:lvl w:ilvl="4" w:tplc="3648F266" w:tentative="1">
      <w:start w:val="1"/>
      <w:numFmt w:val="bullet"/>
      <w:lvlText w:val=""/>
      <w:lvlJc w:val="left"/>
      <w:pPr>
        <w:tabs>
          <w:tab w:val="num" w:pos="3600"/>
        </w:tabs>
        <w:ind w:left="3600" w:hanging="360"/>
      </w:pPr>
      <w:rPr>
        <w:rFonts w:ascii="Wingdings 3" w:hAnsi="Wingdings 3" w:hint="default"/>
      </w:rPr>
    </w:lvl>
    <w:lvl w:ilvl="5" w:tplc="BF06BF76" w:tentative="1">
      <w:start w:val="1"/>
      <w:numFmt w:val="bullet"/>
      <w:lvlText w:val=""/>
      <w:lvlJc w:val="left"/>
      <w:pPr>
        <w:tabs>
          <w:tab w:val="num" w:pos="4320"/>
        </w:tabs>
        <w:ind w:left="4320" w:hanging="360"/>
      </w:pPr>
      <w:rPr>
        <w:rFonts w:ascii="Wingdings 3" w:hAnsi="Wingdings 3" w:hint="default"/>
      </w:rPr>
    </w:lvl>
    <w:lvl w:ilvl="6" w:tplc="950C9C76" w:tentative="1">
      <w:start w:val="1"/>
      <w:numFmt w:val="bullet"/>
      <w:lvlText w:val=""/>
      <w:lvlJc w:val="left"/>
      <w:pPr>
        <w:tabs>
          <w:tab w:val="num" w:pos="5040"/>
        </w:tabs>
        <w:ind w:left="5040" w:hanging="360"/>
      </w:pPr>
      <w:rPr>
        <w:rFonts w:ascii="Wingdings 3" w:hAnsi="Wingdings 3" w:hint="default"/>
      </w:rPr>
    </w:lvl>
    <w:lvl w:ilvl="7" w:tplc="0B6A2292" w:tentative="1">
      <w:start w:val="1"/>
      <w:numFmt w:val="bullet"/>
      <w:lvlText w:val=""/>
      <w:lvlJc w:val="left"/>
      <w:pPr>
        <w:tabs>
          <w:tab w:val="num" w:pos="5760"/>
        </w:tabs>
        <w:ind w:left="5760" w:hanging="360"/>
      </w:pPr>
      <w:rPr>
        <w:rFonts w:ascii="Wingdings 3" w:hAnsi="Wingdings 3" w:hint="default"/>
      </w:rPr>
    </w:lvl>
    <w:lvl w:ilvl="8" w:tplc="BB4AB884" w:tentative="1">
      <w:start w:val="1"/>
      <w:numFmt w:val="bullet"/>
      <w:lvlText w:val=""/>
      <w:lvlJc w:val="left"/>
      <w:pPr>
        <w:tabs>
          <w:tab w:val="num" w:pos="6480"/>
        </w:tabs>
        <w:ind w:left="6480" w:hanging="360"/>
      </w:pPr>
      <w:rPr>
        <w:rFonts w:ascii="Wingdings 3" w:hAnsi="Wingdings 3" w:hint="default"/>
      </w:rPr>
    </w:lvl>
  </w:abstractNum>
  <w:abstractNum w:abstractNumId="21">
    <w:nsid w:val="3AA74D23"/>
    <w:multiLevelType w:val="hybridMultilevel"/>
    <w:tmpl w:val="1D0CBB3A"/>
    <w:lvl w:ilvl="0" w:tplc="53C04D3C">
      <w:start w:val="1"/>
      <w:numFmt w:val="bullet"/>
      <w:lvlText w:val=""/>
      <w:lvlJc w:val="left"/>
      <w:pPr>
        <w:tabs>
          <w:tab w:val="num" w:pos="720"/>
        </w:tabs>
        <w:ind w:left="720" w:hanging="360"/>
      </w:pPr>
      <w:rPr>
        <w:rFonts w:ascii="Wingdings 3" w:hAnsi="Wingdings 3" w:hint="default"/>
      </w:rPr>
    </w:lvl>
    <w:lvl w:ilvl="1" w:tplc="84042D4E" w:tentative="1">
      <w:start w:val="1"/>
      <w:numFmt w:val="bullet"/>
      <w:lvlText w:val=""/>
      <w:lvlJc w:val="left"/>
      <w:pPr>
        <w:tabs>
          <w:tab w:val="num" w:pos="1440"/>
        </w:tabs>
        <w:ind w:left="1440" w:hanging="360"/>
      </w:pPr>
      <w:rPr>
        <w:rFonts w:ascii="Wingdings 3" w:hAnsi="Wingdings 3" w:hint="default"/>
      </w:rPr>
    </w:lvl>
    <w:lvl w:ilvl="2" w:tplc="687E0F30" w:tentative="1">
      <w:start w:val="1"/>
      <w:numFmt w:val="bullet"/>
      <w:lvlText w:val=""/>
      <w:lvlJc w:val="left"/>
      <w:pPr>
        <w:tabs>
          <w:tab w:val="num" w:pos="2160"/>
        </w:tabs>
        <w:ind w:left="2160" w:hanging="360"/>
      </w:pPr>
      <w:rPr>
        <w:rFonts w:ascii="Wingdings 3" w:hAnsi="Wingdings 3" w:hint="default"/>
      </w:rPr>
    </w:lvl>
    <w:lvl w:ilvl="3" w:tplc="DFC2C7AE" w:tentative="1">
      <w:start w:val="1"/>
      <w:numFmt w:val="bullet"/>
      <w:lvlText w:val=""/>
      <w:lvlJc w:val="left"/>
      <w:pPr>
        <w:tabs>
          <w:tab w:val="num" w:pos="2880"/>
        </w:tabs>
        <w:ind w:left="2880" w:hanging="360"/>
      </w:pPr>
      <w:rPr>
        <w:rFonts w:ascii="Wingdings 3" w:hAnsi="Wingdings 3" w:hint="default"/>
      </w:rPr>
    </w:lvl>
    <w:lvl w:ilvl="4" w:tplc="F2C2A9B4" w:tentative="1">
      <w:start w:val="1"/>
      <w:numFmt w:val="bullet"/>
      <w:lvlText w:val=""/>
      <w:lvlJc w:val="left"/>
      <w:pPr>
        <w:tabs>
          <w:tab w:val="num" w:pos="3600"/>
        </w:tabs>
        <w:ind w:left="3600" w:hanging="360"/>
      </w:pPr>
      <w:rPr>
        <w:rFonts w:ascii="Wingdings 3" w:hAnsi="Wingdings 3" w:hint="default"/>
      </w:rPr>
    </w:lvl>
    <w:lvl w:ilvl="5" w:tplc="FE04A664" w:tentative="1">
      <w:start w:val="1"/>
      <w:numFmt w:val="bullet"/>
      <w:lvlText w:val=""/>
      <w:lvlJc w:val="left"/>
      <w:pPr>
        <w:tabs>
          <w:tab w:val="num" w:pos="4320"/>
        </w:tabs>
        <w:ind w:left="4320" w:hanging="360"/>
      </w:pPr>
      <w:rPr>
        <w:rFonts w:ascii="Wingdings 3" w:hAnsi="Wingdings 3" w:hint="default"/>
      </w:rPr>
    </w:lvl>
    <w:lvl w:ilvl="6" w:tplc="C08E8FAC" w:tentative="1">
      <w:start w:val="1"/>
      <w:numFmt w:val="bullet"/>
      <w:lvlText w:val=""/>
      <w:lvlJc w:val="left"/>
      <w:pPr>
        <w:tabs>
          <w:tab w:val="num" w:pos="5040"/>
        </w:tabs>
        <w:ind w:left="5040" w:hanging="360"/>
      </w:pPr>
      <w:rPr>
        <w:rFonts w:ascii="Wingdings 3" w:hAnsi="Wingdings 3" w:hint="default"/>
      </w:rPr>
    </w:lvl>
    <w:lvl w:ilvl="7" w:tplc="2CE22476" w:tentative="1">
      <w:start w:val="1"/>
      <w:numFmt w:val="bullet"/>
      <w:lvlText w:val=""/>
      <w:lvlJc w:val="left"/>
      <w:pPr>
        <w:tabs>
          <w:tab w:val="num" w:pos="5760"/>
        </w:tabs>
        <w:ind w:left="5760" w:hanging="360"/>
      </w:pPr>
      <w:rPr>
        <w:rFonts w:ascii="Wingdings 3" w:hAnsi="Wingdings 3" w:hint="default"/>
      </w:rPr>
    </w:lvl>
    <w:lvl w:ilvl="8" w:tplc="32569EBE" w:tentative="1">
      <w:start w:val="1"/>
      <w:numFmt w:val="bullet"/>
      <w:lvlText w:val=""/>
      <w:lvlJc w:val="left"/>
      <w:pPr>
        <w:tabs>
          <w:tab w:val="num" w:pos="6480"/>
        </w:tabs>
        <w:ind w:left="6480" w:hanging="360"/>
      </w:pPr>
      <w:rPr>
        <w:rFonts w:ascii="Wingdings 3" w:hAnsi="Wingdings 3" w:hint="default"/>
      </w:rPr>
    </w:lvl>
  </w:abstractNum>
  <w:abstractNum w:abstractNumId="22">
    <w:nsid w:val="3F7811A1"/>
    <w:multiLevelType w:val="hybridMultilevel"/>
    <w:tmpl w:val="1B4EE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FD20CEC"/>
    <w:multiLevelType w:val="hybridMultilevel"/>
    <w:tmpl w:val="C3A2C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0D44A44"/>
    <w:multiLevelType w:val="hybridMultilevel"/>
    <w:tmpl w:val="5C64D39C"/>
    <w:lvl w:ilvl="0" w:tplc="AF60922C">
      <w:start w:val="1"/>
      <w:numFmt w:val="bullet"/>
      <w:lvlText w:val=""/>
      <w:lvlJc w:val="left"/>
      <w:pPr>
        <w:tabs>
          <w:tab w:val="num" w:pos="720"/>
        </w:tabs>
        <w:ind w:left="720" w:hanging="360"/>
      </w:pPr>
      <w:rPr>
        <w:rFonts w:ascii="Wingdings 3" w:hAnsi="Wingdings 3" w:hint="default"/>
      </w:rPr>
    </w:lvl>
    <w:lvl w:ilvl="1" w:tplc="1A86CFD8" w:tentative="1">
      <w:start w:val="1"/>
      <w:numFmt w:val="bullet"/>
      <w:lvlText w:val=""/>
      <w:lvlJc w:val="left"/>
      <w:pPr>
        <w:tabs>
          <w:tab w:val="num" w:pos="1440"/>
        </w:tabs>
        <w:ind w:left="1440" w:hanging="360"/>
      </w:pPr>
      <w:rPr>
        <w:rFonts w:ascii="Wingdings 3" w:hAnsi="Wingdings 3" w:hint="default"/>
      </w:rPr>
    </w:lvl>
    <w:lvl w:ilvl="2" w:tplc="2CD2D32A" w:tentative="1">
      <w:start w:val="1"/>
      <w:numFmt w:val="bullet"/>
      <w:lvlText w:val=""/>
      <w:lvlJc w:val="left"/>
      <w:pPr>
        <w:tabs>
          <w:tab w:val="num" w:pos="2160"/>
        </w:tabs>
        <w:ind w:left="2160" w:hanging="360"/>
      </w:pPr>
      <w:rPr>
        <w:rFonts w:ascii="Wingdings 3" w:hAnsi="Wingdings 3" w:hint="default"/>
      </w:rPr>
    </w:lvl>
    <w:lvl w:ilvl="3" w:tplc="9EFA7A7A" w:tentative="1">
      <w:start w:val="1"/>
      <w:numFmt w:val="bullet"/>
      <w:lvlText w:val=""/>
      <w:lvlJc w:val="left"/>
      <w:pPr>
        <w:tabs>
          <w:tab w:val="num" w:pos="2880"/>
        </w:tabs>
        <w:ind w:left="2880" w:hanging="360"/>
      </w:pPr>
      <w:rPr>
        <w:rFonts w:ascii="Wingdings 3" w:hAnsi="Wingdings 3" w:hint="default"/>
      </w:rPr>
    </w:lvl>
    <w:lvl w:ilvl="4" w:tplc="1CDCA2EE" w:tentative="1">
      <w:start w:val="1"/>
      <w:numFmt w:val="bullet"/>
      <w:lvlText w:val=""/>
      <w:lvlJc w:val="left"/>
      <w:pPr>
        <w:tabs>
          <w:tab w:val="num" w:pos="3600"/>
        </w:tabs>
        <w:ind w:left="3600" w:hanging="360"/>
      </w:pPr>
      <w:rPr>
        <w:rFonts w:ascii="Wingdings 3" w:hAnsi="Wingdings 3" w:hint="default"/>
      </w:rPr>
    </w:lvl>
    <w:lvl w:ilvl="5" w:tplc="0DC47E78" w:tentative="1">
      <w:start w:val="1"/>
      <w:numFmt w:val="bullet"/>
      <w:lvlText w:val=""/>
      <w:lvlJc w:val="left"/>
      <w:pPr>
        <w:tabs>
          <w:tab w:val="num" w:pos="4320"/>
        </w:tabs>
        <w:ind w:left="4320" w:hanging="360"/>
      </w:pPr>
      <w:rPr>
        <w:rFonts w:ascii="Wingdings 3" w:hAnsi="Wingdings 3" w:hint="default"/>
      </w:rPr>
    </w:lvl>
    <w:lvl w:ilvl="6" w:tplc="2BCECB4A" w:tentative="1">
      <w:start w:val="1"/>
      <w:numFmt w:val="bullet"/>
      <w:lvlText w:val=""/>
      <w:lvlJc w:val="left"/>
      <w:pPr>
        <w:tabs>
          <w:tab w:val="num" w:pos="5040"/>
        </w:tabs>
        <w:ind w:left="5040" w:hanging="360"/>
      </w:pPr>
      <w:rPr>
        <w:rFonts w:ascii="Wingdings 3" w:hAnsi="Wingdings 3" w:hint="default"/>
      </w:rPr>
    </w:lvl>
    <w:lvl w:ilvl="7" w:tplc="7B20D622" w:tentative="1">
      <w:start w:val="1"/>
      <w:numFmt w:val="bullet"/>
      <w:lvlText w:val=""/>
      <w:lvlJc w:val="left"/>
      <w:pPr>
        <w:tabs>
          <w:tab w:val="num" w:pos="5760"/>
        </w:tabs>
        <w:ind w:left="5760" w:hanging="360"/>
      </w:pPr>
      <w:rPr>
        <w:rFonts w:ascii="Wingdings 3" w:hAnsi="Wingdings 3" w:hint="default"/>
      </w:rPr>
    </w:lvl>
    <w:lvl w:ilvl="8" w:tplc="6D4425BC" w:tentative="1">
      <w:start w:val="1"/>
      <w:numFmt w:val="bullet"/>
      <w:lvlText w:val=""/>
      <w:lvlJc w:val="left"/>
      <w:pPr>
        <w:tabs>
          <w:tab w:val="num" w:pos="6480"/>
        </w:tabs>
        <w:ind w:left="6480" w:hanging="360"/>
      </w:pPr>
      <w:rPr>
        <w:rFonts w:ascii="Wingdings 3" w:hAnsi="Wingdings 3" w:hint="default"/>
      </w:rPr>
    </w:lvl>
  </w:abstractNum>
  <w:abstractNum w:abstractNumId="25">
    <w:nsid w:val="42270EF7"/>
    <w:multiLevelType w:val="hybridMultilevel"/>
    <w:tmpl w:val="C214F366"/>
    <w:lvl w:ilvl="0" w:tplc="037AB768">
      <w:start w:val="1"/>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7F41225"/>
    <w:multiLevelType w:val="hybridMultilevel"/>
    <w:tmpl w:val="6C2C3F1A"/>
    <w:lvl w:ilvl="0" w:tplc="285A5CCC">
      <w:start w:val="1"/>
      <w:numFmt w:val="bullet"/>
      <w:lvlText w:val=""/>
      <w:lvlJc w:val="left"/>
      <w:pPr>
        <w:tabs>
          <w:tab w:val="num" w:pos="720"/>
        </w:tabs>
        <w:ind w:left="720" w:hanging="360"/>
      </w:pPr>
      <w:rPr>
        <w:rFonts w:ascii="Wingdings 3" w:hAnsi="Wingdings 3" w:hint="default"/>
      </w:rPr>
    </w:lvl>
    <w:lvl w:ilvl="1" w:tplc="5E2C54EC" w:tentative="1">
      <w:start w:val="1"/>
      <w:numFmt w:val="bullet"/>
      <w:lvlText w:val=""/>
      <w:lvlJc w:val="left"/>
      <w:pPr>
        <w:tabs>
          <w:tab w:val="num" w:pos="1440"/>
        </w:tabs>
        <w:ind w:left="1440" w:hanging="360"/>
      </w:pPr>
      <w:rPr>
        <w:rFonts w:ascii="Wingdings 3" w:hAnsi="Wingdings 3" w:hint="default"/>
      </w:rPr>
    </w:lvl>
    <w:lvl w:ilvl="2" w:tplc="33BAF4C4" w:tentative="1">
      <w:start w:val="1"/>
      <w:numFmt w:val="bullet"/>
      <w:lvlText w:val=""/>
      <w:lvlJc w:val="left"/>
      <w:pPr>
        <w:tabs>
          <w:tab w:val="num" w:pos="2160"/>
        </w:tabs>
        <w:ind w:left="2160" w:hanging="360"/>
      </w:pPr>
      <w:rPr>
        <w:rFonts w:ascii="Wingdings 3" w:hAnsi="Wingdings 3" w:hint="default"/>
      </w:rPr>
    </w:lvl>
    <w:lvl w:ilvl="3" w:tplc="C584161C" w:tentative="1">
      <w:start w:val="1"/>
      <w:numFmt w:val="bullet"/>
      <w:lvlText w:val=""/>
      <w:lvlJc w:val="left"/>
      <w:pPr>
        <w:tabs>
          <w:tab w:val="num" w:pos="2880"/>
        </w:tabs>
        <w:ind w:left="2880" w:hanging="360"/>
      </w:pPr>
      <w:rPr>
        <w:rFonts w:ascii="Wingdings 3" w:hAnsi="Wingdings 3" w:hint="default"/>
      </w:rPr>
    </w:lvl>
    <w:lvl w:ilvl="4" w:tplc="AA529284" w:tentative="1">
      <w:start w:val="1"/>
      <w:numFmt w:val="bullet"/>
      <w:lvlText w:val=""/>
      <w:lvlJc w:val="left"/>
      <w:pPr>
        <w:tabs>
          <w:tab w:val="num" w:pos="3600"/>
        </w:tabs>
        <w:ind w:left="3600" w:hanging="360"/>
      </w:pPr>
      <w:rPr>
        <w:rFonts w:ascii="Wingdings 3" w:hAnsi="Wingdings 3" w:hint="default"/>
      </w:rPr>
    </w:lvl>
    <w:lvl w:ilvl="5" w:tplc="6852A212" w:tentative="1">
      <w:start w:val="1"/>
      <w:numFmt w:val="bullet"/>
      <w:lvlText w:val=""/>
      <w:lvlJc w:val="left"/>
      <w:pPr>
        <w:tabs>
          <w:tab w:val="num" w:pos="4320"/>
        </w:tabs>
        <w:ind w:left="4320" w:hanging="360"/>
      </w:pPr>
      <w:rPr>
        <w:rFonts w:ascii="Wingdings 3" w:hAnsi="Wingdings 3" w:hint="default"/>
      </w:rPr>
    </w:lvl>
    <w:lvl w:ilvl="6" w:tplc="3552F062" w:tentative="1">
      <w:start w:val="1"/>
      <w:numFmt w:val="bullet"/>
      <w:lvlText w:val=""/>
      <w:lvlJc w:val="left"/>
      <w:pPr>
        <w:tabs>
          <w:tab w:val="num" w:pos="5040"/>
        </w:tabs>
        <w:ind w:left="5040" w:hanging="360"/>
      </w:pPr>
      <w:rPr>
        <w:rFonts w:ascii="Wingdings 3" w:hAnsi="Wingdings 3" w:hint="default"/>
      </w:rPr>
    </w:lvl>
    <w:lvl w:ilvl="7" w:tplc="650AB3A4" w:tentative="1">
      <w:start w:val="1"/>
      <w:numFmt w:val="bullet"/>
      <w:lvlText w:val=""/>
      <w:lvlJc w:val="left"/>
      <w:pPr>
        <w:tabs>
          <w:tab w:val="num" w:pos="5760"/>
        </w:tabs>
        <w:ind w:left="5760" w:hanging="360"/>
      </w:pPr>
      <w:rPr>
        <w:rFonts w:ascii="Wingdings 3" w:hAnsi="Wingdings 3" w:hint="default"/>
      </w:rPr>
    </w:lvl>
    <w:lvl w:ilvl="8" w:tplc="45BED5B8" w:tentative="1">
      <w:start w:val="1"/>
      <w:numFmt w:val="bullet"/>
      <w:lvlText w:val=""/>
      <w:lvlJc w:val="left"/>
      <w:pPr>
        <w:tabs>
          <w:tab w:val="num" w:pos="6480"/>
        </w:tabs>
        <w:ind w:left="6480" w:hanging="360"/>
      </w:pPr>
      <w:rPr>
        <w:rFonts w:ascii="Wingdings 3" w:hAnsi="Wingdings 3" w:hint="default"/>
      </w:rPr>
    </w:lvl>
  </w:abstractNum>
  <w:abstractNum w:abstractNumId="27">
    <w:nsid w:val="4D3665D1"/>
    <w:multiLevelType w:val="hybridMultilevel"/>
    <w:tmpl w:val="3566EC62"/>
    <w:lvl w:ilvl="0" w:tplc="256E72DA">
      <w:start w:val="1"/>
      <w:numFmt w:val="bullet"/>
      <w:lvlText w:val=""/>
      <w:lvlJc w:val="left"/>
      <w:pPr>
        <w:tabs>
          <w:tab w:val="num" w:pos="720"/>
        </w:tabs>
        <w:ind w:left="720" w:hanging="360"/>
      </w:pPr>
      <w:rPr>
        <w:rFonts w:ascii="Wingdings 3" w:hAnsi="Wingdings 3" w:hint="default"/>
      </w:rPr>
    </w:lvl>
    <w:lvl w:ilvl="1" w:tplc="7FEAAA78">
      <w:start w:val="872"/>
      <w:numFmt w:val="bullet"/>
      <w:lvlText w:val="◦"/>
      <w:lvlJc w:val="left"/>
      <w:pPr>
        <w:tabs>
          <w:tab w:val="num" w:pos="1440"/>
        </w:tabs>
        <w:ind w:left="1440" w:hanging="360"/>
      </w:pPr>
      <w:rPr>
        <w:rFonts w:ascii="Verdana" w:hAnsi="Verdana" w:hint="default"/>
      </w:rPr>
    </w:lvl>
    <w:lvl w:ilvl="2" w:tplc="50A401C4" w:tentative="1">
      <w:start w:val="1"/>
      <w:numFmt w:val="bullet"/>
      <w:lvlText w:val=""/>
      <w:lvlJc w:val="left"/>
      <w:pPr>
        <w:tabs>
          <w:tab w:val="num" w:pos="2160"/>
        </w:tabs>
        <w:ind w:left="2160" w:hanging="360"/>
      </w:pPr>
      <w:rPr>
        <w:rFonts w:ascii="Wingdings 3" w:hAnsi="Wingdings 3" w:hint="default"/>
      </w:rPr>
    </w:lvl>
    <w:lvl w:ilvl="3" w:tplc="38DEF4C4" w:tentative="1">
      <w:start w:val="1"/>
      <w:numFmt w:val="bullet"/>
      <w:lvlText w:val=""/>
      <w:lvlJc w:val="left"/>
      <w:pPr>
        <w:tabs>
          <w:tab w:val="num" w:pos="2880"/>
        </w:tabs>
        <w:ind w:left="2880" w:hanging="360"/>
      </w:pPr>
      <w:rPr>
        <w:rFonts w:ascii="Wingdings 3" w:hAnsi="Wingdings 3" w:hint="default"/>
      </w:rPr>
    </w:lvl>
    <w:lvl w:ilvl="4" w:tplc="C214F05E" w:tentative="1">
      <w:start w:val="1"/>
      <w:numFmt w:val="bullet"/>
      <w:lvlText w:val=""/>
      <w:lvlJc w:val="left"/>
      <w:pPr>
        <w:tabs>
          <w:tab w:val="num" w:pos="3600"/>
        </w:tabs>
        <w:ind w:left="3600" w:hanging="360"/>
      </w:pPr>
      <w:rPr>
        <w:rFonts w:ascii="Wingdings 3" w:hAnsi="Wingdings 3" w:hint="default"/>
      </w:rPr>
    </w:lvl>
    <w:lvl w:ilvl="5" w:tplc="E2E8892C" w:tentative="1">
      <w:start w:val="1"/>
      <w:numFmt w:val="bullet"/>
      <w:lvlText w:val=""/>
      <w:lvlJc w:val="left"/>
      <w:pPr>
        <w:tabs>
          <w:tab w:val="num" w:pos="4320"/>
        </w:tabs>
        <w:ind w:left="4320" w:hanging="360"/>
      </w:pPr>
      <w:rPr>
        <w:rFonts w:ascii="Wingdings 3" w:hAnsi="Wingdings 3" w:hint="default"/>
      </w:rPr>
    </w:lvl>
    <w:lvl w:ilvl="6" w:tplc="08ACE97E" w:tentative="1">
      <w:start w:val="1"/>
      <w:numFmt w:val="bullet"/>
      <w:lvlText w:val=""/>
      <w:lvlJc w:val="left"/>
      <w:pPr>
        <w:tabs>
          <w:tab w:val="num" w:pos="5040"/>
        </w:tabs>
        <w:ind w:left="5040" w:hanging="360"/>
      </w:pPr>
      <w:rPr>
        <w:rFonts w:ascii="Wingdings 3" w:hAnsi="Wingdings 3" w:hint="default"/>
      </w:rPr>
    </w:lvl>
    <w:lvl w:ilvl="7" w:tplc="0D306DB8" w:tentative="1">
      <w:start w:val="1"/>
      <w:numFmt w:val="bullet"/>
      <w:lvlText w:val=""/>
      <w:lvlJc w:val="left"/>
      <w:pPr>
        <w:tabs>
          <w:tab w:val="num" w:pos="5760"/>
        </w:tabs>
        <w:ind w:left="5760" w:hanging="360"/>
      </w:pPr>
      <w:rPr>
        <w:rFonts w:ascii="Wingdings 3" w:hAnsi="Wingdings 3" w:hint="default"/>
      </w:rPr>
    </w:lvl>
    <w:lvl w:ilvl="8" w:tplc="A69C1B46" w:tentative="1">
      <w:start w:val="1"/>
      <w:numFmt w:val="bullet"/>
      <w:lvlText w:val=""/>
      <w:lvlJc w:val="left"/>
      <w:pPr>
        <w:tabs>
          <w:tab w:val="num" w:pos="6480"/>
        </w:tabs>
        <w:ind w:left="6480" w:hanging="360"/>
      </w:pPr>
      <w:rPr>
        <w:rFonts w:ascii="Wingdings 3" w:hAnsi="Wingdings 3" w:hint="default"/>
      </w:rPr>
    </w:lvl>
  </w:abstractNum>
  <w:abstractNum w:abstractNumId="28">
    <w:nsid w:val="52BD5767"/>
    <w:multiLevelType w:val="multilevel"/>
    <w:tmpl w:val="5408160C"/>
    <w:lvl w:ilvl="0">
      <w:start w:val="1"/>
      <w:numFmt w:val="decimal"/>
      <w:pStyle w:val="Ttulo1"/>
      <w:lvlText w:val="%1"/>
      <w:lvlJc w:val="left"/>
      <w:pPr>
        <w:ind w:left="432" w:hanging="432"/>
      </w:pPr>
    </w:lvl>
    <w:lvl w:ilvl="1">
      <w:start w:val="1"/>
      <w:numFmt w:val="decimal"/>
      <w:pStyle w:val="Ttulo2"/>
      <w:lvlText w:val="%1.%2"/>
      <w:lvlJc w:val="left"/>
      <w:pPr>
        <w:ind w:left="576" w:hanging="576"/>
      </w:pPr>
      <w:rPr>
        <w:i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9">
    <w:nsid w:val="54267E58"/>
    <w:multiLevelType w:val="hybridMultilevel"/>
    <w:tmpl w:val="8DD6E834"/>
    <w:lvl w:ilvl="0" w:tplc="BC6AB8DC">
      <w:start w:val="1"/>
      <w:numFmt w:val="bullet"/>
      <w:lvlText w:val=""/>
      <w:lvlJc w:val="left"/>
      <w:pPr>
        <w:tabs>
          <w:tab w:val="num" w:pos="720"/>
        </w:tabs>
        <w:ind w:left="720" w:hanging="360"/>
      </w:pPr>
      <w:rPr>
        <w:rFonts w:ascii="Wingdings 3" w:hAnsi="Wingdings 3" w:hint="default"/>
      </w:rPr>
    </w:lvl>
    <w:lvl w:ilvl="1" w:tplc="7832B880" w:tentative="1">
      <w:start w:val="1"/>
      <w:numFmt w:val="bullet"/>
      <w:lvlText w:val=""/>
      <w:lvlJc w:val="left"/>
      <w:pPr>
        <w:tabs>
          <w:tab w:val="num" w:pos="1440"/>
        </w:tabs>
        <w:ind w:left="1440" w:hanging="360"/>
      </w:pPr>
      <w:rPr>
        <w:rFonts w:ascii="Wingdings 3" w:hAnsi="Wingdings 3" w:hint="default"/>
      </w:rPr>
    </w:lvl>
    <w:lvl w:ilvl="2" w:tplc="B7EA1A50" w:tentative="1">
      <w:start w:val="1"/>
      <w:numFmt w:val="bullet"/>
      <w:lvlText w:val=""/>
      <w:lvlJc w:val="left"/>
      <w:pPr>
        <w:tabs>
          <w:tab w:val="num" w:pos="2160"/>
        </w:tabs>
        <w:ind w:left="2160" w:hanging="360"/>
      </w:pPr>
      <w:rPr>
        <w:rFonts w:ascii="Wingdings 3" w:hAnsi="Wingdings 3" w:hint="default"/>
      </w:rPr>
    </w:lvl>
    <w:lvl w:ilvl="3" w:tplc="C35AF8C4" w:tentative="1">
      <w:start w:val="1"/>
      <w:numFmt w:val="bullet"/>
      <w:lvlText w:val=""/>
      <w:lvlJc w:val="left"/>
      <w:pPr>
        <w:tabs>
          <w:tab w:val="num" w:pos="2880"/>
        </w:tabs>
        <w:ind w:left="2880" w:hanging="360"/>
      </w:pPr>
      <w:rPr>
        <w:rFonts w:ascii="Wingdings 3" w:hAnsi="Wingdings 3" w:hint="default"/>
      </w:rPr>
    </w:lvl>
    <w:lvl w:ilvl="4" w:tplc="200A8ED6" w:tentative="1">
      <w:start w:val="1"/>
      <w:numFmt w:val="bullet"/>
      <w:lvlText w:val=""/>
      <w:lvlJc w:val="left"/>
      <w:pPr>
        <w:tabs>
          <w:tab w:val="num" w:pos="3600"/>
        </w:tabs>
        <w:ind w:left="3600" w:hanging="360"/>
      </w:pPr>
      <w:rPr>
        <w:rFonts w:ascii="Wingdings 3" w:hAnsi="Wingdings 3" w:hint="default"/>
      </w:rPr>
    </w:lvl>
    <w:lvl w:ilvl="5" w:tplc="16505ACC" w:tentative="1">
      <w:start w:val="1"/>
      <w:numFmt w:val="bullet"/>
      <w:lvlText w:val=""/>
      <w:lvlJc w:val="left"/>
      <w:pPr>
        <w:tabs>
          <w:tab w:val="num" w:pos="4320"/>
        </w:tabs>
        <w:ind w:left="4320" w:hanging="360"/>
      </w:pPr>
      <w:rPr>
        <w:rFonts w:ascii="Wingdings 3" w:hAnsi="Wingdings 3" w:hint="default"/>
      </w:rPr>
    </w:lvl>
    <w:lvl w:ilvl="6" w:tplc="DE7AACD6" w:tentative="1">
      <w:start w:val="1"/>
      <w:numFmt w:val="bullet"/>
      <w:lvlText w:val=""/>
      <w:lvlJc w:val="left"/>
      <w:pPr>
        <w:tabs>
          <w:tab w:val="num" w:pos="5040"/>
        </w:tabs>
        <w:ind w:left="5040" w:hanging="360"/>
      </w:pPr>
      <w:rPr>
        <w:rFonts w:ascii="Wingdings 3" w:hAnsi="Wingdings 3" w:hint="default"/>
      </w:rPr>
    </w:lvl>
    <w:lvl w:ilvl="7" w:tplc="10329A9C" w:tentative="1">
      <w:start w:val="1"/>
      <w:numFmt w:val="bullet"/>
      <w:lvlText w:val=""/>
      <w:lvlJc w:val="left"/>
      <w:pPr>
        <w:tabs>
          <w:tab w:val="num" w:pos="5760"/>
        </w:tabs>
        <w:ind w:left="5760" w:hanging="360"/>
      </w:pPr>
      <w:rPr>
        <w:rFonts w:ascii="Wingdings 3" w:hAnsi="Wingdings 3" w:hint="default"/>
      </w:rPr>
    </w:lvl>
    <w:lvl w:ilvl="8" w:tplc="F89C3EA4" w:tentative="1">
      <w:start w:val="1"/>
      <w:numFmt w:val="bullet"/>
      <w:lvlText w:val=""/>
      <w:lvlJc w:val="left"/>
      <w:pPr>
        <w:tabs>
          <w:tab w:val="num" w:pos="6480"/>
        </w:tabs>
        <w:ind w:left="6480" w:hanging="360"/>
      </w:pPr>
      <w:rPr>
        <w:rFonts w:ascii="Wingdings 3" w:hAnsi="Wingdings 3" w:hint="default"/>
      </w:rPr>
    </w:lvl>
  </w:abstractNum>
  <w:abstractNum w:abstractNumId="30">
    <w:nsid w:val="6197164C"/>
    <w:multiLevelType w:val="hybridMultilevel"/>
    <w:tmpl w:val="0C0453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4EA3360"/>
    <w:multiLevelType w:val="hybridMultilevel"/>
    <w:tmpl w:val="23108062"/>
    <w:lvl w:ilvl="0" w:tplc="0416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65826BDE"/>
    <w:multiLevelType w:val="hybridMultilevel"/>
    <w:tmpl w:val="D624D368"/>
    <w:lvl w:ilvl="0" w:tplc="FBA45F78">
      <w:start w:val="1"/>
      <w:numFmt w:val="bullet"/>
      <w:lvlText w:val=""/>
      <w:lvlJc w:val="left"/>
      <w:pPr>
        <w:tabs>
          <w:tab w:val="num" w:pos="720"/>
        </w:tabs>
        <w:ind w:left="720" w:hanging="360"/>
      </w:pPr>
      <w:rPr>
        <w:rFonts w:ascii="Wingdings" w:hAnsi="Wingdings" w:hint="default"/>
      </w:rPr>
    </w:lvl>
    <w:lvl w:ilvl="1" w:tplc="14C8A51E" w:tentative="1">
      <w:start w:val="1"/>
      <w:numFmt w:val="bullet"/>
      <w:lvlText w:val=""/>
      <w:lvlJc w:val="left"/>
      <w:pPr>
        <w:tabs>
          <w:tab w:val="num" w:pos="1440"/>
        </w:tabs>
        <w:ind w:left="1440" w:hanging="360"/>
      </w:pPr>
      <w:rPr>
        <w:rFonts w:ascii="Wingdings" w:hAnsi="Wingdings" w:hint="default"/>
      </w:rPr>
    </w:lvl>
    <w:lvl w:ilvl="2" w:tplc="1646FA20" w:tentative="1">
      <w:start w:val="1"/>
      <w:numFmt w:val="bullet"/>
      <w:lvlText w:val=""/>
      <w:lvlJc w:val="left"/>
      <w:pPr>
        <w:tabs>
          <w:tab w:val="num" w:pos="2160"/>
        </w:tabs>
        <w:ind w:left="2160" w:hanging="360"/>
      </w:pPr>
      <w:rPr>
        <w:rFonts w:ascii="Wingdings" w:hAnsi="Wingdings" w:hint="default"/>
      </w:rPr>
    </w:lvl>
    <w:lvl w:ilvl="3" w:tplc="430C8282" w:tentative="1">
      <w:start w:val="1"/>
      <w:numFmt w:val="bullet"/>
      <w:lvlText w:val=""/>
      <w:lvlJc w:val="left"/>
      <w:pPr>
        <w:tabs>
          <w:tab w:val="num" w:pos="2880"/>
        </w:tabs>
        <w:ind w:left="2880" w:hanging="360"/>
      </w:pPr>
      <w:rPr>
        <w:rFonts w:ascii="Wingdings" w:hAnsi="Wingdings" w:hint="default"/>
      </w:rPr>
    </w:lvl>
    <w:lvl w:ilvl="4" w:tplc="5D0E4BFA" w:tentative="1">
      <w:start w:val="1"/>
      <w:numFmt w:val="bullet"/>
      <w:lvlText w:val=""/>
      <w:lvlJc w:val="left"/>
      <w:pPr>
        <w:tabs>
          <w:tab w:val="num" w:pos="3600"/>
        </w:tabs>
        <w:ind w:left="3600" w:hanging="360"/>
      </w:pPr>
      <w:rPr>
        <w:rFonts w:ascii="Wingdings" w:hAnsi="Wingdings" w:hint="default"/>
      </w:rPr>
    </w:lvl>
    <w:lvl w:ilvl="5" w:tplc="2626D6E4" w:tentative="1">
      <w:start w:val="1"/>
      <w:numFmt w:val="bullet"/>
      <w:lvlText w:val=""/>
      <w:lvlJc w:val="left"/>
      <w:pPr>
        <w:tabs>
          <w:tab w:val="num" w:pos="4320"/>
        </w:tabs>
        <w:ind w:left="4320" w:hanging="360"/>
      </w:pPr>
      <w:rPr>
        <w:rFonts w:ascii="Wingdings" w:hAnsi="Wingdings" w:hint="default"/>
      </w:rPr>
    </w:lvl>
    <w:lvl w:ilvl="6" w:tplc="8A882FA6" w:tentative="1">
      <w:start w:val="1"/>
      <w:numFmt w:val="bullet"/>
      <w:lvlText w:val=""/>
      <w:lvlJc w:val="left"/>
      <w:pPr>
        <w:tabs>
          <w:tab w:val="num" w:pos="5040"/>
        </w:tabs>
        <w:ind w:left="5040" w:hanging="360"/>
      </w:pPr>
      <w:rPr>
        <w:rFonts w:ascii="Wingdings" w:hAnsi="Wingdings" w:hint="default"/>
      </w:rPr>
    </w:lvl>
    <w:lvl w:ilvl="7" w:tplc="7214C3F2" w:tentative="1">
      <w:start w:val="1"/>
      <w:numFmt w:val="bullet"/>
      <w:lvlText w:val=""/>
      <w:lvlJc w:val="left"/>
      <w:pPr>
        <w:tabs>
          <w:tab w:val="num" w:pos="5760"/>
        </w:tabs>
        <w:ind w:left="5760" w:hanging="360"/>
      </w:pPr>
      <w:rPr>
        <w:rFonts w:ascii="Wingdings" w:hAnsi="Wingdings" w:hint="default"/>
      </w:rPr>
    </w:lvl>
    <w:lvl w:ilvl="8" w:tplc="AD9249F2" w:tentative="1">
      <w:start w:val="1"/>
      <w:numFmt w:val="bullet"/>
      <w:lvlText w:val=""/>
      <w:lvlJc w:val="left"/>
      <w:pPr>
        <w:tabs>
          <w:tab w:val="num" w:pos="6480"/>
        </w:tabs>
        <w:ind w:left="6480" w:hanging="360"/>
      </w:pPr>
      <w:rPr>
        <w:rFonts w:ascii="Wingdings" w:hAnsi="Wingdings" w:hint="default"/>
      </w:rPr>
    </w:lvl>
  </w:abstractNum>
  <w:abstractNum w:abstractNumId="33">
    <w:nsid w:val="75CC6487"/>
    <w:multiLevelType w:val="hybridMultilevel"/>
    <w:tmpl w:val="AB0A51E0"/>
    <w:lvl w:ilvl="0" w:tplc="53C2BF72">
      <w:start w:val="1"/>
      <w:numFmt w:val="bullet"/>
      <w:lvlText w:val=""/>
      <w:lvlJc w:val="left"/>
      <w:pPr>
        <w:tabs>
          <w:tab w:val="num" w:pos="720"/>
        </w:tabs>
        <w:ind w:left="720" w:hanging="360"/>
      </w:pPr>
      <w:rPr>
        <w:rFonts w:ascii="Wingdings" w:hAnsi="Wingdings" w:hint="default"/>
      </w:rPr>
    </w:lvl>
    <w:lvl w:ilvl="1" w:tplc="091CDB48" w:tentative="1">
      <w:start w:val="1"/>
      <w:numFmt w:val="bullet"/>
      <w:lvlText w:val=""/>
      <w:lvlJc w:val="left"/>
      <w:pPr>
        <w:tabs>
          <w:tab w:val="num" w:pos="1440"/>
        </w:tabs>
        <w:ind w:left="1440" w:hanging="360"/>
      </w:pPr>
      <w:rPr>
        <w:rFonts w:ascii="Wingdings" w:hAnsi="Wingdings" w:hint="default"/>
      </w:rPr>
    </w:lvl>
    <w:lvl w:ilvl="2" w:tplc="D7126274" w:tentative="1">
      <w:start w:val="1"/>
      <w:numFmt w:val="bullet"/>
      <w:lvlText w:val=""/>
      <w:lvlJc w:val="left"/>
      <w:pPr>
        <w:tabs>
          <w:tab w:val="num" w:pos="2160"/>
        </w:tabs>
        <w:ind w:left="2160" w:hanging="360"/>
      </w:pPr>
      <w:rPr>
        <w:rFonts w:ascii="Wingdings" w:hAnsi="Wingdings" w:hint="default"/>
      </w:rPr>
    </w:lvl>
    <w:lvl w:ilvl="3" w:tplc="75DA9528" w:tentative="1">
      <w:start w:val="1"/>
      <w:numFmt w:val="bullet"/>
      <w:lvlText w:val=""/>
      <w:lvlJc w:val="left"/>
      <w:pPr>
        <w:tabs>
          <w:tab w:val="num" w:pos="2880"/>
        </w:tabs>
        <w:ind w:left="2880" w:hanging="360"/>
      </w:pPr>
      <w:rPr>
        <w:rFonts w:ascii="Wingdings" w:hAnsi="Wingdings" w:hint="default"/>
      </w:rPr>
    </w:lvl>
    <w:lvl w:ilvl="4" w:tplc="C5445778" w:tentative="1">
      <w:start w:val="1"/>
      <w:numFmt w:val="bullet"/>
      <w:lvlText w:val=""/>
      <w:lvlJc w:val="left"/>
      <w:pPr>
        <w:tabs>
          <w:tab w:val="num" w:pos="3600"/>
        </w:tabs>
        <w:ind w:left="3600" w:hanging="360"/>
      </w:pPr>
      <w:rPr>
        <w:rFonts w:ascii="Wingdings" w:hAnsi="Wingdings" w:hint="default"/>
      </w:rPr>
    </w:lvl>
    <w:lvl w:ilvl="5" w:tplc="29CE39A8" w:tentative="1">
      <w:start w:val="1"/>
      <w:numFmt w:val="bullet"/>
      <w:lvlText w:val=""/>
      <w:lvlJc w:val="left"/>
      <w:pPr>
        <w:tabs>
          <w:tab w:val="num" w:pos="4320"/>
        </w:tabs>
        <w:ind w:left="4320" w:hanging="360"/>
      </w:pPr>
      <w:rPr>
        <w:rFonts w:ascii="Wingdings" w:hAnsi="Wingdings" w:hint="default"/>
      </w:rPr>
    </w:lvl>
    <w:lvl w:ilvl="6" w:tplc="662C038E" w:tentative="1">
      <w:start w:val="1"/>
      <w:numFmt w:val="bullet"/>
      <w:lvlText w:val=""/>
      <w:lvlJc w:val="left"/>
      <w:pPr>
        <w:tabs>
          <w:tab w:val="num" w:pos="5040"/>
        </w:tabs>
        <w:ind w:left="5040" w:hanging="360"/>
      </w:pPr>
      <w:rPr>
        <w:rFonts w:ascii="Wingdings" w:hAnsi="Wingdings" w:hint="default"/>
      </w:rPr>
    </w:lvl>
    <w:lvl w:ilvl="7" w:tplc="CED093DE" w:tentative="1">
      <w:start w:val="1"/>
      <w:numFmt w:val="bullet"/>
      <w:lvlText w:val=""/>
      <w:lvlJc w:val="left"/>
      <w:pPr>
        <w:tabs>
          <w:tab w:val="num" w:pos="5760"/>
        </w:tabs>
        <w:ind w:left="5760" w:hanging="360"/>
      </w:pPr>
      <w:rPr>
        <w:rFonts w:ascii="Wingdings" w:hAnsi="Wingdings" w:hint="default"/>
      </w:rPr>
    </w:lvl>
    <w:lvl w:ilvl="8" w:tplc="258823D6" w:tentative="1">
      <w:start w:val="1"/>
      <w:numFmt w:val="bullet"/>
      <w:lvlText w:val=""/>
      <w:lvlJc w:val="left"/>
      <w:pPr>
        <w:tabs>
          <w:tab w:val="num" w:pos="6480"/>
        </w:tabs>
        <w:ind w:left="6480" w:hanging="360"/>
      </w:pPr>
      <w:rPr>
        <w:rFonts w:ascii="Wingdings" w:hAnsi="Wingdings" w:hint="default"/>
      </w:rPr>
    </w:lvl>
  </w:abstractNum>
  <w:abstractNum w:abstractNumId="34">
    <w:nsid w:val="787317E6"/>
    <w:multiLevelType w:val="hybridMultilevel"/>
    <w:tmpl w:val="35A2E1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E9A36F2"/>
    <w:multiLevelType w:val="hybridMultilevel"/>
    <w:tmpl w:val="4C90B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ECD5F4C"/>
    <w:multiLevelType w:val="hybridMultilevel"/>
    <w:tmpl w:val="37145064"/>
    <w:lvl w:ilvl="0" w:tplc="D2860B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8"/>
  </w:num>
  <w:num w:numId="3">
    <w:abstractNumId w:val="27"/>
  </w:num>
  <w:num w:numId="4">
    <w:abstractNumId w:val="29"/>
  </w:num>
  <w:num w:numId="5">
    <w:abstractNumId w:val="32"/>
  </w:num>
  <w:num w:numId="6">
    <w:abstractNumId w:val="14"/>
  </w:num>
  <w:num w:numId="7">
    <w:abstractNumId w:val="33"/>
  </w:num>
  <w:num w:numId="8">
    <w:abstractNumId w:val="13"/>
  </w:num>
  <w:num w:numId="9">
    <w:abstractNumId w:val="26"/>
  </w:num>
  <w:num w:numId="10">
    <w:abstractNumId w:val="21"/>
  </w:num>
  <w:num w:numId="11">
    <w:abstractNumId w:val="20"/>
  </w:num>
  <w:num w:numId="12">
    <w:abstractNumId w:val="15"/>
  </w:num>
  <w:num w:numId="13">
    <w:abstractNumId w:val="17"/>
  </w:num>
  <w:num w:numId="14">
    <w:abstractNumId w:val="24"/>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8"/>
  </w:num>
  <w:num w:numId="28">
    <w:abstractNumId w:val="30"/>
  </w:num>
  <w:num w:numId="29">
    <w:abstractNumId w:val="22"/>
  </w:num>
  <w:num w:numId="30">
    <w:abstractNumId w:val="23"/>
  </w:num>
  <w:num w:numId="31">
    <w:abstractNumId w:val="34"/>
  </w:num>
  <w:num w:numId="32">
    <w:abstractNumId w:val="19"/>
  </w:num>
  <w:num w:numId="33">
    <w:abstractNumId w:val="36"/>
  </w:num>
  <w:num w:numId="34">
    <w:abstractNumId w:val="12"/>
  </w:num>
  <w:num w:numId="35">
    <w:abstractNumId w:val="31"/>
  </w:num>
  <w:num w:numId="36">
    <w:abstractNumId w:val="1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FF"/>
    <w:rsid w:val="00002DDC"/>
    <w:rsid w:val="00006A2D"/>
    <w:rsid w:val="000127F3"/>
    <w:rsid w:val="00014F92"/>
    <w:rsid w:val="00015B52"/>
    <w:rsid w:val="00020014"/>
    <w:rsid w:val="000224BB"/>
    <w:rsid w:val="0002254A"/>
    <w:rsid w:val="00023C94"/>
    <w:rsid w:val="00024715"/>
    <w:rsid w:val="00024D94"/>
    <w:rsid w:val="000250B6"/>
    <w:rsid w:val="00025FDE"/>
    <w:rsid w:val="00026676"/>
    <w:rsid w:val="0002683B"/>
    <w:rsid w:val="00026ED5"/>
    <w:rsid w:val="00041543"/>
    <w:rsid w:val="0004176A"/>
    <w:rsid w:val="000424CF"/>
    <w:rsid w:val="0004251D"/>
    <w:rsid w:val="000436A1"/>
    <w:rsid w:val="000437D4"/>
    <w:rsid w:val="000439E2"/>
    <w:rsid w:val="00044136"/>
    <w:rsid w:val="00046830"/>
    <w:rsid w:val="00046AE0"/>
    <w:rsid w:val="000470FC"/>
    <w:rsid w:val="0005262D"/>
    <w:rsid w:val="00053511"/>
    <w:rsid w:val="00056BB9"/>
    <w:rsid w:val="00062C1D"/>
    <w:rsid w:val="00063B92"/>
    <w:rsid w:val="00065933"/>
    <w:rsid w:val="000662C3"/>
    <w:rsid w:val="00066C28"/>
    <w:rsid w:val="0006752B"/>
    <w:rsid w:val="0007092F"/>
    <w:rsid w:val="000724AD"/>
    <w:rsid w:val="00082B69"/>
    <w:rsid w:val="00090E13"/>
    <w:rsid w:val="000917F5"/>
    <w:rsid w:val="0009235E"/>
    <w:rsid w:val="0009326B"/>
    <w:rsid w:val="000948E2"/>
    <w:rsid w:val="000951FE"/>
    <w:rsid w:val="00095970"/>
    <w:rsid w:val="000A2093"/>
    <w:rsid w:val="000A551A"/>
    <w:rsid w:val="000B2AC0"/>
    <w:rsid w:val="000C1F00"/>
    <w:rsid w:val="000C2428"/>
    <w:rsid w:val="000C24EA"/>
    <w:rsid w:val="000C3555"/>
    <w:rsid w:val="000C3AF5"/>
    <w:rsid w:val="000C3F46"/>
    <w:rsid w:val="000C4ED5"/>
    <w:rsid w:val="000D53A7"/>
    <w:rsid w:val="000D6430"/>
    <w:rsid w:val="000D6DFF"/>
    <w:rsid w:val="000E3AB3"/>
    <w:rsid w:val="000E5C35"/>
    <w:rsid w:val="000E5CB3"/>
    <w:rsid w:val="000F09B5"/>
    <w:rsid w:val="000F10F4"/>
    <w:rsid w:val="000F1333"/>
    <w:rsid w:val="000F2BDA"/>
    <w:rsid w:val="000F465D"/>
    <w:rsid w:val="000F54CF"/>
    <w:rsid w:val="000F54F0"/>
    <w:rsid w:val="000F6C06"/>
    <w:rsid w:val="000F6CBA"/>
    <w:rsid w:val="000F72A3"/>
    <w:rsid w:val="00100309"/>
    <w:rsid w:val="00100765"/>
    <w:rsid w:val="00100DDC"/>
    <w:rsid w:val="00101AA4"/>
    <w:rsid w:val="00101BF4"/>
    <w:rsid w:val="00101C10"/>
    <w:rsid w:val="00104321"/>
    <w:rsid w:val="00107479"/>
    <w:rsid w:val="00107FFC"/>
    <w:rsid w:val="00113359"/>
    <w:rsid w:val="00113B16"/>
    <w:rsid w:val="0011512E"/>
    <w:rsid w:val="00117374"/>
    <w:rsid w:val="00121773"/>
    <w:rsid w:val="00124CBD"/>
    <w:rsid w:val="00125AC4"/>
    <w:rsid w:val="00126B4B"/>
    <w:rsid w:val="00126ECD"/>
    <w:rsid w:val="00127184"/>
    <w:rsid w:val="001324BF"/>
    <w:rsid w:val="001371C6"/>
    <w:rsid w:val="001371CF"/>
    <w:rsid w:val="00142655"/>
    <w:rsid w:val="00142C0B"/>
    <w:rsid w:val="00145929"/>
    <w:rsid w:val="00147164"/>
    <w:rsid w:val="00153355"/>
    <w:rsid w:val="00154BAF"/>
    <w:rsid w:val="00157DEB"/>
    <w:rsid w:val="00164300"/>
    <w:rsid w:val="00164821"/>
    <w:rsid w:val="00166B1A"/>
    <w:rsid w:val="001711D8"/>
    <w:rsid w:val="001721E3"/>
    <w:rsid w:val="0017346A"/>
    <w:rsid w:val="0017481F"/>
    <w:rsid w:val="00177904"/>
    <w:rsid w:val="001779CC"/>
    <w:rsid w:val="00184CDF"/>
    <w:rsid w:val="00186437"/>
    <w:rsid w:val="00194ED6"/>
    <w:rsid w:val="0019567F"/>
    <w:rsid w:val="00195E42"/>
    <w:rsid w:val="001A1601"/>
    <w:rsid w:val="001A2483"/>
    <w:rsid w:val="001A64EE"/>
    <w:rsid w:val="001B107D"/>
    <w:rsid w:val="001B2CE2"/>
    <w:rsid w:val="001B3199"/>
    <w:rsid w:val="001B3571"/>
    <w:rsid w:val="001B3E02"/>
    <w:rsid w:val="001B3EE4"/>
    <w:rsid w:val="001C05EA"/>
    <w:rsid w:val="001C275D"/>
    <w:rsid w:val="001C5B4D"/>
    <w:rsid w:val="001C68DB"/>
    <w:rsid w:val="001D1434"/>
    <w:rsid w:val="001D1FFB"/>
    <w:rsid w:val="001D35DB"/>
    <w:rsid w:val="001E3298"/>
    <w:rsid w:val="001E36FF"/>
    <w:rsid w:val="001E4859"/>
    <w:rsid w:val="001E5FD9"/>
    <w:rsid w:val="001E7F8A"/>
    <w:rsid w:val="001F14D5"/>
    <w:rsid w:val="001F2BFE"/>
    <w:rsid w:val="001F4484"/>
    <w:rsid w:val="001F5AEE"/>
    <w:rsid w:val="002058B1"/>
    <w:rsid w:val="002107BA"/>
    <w:rsid w:val="0021469C"/>
    <w:rsid w:val="00215D25"/>
    <w:rsid w:val="0021799B"/>
    <w:rsid w:val="002179E6"/>
    <w:rsid w:val="00217B28"/>
    <w:rsid w:val="00217BEC"/>
    <w:rsid w:val="00223A28"/>
    <w:rsid w:val="00224DD3"/>
    <w:rsid w:val="0023188A"/>
    <w:rsid w:val="00236623"/>
    <w:rsid w:val="002367C6"/>
    <w:rsid w:val="0024027C"/>
    <w:rsid w:val="00240BFD"/>
    <w:rsid w:val="00243C39"/>
    <w:rsid w:val="0024717D"/>
    <w:rsid w:val="00247622"/>
    <w:rsid w:val="00252BBA"/>
    <w:rsid w:val="0025464E"/>
    <w:rsid w:val="002555B0"/>
    <w:rsid w:val="002563B5"/>
    <w:rsid w:val="00256DDF"/>
    <w:rsid w:val="00257E83"/>
    <w:rsid w:val="00257F8C"/>
    <w:rsid w:val="00260D4D"/>
    <w:rsid w:val="00261C57"/>
    <w:rsid w:val="00261F6B"/>
    <w:rsid w:val="00263295"/>
    <w:rsid w:val="00263748"/>
    <w:rsid w:val="0026455A"/>
    <w:rsid w:val="00264571"/>
    <w:rsid w:val="002662E5"/>
    <w:rsid w:val="0026726D"/>
    <w:rsid w:val="0026771D"/>
    <w:rsid w:val="00267CD8"/>
    <w:rsid w:val="00271DB8"/>
    <w:rsid w:val="0027355A"/>
    <w:rsid w:val="00274DB2"/>
    <w:rsid w:val="00275958"/>
    <w:rsid w:val="002761F6"/>
    <w:rsid w:val="002764E5"/>
    <w:rsid w:val="0027794B"/>
    <w:rsid w:val="0028184C"/>
    <w:rsid w:val="002820B7"/>
    <w:rsid w:val="00282FFD"/>
    <w:rsid w:val="00283389"/>
    <w:rsid w:val="00283E41"/>
    <w:rsid w:val="00284125"/>
    <w:rsid w:val="00284EC5"/>
    <w:rsid w:val="00287363"/>
    <w:rsid w:val="00287763"/>
    <w:rsid w:val="00291FB9"/>
    <w:rsid w:val="002A1A16"/>
    <w:rsid w:val="002A2143"/>
    <w:rsid w:val="002A3A48"/>
    <w:rsid w:val="002A3E52"/>
    <w:rsid w:val="002A4BAC"/>
    <w:rsid w:val="002A4DD2"/>
    <w:rsid w:val="002A6873"/>
    <w:rsid w:val="002B22B2"/>
    <w:rsid w:val="002B2F1E"/>
    <w:rsid w:val="002B35F3"/>
    <w:rsid w:val="002B6030"/>
    <w:rsid w:val="002C0318"/>
    <w:rsid w:val="002C0630"/>
    <w:rsid w:val="002C2AE7"/>
    <w:rsid w:val="002C59DE"/>
    <w:rsid w:val="002C6EBB"/>
    <w:rsid w:val="002D38A4"/>
    <w:rsid w:val="002D38A9"/>
    <w:rsid w:val="002D4249"/>
    <w:rsid w:val="002D5486"/>
    <w:rsid w:val="002D5784"/>
    <w:rsid w:val="002E15E6"/>
    <w:rsid w:val="002E20DA"/>
    <w:rsid w:val="002E23D0"/>
    <w:rsid w:val="002E2F50"/>
    <w:rsid w:val="002E3D23"/>
    <w:rsid w:val="002E4466"/>
    <w:rsid w:val="002E5D73"/>
    <w:rsid w:val="002E6A53"/>
    <w:rsid w:val="002E6E44"/>
    <w:rsid w:val="002E7C41"/>
    <w:rsid w:val="002F0D45"/>
    <w:rsid w:val="002F12A5"/>
    <w:rsid w:val="002F208A"/>
    <w:rsid w:val="002F58E9"/>
    <w:rsid w:val="002F6FBB"/>
    <w:rsid w:val="00301883"/>
    <w:rsid w:val="00301AA1"/>
    <w:rsid w:val="00302E2E"/>
    <w:rsid w:val="00302F59"/>
    <w:rsid w:val="00305173"/>
    <w:rsid w:val="00307232"/>
    <w:rsid w:val="00310F07"/>
    <w:rsid w:val="00311B61"/>
    <w:rsid w:val="00311EA0"/>
    <w:rsid w:val="00313697"/>
    <w:rsid w:val="0031664F"/>
    <w:rsid w:val="0031722F"/>
    <w:rsid w:val="00321DA2"/>
    <w:rsid w:val="00322204"/>
    <w:rsid w:val="003228EC"/>
    <w:rsid w:val="00326818"/>
    <w:rsid w:val="00327204"/>
    <w:rsid w:val="003307BF"/>
    <w:rsid w:val="003313F8"/>
    <w:rsid w:val="00332718"/>
    <w:rsid w:val="003370EB"/>
    <w:rsid w:val="00337F1A"/>
    <w:rsid w:val="0034067A"/>
    <w:rsid w:val="00342DBB"/>
    <w:rsid w:val="003432BB"/>
    <w:rsid w:val="00343FCE"/>
    <w:rsid w:val="00344259"/>
    <w:rsid w:val="00345D34"/>
    <w:rsid w:val="003465A9"/>
    <w:rsid w:val="003503A2"/>
    <w:rsid w:val="00351272"/>
    <w:rsid w:val="003513A9"/>
    <w:rsid w:val="003530CF"/>
    <w:rsid w:val="003539F2"/>
    <w:rsid w:val="003548B5"/>
    <w:rsid w:val="00354CE6"/>
    <w:rsid w:val="003555CB"/>
    <w:rsid w:val="003563DD"/>
    <w:rsid w:val="00356A46"/>
    <w:rsid w:val="00362FC3"/>
    <w:rsid w:val="00364F96"/>
    <w:rsid w:val="00366785"/>
    <w:rsid w:val="003707B9"/>
    <w:rsid w:val="003715D7"/>
    <w:rsid w:val="00374725"/>
    <w:rsid w:val="00374E87"/>
    <w:rsid w:val="00375842"/>
    <w:rsid w:val="00375AD4"/>
    <w:rsid w:val="003767A9"/>
    <w:rsid w:val="00377006"/>
    <w:rsid w:val="0038194D"/>
    <w:rsid w:val="003821BA"/>
    <w:rsid w:val="00383C17"/>
    <w:rsid w:val="00384702"/>
    <w:rsid w:val="00384F7C"/>
    <w:rsid w:val="003851B3"/>
    <w:rsid w:val="0038571E"/>
    <w:rsid w:val="00387D46"/>
    <w:rsid w:val="00392023"/>
    <w:rsid w:val="003923AD"/>
    <w:rsid w:val="0039471D"/>
    <w:rsid w:val="003951EE"/>
    <w:rsid w:val="003A0AA5"/>
    <w:rsid w:val="003A0D38"/>
    <w:rsid w:val="003A33DA"/>
    <w:rsid w:val="003A3649"/>
    <w:rsid w:val="003A5197"/>
    <w:rsid w:val="003A5B48"/>
    <w:rsid w:val="003A6D25"/>
    <w:rsid w:val="003A717A"/>
    <w:rsid w:val="003B033C"/>
    <w:rsid w:val="003C06D4"/>
    <w:rsid w:val="003C1B60"/>
    <w:rsid w:val="003C4590"/>
    <w:rsid w:val="003D1B07"/>
    <w:rsid w:val="003D1B93"/>
    <w:rsid w:val="003D1DE8"/>
    <w:rsid w:val="003D2F2A"/>
    <w:rsid w:val="003D4B0B"/>
    <w:rsid w:val="003E00FD"/>
    <w:rsid w:val="003E167C"/>
    <w:rsid w:val="003E4DA7"/>
    <w:rsid w:val="003E791E"/>
    <w:rsid w:val="003E7DCB"/>
    <w:rsid w:val="003F0E07"/>
    <w:rsid w:val="003F4BA7"/>
    <w:rsid w:val="003F59DF"/>
    <w:rsid w:val="003F5CC9"/>
    <w:rsid w:val="003F6694"/>
    <w:rsid w:val="00403749"/>
    <w:rsid w:val="00411027"/>
    <w:rsid w:val="00411A20"/>
    <w:rsid w:val="00412880"/>
    <w:rsid w:val="0041682F"/>
    <w:rsid w:val="004214E6"/>
    <w:rsid w:val="004221FB"/>
    <w:rsid w:val="00422310"/>
    <w:rsid w:val="00424D21"/>
    <w:rsid w:val="0042571F"/>
    <w:rsid w:val="004269C2"/>
    <w:rsid w:val="00426CA9"/>
    <w:rsid w:val="00430CF3"/>
    <w:rsid w:val="00432764"/>
    <w:rsid w:val="004330E2"/>
    <w:rsid w:val="00434222"/>
    <w:rsid w:val="00434C14"/>
    <w:rsid w:val="0044074E"/>
    <w:rsid w:val="004409B5"/>
    <w:rsid w:val="004416A2"/>
    <w:rsid w:val="004422E8"/>
    <w:rsid w:val="00450B90"/>
    <w:rsid w:val="0045382A"/>
    <w:rsid w:val="0045545A"/>
    <w:rsid w:val="00456239"/>
    <w:rsid w:val="004568A1"/>
    <w:rsid w:val="00456CF0"/>
    <w:rsid w:val="0046005E"/>
    <w:rsid w:val="00463E87"/>
    <w:rsid w:val="00464B81"/>
    <w:rsid w:val="00464D81"/>
    <w:rsid w:val="00471CEE"/>
    <w:rsid w:val="00472D2B"/>
    <w:rsid w:val="00473A08"/>
    <w:rsid w:val="004830E3"/>
    <w:rsid w:val="0048313C"/>
    <w:rsid w:val="00484F63"/>
    <w:rsid w:val="004857A8"/>
    <w:rsid w:val="00485B26"/>
    <w:rsid w:val="00485F6C"/>
    <w:rsid w:val="0048672D"/>
    <w:rsid w:val="004878EB"/>
    <w:rsid w:val="00490B4A"/>
    <w:rsid w:val="00491B11"/>
    <w:rsid w:val="00491F9E"/>
    <w:rsid w:val="004933C1"/>
    <w:rsid w:val="004937E1"/>
    <w:rsid w:val="00494389"/>
    <w:rsid w:val="00496155"/>
    <w:rsid w:val="0049769F"/>
    <w:rsid w:val="00497F73"/>
    <w:rsid w:val="004A00A2"/>
    <w:rsid w:val="004A0F56"/>
    <w:rsid w:val="004A1377"/>
    <w:rsid w:val="004A437F"/>
    <w:rsid w:val="004A58D4"/>
    <w:rsid w:val="004B10B1"/>
    <w:rsid w:val="004B183B"/>
    <w:rsid w:val="004B5A91"/>
    <w:rsid w:val="004C0789"/>
    <w:rsid w:val="004C088A"/>
    <w:rsid w:val="004C0919"/>
    <w:rsid w:val="004C1457"/>
    <w:rsid w:val="004C1CB8"/>
    <w:rsid w:val="004C267D"/>
    <w:rsid w:val="004C2BA3"/>
    <w:rsid w:val="004C469C"/>
    <w:rsid w:val="004C5E15"/>
    <w:rsid w:val="004C605A"/>
    <w:rsid w:val="004C662A"/>
    <w:rsid w:val="004C757D"/>
    <w:rsid w:val="004C7C02"/>
    <w:rsid w:val="004D01E3"/>
    <w:rsid w:val="004D0984"/>
    <w:rsid w:val="004D3AE8"/>
    <w:rsid w:val="004D3B4F"/>
    <w:rsid w:val="004D3CD8"/>
    <w:rsid w:val="004D4C23"/>
    <w:rsid w:val="004D4E08"/>
    <w:rsid w:val="004D53CE"/>
    <w:rsid w:val="004D5D6A"/>
    <w:rsid w:val="004D6A76"/>
    <w:rsid w:val="004D746B"/>
    <w:rsid w:val="004D7837"/>
    <w:rsid w:val="004E0B1F"/>
    <w:rsid w:val="004E3A29"/>
    <w:rsid w:val="004E4012"/>
    <w:rsid w:val="004E4FBB"/>
    <w:rsid w:val="004E6C54"/>
    <w:rsid w:val="004E6C98"/>
    <w:rsid w:val="004E78A9"/>
    <w:rsid w:val="004F03A3"/>
    <w:rsid w:val="004F1398"/>
    <w:rsid w:val="004F15A5"/>
    <w:rsid w:val="004F15ED"/>
    <w:rsid w:val="004F270A"/>
    <w:rsid w:val="004F4665"/>
    <w:rsid w:val="004F7487"/>
    <w:rsid w:val="00500346"/>
    <w:rsid w:val="00501560"/>
    <w:rsid w:val="00502978"/>
    <w:rsid w:val="00503E24"/>
    <w:rsid w:val="00510564"/>
    <w:rsid w:val="00511872"/>
    <w:rsid w:val="00511F5E"/>
    <w:rsid w:val="00513AE0"/>
    <w:rsid w:val="00513CB0"/>
    <w:rsid w:val="00514281"/>
    <w:rsid w:val="0051745C"/>
    <w:rsid w:val="005176A0"/>
    <w:rsid w:val="0052189D"/>
    <w:rsid w:val="005231C9"/>
    <w:rsid w:val="005239A9"/>
    <w:rsid w:val="005249C1"/>
    <w:rsid w:val="00524FA2"/>
    <w:rsid w:val="005253B0"/>
    <w:rsid w:val="005305D2"/>
    <w:rsid w:val="00530762"/>
    <w:rsid w:val="005309C8"/>
    <w:rsid w:val="005309E3"/>
    <w:rsid w:val="00531E0F"/>
    <w:rsid w:val="005341BC"/>
    <w:rsid w:val="0053420A"/>
    <w:rsid w:val="0053489D"/>
    <w:rsid w:val="00537410"/>
    <w:rsid w:val="00541A4B"/>
    <w:rsid w:val="0054217E"/>
    <w:rsid w:val="0054479D"/>
    <w:rsid w:val="00544F38"/>
    <w:rsid w:val="00547580"/>
    <w:rsid w:val="00553DA2"/>
    <w:rsid w:val="0055464E"/>
    <w:rsid w:val="00554A2B"/>
    <w:rsid w:val="00555FC3"/>
    <w:rsid w:val="00556F45"/>
    <w:rsid w:val="00560731"/>
    <w:rsid w:val="0056626E"/>
    <w:rsid w:val="005674F9"/>
    <w:rsid w:val="00567C40"/>
    <w:rsid w:val="00570021"/>
    <w:rsid w:val="005711D3"/>
    <w:rsid w:val="00571CA9"/>
    <w:rsid w:val="005756D1"/>
    <w:rsid w:val="00575D1C"/>
    <w:rsid w:val="005764E7"/>
    <w:rsid w:val="00577114"/>
    <w:rsid w:val="005776A2"/>
    <w:rsid w:val="00577CCE"/>
    <w:rsid w:val="005852D1"/>
    <w:rsid w:val="00587085"/>
    <w:rsid w:val="0059020C"/>
    <w:rsid w:val="00591991"/>
    <w:rsid w:val="005935F3"/>
    <w:rsid w:val="00594259"/>
    <w:rsid w:val="00595599"/>
    <w:rsid w:val="005955B0"/>
    <w:rsid w:val="005A080A"/>
    <w:rsid w:val="005A1AC9"/>
    <w:rsid w:val="005A2A78"/>
    <w:rsid w:val="005B005E"/>
    <w:rsid w:val="005B1250"/>
    <w:rsid w:val="005B2770"/>
    <w:rsid w:val="005B2D5A"/>
    <w:rsid w:val="005B330E"/>
    <w:rsid w:val="005B39E8"/>
    <w:rsid w:val="005B3C3C"/>
    <w:rsid w:val="005B4428"/>
    <w:rsid w:val="005B48E7"/>
    <w:rsid w:val="005B54BA"/>
    <w:rsid w:val="005B5A6B"/>
    <w:rsid w:val="005B6CE7"/>
    <w:rsid w:val="005C1516"/>
    <w:rsid w:val="005C2A75"/>
    <w:rsid w:val="005C3EC8"/>
    <w:rsid w:val="005C4FFF"/>
    <w:rsid w:val="005C6C12"/>
    <w:rsid w:val="005C7BBA"/>
    <w:rsid w:val="005D3066"/>
    <w:rsid w:val="005D37ED"/>
    <w:rsid w:val="005D4224"/>
    <w:rsid w:val="005D684D"/>
    <w:rsid w:val="005D78FD"/>
    <w:rsid w:val="005E084E"/>
    <w:rsid w:val="005E0CDE"/>
    <w:rsid w:val="005E0FC5"/>
    <w:rsid w:val="005E1FD4"/>
    <w:rsid w:val="005E29C0"/>
    <w:rsid w:val="005E3359"/>
    <w:rsid w:val="005E4B1E"/>
    <w:rsid w:val="005E655A"/>
    <w:rsid w:val="005E680E"/>
    <w:rsid w:val="005E72DF"/>
    <w:rsid w:val="005F1396"/>
    <w:rsid w:val="005F170C"/>
    <w:rsid w:val="005F63D0"/>
    <w:rsid w:val="006008DE"/>
    <w:rsid w:val="006028F1"/>
    <w:rsid w:val="00605C47"/>
    <w:rsid w:val="00607003"/>
    <w:rsid w:val="0061086D"/>
    <w:rsid w:val="0061185F"/>
    <w:rsid w:val="006136B5"/>
    <w:rsid w:val="00614B76"/>
    <w:rsid w:val="00616B88"/>
    <w:rsid w:val="00621710"/>
    <w:rsid w:val="00621D1F"/>
    <w:rsid w:val="00621E38"/>
    <w:rsid w:val="006221B1"/>
    <w:rsid w:val="0062295F"/>
    <w:rsid w:val="0062457D"/>
    <w:rsid w:val="00627537"/>
    <w:rsid w:val="00631903"/>
    <w:rsid w:val="00632E5C"/>
    <w:rsid w:val="00632EC4"/>
    <w:rsid w:val="006330C1"/>
    <w:rsid w:val="00635371"/>
    <w:rsid w:val="006354E5"/>
    <w:rsid w:val="0064222E"/>
    <w:rsid w:val="006423BD"/>
    <w:rsid w:val="006465B9"/>
    <w:rsid w:val="00646875"/>
    <w:rsid w:val="00646CA3"/>
    <w:rsid w:val="00650127"/>
    <w:rsid w:val="00655590"/>
    <w:rsid w:val="00655AFF"/>
    <w:rsid w:val="0066029B"/>
    <w:rsid w:val="0066315B"/>
    <w:rsid w:val="006665B1"/>
    <w:rsid w:val="006700BF"/>
    <w:rsid w:val="006701F3"/>
    <w:rsid w:val="006717AF"/>
    <w:rsid w:val="006742D5"/>
    <w:rsid w:val="00674970"/>
    <w:rsid w:val="00674AE0"/>
    <w:rsid w:val="00676046"/>
    <w:rsid w:val="00677B36"/>
    <w:rsid w:val="006829AB"/>
    <w:rsid w:val="00682B26"/>
    <w:rsid w:val="00684464"/>
    <w:rsid w:val="0068457C"/>
    <w:rsid w:val="0068605F"/>
    <w:rsid w:val="006904FC"/>
    <w:rsid w:val="00690933"/>
    <w:rsid w:val="006925B0"/>
    <w:rsid w:val="00692734"/>
    <w:rsid w:val="00694074"/>
    <w:rsid w:val="00694837"/>
    <w:rsid w:val="00695608"/>
    <w:rsid w:val="006959F9"/>
    <w:rsid w:val="00695D05"/>
    <w:rsid w:val="00696A85"/>
    <w:rsid w:val="00697394"/>
    <w:rsid w:val="00697F99"/>
    <w:rsid w:val="006A0648"/>
    <w:rsid w:val="006A1F1B"/>
    <w:rsid w:val="006A429D"/>
    <w:rsid w:val="006A53B7"/>
    <w:rsid w:val="006A694E"/>
    <w:rsid w:val="006A78DA"/>
    <w:rsid w:val="006A7F5B"/>
    <w:rsid w:val="006B0133"/>
    <w:rsid w:val="006B1D48"/>
    <w:rsid w:val="006B6C71"/>
    <w:rsid w:val="006C15A0"/>
    <w:rsid w:val="006C2020"/>
    <w:rsid w:val="006C3F45"/>
    <w:rsid w:val="006C499E"/>
    <w:rsid w:val="006C552F"/>
    <w:rsid w:val="006C5851"/>
    <w:rsid w:val="006C5D4A"/>
    <w:rsid w:val="006C77A6"/>
    <w:rsid w:val="006C7EE3"/>
    <w:rsid w:val="006D1DC9"/>
    <w:rsid w:val="006D25A9"/>
    <w:rsid w:val="006D3F41"/>
    <w:rsid w:val="006D504C"/>
    <w:rsid w:val="006D5695"/>
    <w:rsid w:val="006D56E3"/>
    <w:rsid w:val="006D5F7F"/>
    <w:rsid w:val="006D63F8"/>
    <w:rsid w:val="006D7EE4"/>
    <w:rsid w:val="006E1350"/>
    <w:rsid w:val="006E3B8D"/>
    <w:rsid w:val="006E52EA"/>
    <w:rsid w:val="006E5542"/>
    <w:rsid w:val="006E67A2"/>
    <w:rsid w:val="006E6F7A"/>
    <w:rsid w:val="006E7FAA"/>
    <w:rsid w:val="006F0CC4"/>
    <w:rsid w:val="006F19C2"/>
    <w:rsid w:val="006F23A0"/>
    <w:rsid w:val="006F42EB"/>
    <w:rsid w:val="007007B6"/>
    <w:rsid w:val="00700DEF"/>
    <w:rsid w:val="00701AA6"/>
    <w:rsid w:val="007054EE"/>
    <w:rsid w:val="007066BC"/>
    <w:rsid w:val="00706AFC"/>
    <w:rsid w:val="007101AC"/>
    <w:rsid w:val="00710D98"/>
    <w:rsid w:val="007118F5"/>
    <w:rsid w:val="00716531"/>
    <w:rsid w:val="00721214"/>
    <w:rsid w:val="00721810"/>
    <w:rsid w:val="00721909"/>
    <w:rsid w:val="00721A4D"/>
    <w:rsid w:val="007233B4"/>
    <w:rsid w:val="00723B4C"/>
    <w:rsid w:val="00723FFD"/>
    <w:rsid w:val="007276D3"/>
    <w:rsid w:val="00727995"/>
    <w:rsid w:val="0073017C"/>
    <w:rsid w:val="0073169E"/>
    <w:rsid w:val="007354DF"/>
    <w:rsid w:val="0073769C"/>
    <w:rsid w:val="00737859"/>
    <w:rsid w:val="00737A92"/>
    <w:rsid w:val="00737FE2"/>
    <w:rsid w:val="0074107B"/>
    <w:rsid w:val="00741265"/>
    <w:rsid w:val="00742FB3"/>
    <w:rsid w:val="00745E49"/>
    <w:rsid w:val="00747026"/>
    <w:rsid w:val="00752274"/>
    <w:rsid w:val="007523F5"/>
    <w:rsid w:val="00753E04"/>
    <w:rsid w:val="007547FA"/>
    <w:rsid w:val="00756858"/>
    <w:rsid w:val="00757D4C"/>
    <w:rsid w:val="00761E96"/>
    <w:rsid w:val="0076600F"/>
    <w:rsid w:val="00771874"/>
    <w:rsid w:val="007723D9"/>
    <w:rsid w:val="00773C7C"/>
    <w:rsid w:val="0077456B"/>
    <w:rsid w:val="00774929"/>
    <w:rsid w:val="00775EF3"/>
    <w:rsid w:val="00781553"/>
    <w:rsid w:val="00781774"/>
    <w:rsid w:val="007822A6"/>
    <w:rsid w:val="0078260D"/>
    <w:rsid w:val="0078349E"/>
    <w:rsid w:val="00783963"/>
    <w:rsid w:val="0078438D"/>
    <w:rsid w:val="00784686"/>
    <w:rsid w:val="00790058"/>
    <w:rsid w:val="00793BBD"/>
    <w:rsid w:val="00793C5F"/>
    <w:rsid w:val="00793D1F"/>
    <w:rsid w:val="007A142B"/>
    <w:rsid w:val="007B06C7"/>
    <w:rsid w:val="007B0B27"/>
    <w:rsid w:val="007B3C55"/>
    <w:rsid w:val="007B593E"/>
    <w:rsid w:val="007B7172"/>
    <w:rsid w:val="007C1D1E"/>
    <w:rsid w:val="007C627F"/>
    <w:rsid w:val="007D0CBB"/>
    <w:rsid w:val="007D1C63"/>
    <w:rsid w:val="007D2BE1"/>
    <w:rsid w:val="007D37B0"/>
    <w:rsid w:val="007D3FB0"/>
    <w:rsid w:val="007D489B"/>
    <w:rsid w:val="007D60BF"/>
    <w:rsid w:val="007D7841"/>
    <w:rsid w:val="007D7964"/>
    <w:rsid w:val="007E15B4"/>
    <w:rsid w:val="007E3788"/>
    <w:rsid w:val="007E496C"/>
    <w:rsid w:val="007E5970"/>
    <w:rsid w:val="007E7895"/>
    <w:rsid w:val="007F09B9"/>
    <w:rsid w:val="007F23BE"/>
    <w:rsid w:val="007F2F17"/>
    <w:rsid w:val="007F53B1"/>
    <w:rsid w:val="00801BBE"/>
    <w:rsid w:val="00801F1E"/>
    <w:rsid w:val="00805F8D"/>
    <w:rsid w:val="008061EB"/>
    <w:rsid w:val="00807F8E"/>
    <w:rsid w:val="00810858"/>
    <w:rsid w:val="00811EB9"/>
    <w:rsid w:val="00813376"/>
    <w:rsid w:val="00820E85"/>
    <w:rsid w:val="008247AF"/>
    <w:rsid w:val="00826894"/>
    <w:rsid w:val="00827A86"/>
    <w:rsid w:val="00830A74"/>
    <w:rsid w:val="00832C20"/>
    <w:rsid w:val="00833DE9"/>
    <w:rsid w:val="00837495"/>
    <w:rsid w:val="00843A28"/>
    <w:rsid w:val="00843EFF"/>
    <w:rsid w:val="008453F5"/>
    <w:rsid w:val="00846877"/>
    <w:rsid w:val="00847A26"/>
    <w:rsid w:val="00847FF1"/>
    <w:rsid w:val="00855EF8"/>
    <w:rsid w:val="00862EA2"/>
    <w:rsid w:val="008631E1"/>
    <w:rsid w:val="008652EE"/>
    <w:rsid w:val="00867081"/>
    <w:rsid w:val="00870A42"/>
    <w:rsid w:val="00871B87"/>
    <w:rsid w:val="00872D36"/>
    <w:rsid w:val="008733FF"/>
    <w:rsid w:val="008757BC"/>
    <w:rsid w:val="0087619D"/>
    <w:rsid w:val="0087669B"/>
    <w:rsid w:val="008775CA"/>
    <w:rsid w:val="0087794F"/>
    <w:rsid w:val="00877A36"/>
    <w:rsid w:val="00882059"/>
    <w:rsid w:val="00883F27"/>
    <w:rsid w:val="00885B6F"/>
    <w:rsid w:val="00887B95"/>
    <w:rsid w:val="00890169"/>
    <w:rsid w:val="00892424"/>
    <w:rsid w:val="00892601"/>
    <w:rsid w:val="0089393A"/>
    <w:rsid w:val="008957F5"/>
    <w:rsid w:val="00896158"/>
    <w:rsid w:val="008A3361"/>
    <w:rsid w:val="008A4503"/>
    <w:rsid w:val="008A521C"/>
    <w:rsid w:val="008B38E1"/>
    <w:rsid w:val="008B6693"/>
    <w:rsid w:val="008B6725"/>
    <w:rsid w:val="008C25B5"/>
    <w:rsid w:val="008C30B4"/>
    <w:rsid w:val="008C3F0F"/>
    <w:rsid w:val="008C44F4"/>
    <w:rsid w:val="008C4E7C"/>
    <w:rsid w:val="008C75E5"/>
    <w:rsid w:val="008C7651"/>
    <w:rsid w:val="008D140F"/>
    <w:rsid w:val="008D33F2"/>
    <w:rsid w:val="008D34BF"/>
    <w:rsid w:val="008D36A9"/>
    <w:rsid w:val="008D4204"/>
    <w:rsid w:val="008D4B03"/>
    <w:rsid w:val="008D5401"/>
    <w:rsid w:val="008D5A65"/>
    <w:rsid w:val="008D7C9B"/>
    <w:rsid w:val="008E18B2"/>
    <w:rsid w:val="008E1DD6"/>
    <w:rsid w:val="008E248A"/>
    <w:rsid w:val="008E5105"/>
    <w:rsid w:val="008E766D"/>
    <w:rsid w:val="008F0861"/>
    <w:rsid w:val="008F22CC"/>
    <w:rsid w:val="008F23DA"/>
    <w:rsid w:val="008F2871"/>
    <w:rsid w:val="008F7E0C"/>
    <w:rsid w:val="009034DD"/>
    <w:rsid w:val="009040DC"/>
    <w:rsid w:val="00907855"/>
    <w:rsid w:val="00910200"/>
    <w:rsid w:val="0091107F"/>
    <w:rsid w:val="0091261D"/>
    <w:rsid w:val="00913384"/>
    <w:rsid w:val="00913A41"/>
    <w:rsid w:val="009165AC"/>
    <w:rsid w:val="00916DB5"/>
    <w:rsid w:val="00917F23"/>
    <w:rsid w:val="00923CDC"/>
    <w:rsid w:val="00925656"/>
    <w:rsid w:val="00925D97"/>
    <w:rsid w:val="00926415"/>
    <w:rsid w:val="0093098B"/>
    <w:rsid w:val="00930C50"/>
    <w:rsid w:val="00930F10"/>
    <w:rsid w:val="00931F8F"/>
    <w:rsid w:val="00931FBB"/>
    <w:rsid w:val="00932112"/>
    <w:rsid w:val="00933754"/>
    <w:rsid w:val="0093398C"/>
    <w:rsid w:val="00941E25"/>
    <w:rsid w:val="00942D2C"/>
    <w:rsid w:val="0094529F"/>
    <w:rsid w:val="00952345"/>
    <w:rsid w:val="009551AB"/>
    <w:rsid w:val="009566E9"/>
    <w:rsid w:val="00957994"/>
    <w:rsid w:val="009632A4"/>
    <w:rsid w:val="009667D0"/>
    <w:rsid w:val="00966EA3"/>
    <w:rsid w:val="00973854"/>
    <w:rsid w:val="00973B87"/>
    <w:rsid w:val="00973CA2"/>
    <w:rsid w:val="00976D28"/>
    <w:rsid w:val="0097758B"/>
    <w:rsid w:val="00977BFB"/>
    <w:rsid w:val="00977C19"/>
    <w:rsid w:val="00980B74"/>
    <w:rsid w:val="009825CF"/>
    <w:rsid w:val="0098296E"/>
    <w:rsid w:val="00986786"/>
    <w:rsid w:val="00987628"/>
    <w:rsid w:val="00987FEB"/>
    <w:rsid w:val="0099136A"/>
    <w:rsid w:val="009919C4"/>
    <w:rsid w:val="00991CEE"/>
    <w:rsid w:val="00991FDF"/>
    <w:rsid w:val="00994A15"/>
    <w:rsid w:val="00994A5B"/>
    <w:rsid w:val="00994B2A"/>
    <w:rsid w:val="00995E22"/>
    <w:rsid w:val="00996DE0"/>
    <w:rsid w:val="009A0100"/>
    <w:rsid w:val="009A2095"/>
    <w:rsid w:val="009A26F2"/>
    <w:rsid w:val="009A3272"/>
    <w:rsid w:val="009A4837"/>
    <w:rsid w:val="009A619F"/>
    <w:rsid w:val="009A61DC"/>
    <w:rsid w:val="009A6CC1"/>
    <w:rsid w:val="009B1496"/>
    <w:rsid w:val="009B2323"/>
    <w:rsid w:val="009B2CCD"/>
    <w:rsid w:val="009B51BD"/>
    <w:rsid w:val="009B5FB4"/>
    <w:rsid w:val="009B6DDE"/>
    <w:rsid w:val="009C0038"/>
    <w:rsid w:val="009C0243"/>
    <w:rsid w:val="009C2913"/>
    <w:rsid w:val="009C34C9"/>
    <w:rsid w:val="009C3766"/>
    <w:rsid w:val="009C49CA"/>
    <w:rsid w:val="009C4BE0"/>
    <w:rsid w:val="009D017E"/>
    <w:rsid w:val="009D0CB6"/>
    <w:rsid w:val="009D35A9"/>
    <w:rsid w:val="009D55A0"/>
    <w:rsid w:val="009D5D5E"/>
    <w:rsid w:val="009D6261"/>
    <w:rsid w:val="009D62E7"/>
    <w:rsid w:val="009D79C2"/>
    <w:rsid w:val="009E1088"/>
    <w:rsid w:val="009E34B6"/>
    <w:rsid w:val="009E4918"/>
    <w:rsid w:val="009E60C3"/>
    <w:rsid w:val="009E75C1"/>
    <w:rsid w:val="009E7F5E"/>
    <w:rsid w:val="009F01B9"/>
    <w:rsid w:val="009F046E"/>
    <w:rsid w:val="009F4065"/>
    <w:rsid w:val="009F45D0"/>
    <w:rsid w:val="009F50F8"/>
    <w:rsid w:val="00A011DF"/>
    <w:rsid w:val="00A0132F"/>
    <w:rsid w:val="00A023A0"/>
    <w:rsid w:val="00A04087"/>
    <w:rsid w:val="00A07CE9"/>
    <w:rsid w:val="00A1251E"/>
    <w:rsid w:val="00A132C8"/>
    <w:rsid w:val="00A1488C"/>
    <w:rsid w:val="00A149A3"/>
    <w:rsid w:val="00A150C3"/>
    <w:rsid w:val="00A1693B"/>
    <w:rsid w:val="00A20152"/>
    <w:rsid w:val="00A21293"/>
    <w:rsid w:val="00A21300"/>
    <w:rsid w:val="00A21374"/>
    <w:rsid w:val="00A2395E"/>
    <w:rsid w:val="00A27901"/>
    <w:rsid w:val="00A305E8"/>
    <w:rsid w:val="00A31C91"/>
    <w:rsid w:val="00A33D86"/>
    <w:rsid w:val="00A36154"/>
    <w:rsid w:val="00A361D4"/>
    <w:rsid w:val="00A43C93"/>
    <w:rsid w:val="00A44870"/>
    <w:rsid w:val="00A465D0"/>
    <w:rsid w:val="00A47E26"/>
    <w:rsid w:val="00A50FC8"/>
    <w:rsid w:val="00A518A3"/>
    <w:rsid w:val="00A52FB6"/>
    <w:rsid w:val="00A5305F"/>
    <w:rsid w:val="00A53700"/>
    <w:rsid w:val="00A564E1"/>
    <w:rsid w:val="00A6126A"/>
    <w:rsid w:val="00A62425"/>
    <w:rsid w:val="00A62A13"/>
    <w:rsid w:val="00A631D8"/>
    <w:rsid w:val="00A638B7"/>
    <w:rsid w:val="00A674CF"/>
    <w:rsid w:val="00A7383B"/>
    <w:rsid w:val="00A754C3"/>
    <w:rsid w:val="00A75AA2"/>
    <w:rsid w:val="00A760B1"/>
    <w:rsid w:val="00A765B8"/>
    <w:rsid w:val="00A80F93"/>
    <w:rsid w:val="00A827D8"/>
    <w:rsid w:val="00A85E6E"/>
    <w:rsid w:val="00A86C2F"/>
    <w:rsid w:val="00A86F57"/>
    <w:rsid w:val="00A8778A"/>
    <w:rsid w:val="00A9177A"/>
    <w:rsid w:val="00A91F3A"/>
    <w:rsid w:val="00A92375"/>
    <w:rsid w:val="00A93002"/>
    <w:rsid w:val="00A944C6"/>
    <w:rsid w:val="00A95E11"/>
    <w:rsid w:val="00AA0DA4"/>
    <w:rsid w:val="00AA55C0"/>
    <w:rsid w:val="00AB2265"/>
    <w:rsid w:val="00AB646D"/>
    <w:rsid w:val="00AB68CA"/>
    <w:rsid w:val="00AB7532"/>
    <w:rsid w:val="00AB7C10"/>
    <w:rsid w:val="00AC0A05"/>
    <w:rsid w:val="00AC3BB6"/>
    <w:rsid w:val="00AC3EB6"/>
    <w:rsid w:val="00AC5EA7"/>
    <w:rsid w:val="00AC614E"/>
    <w:rsid w:val="00AC6E6B"/>
    <w:rsid w:val="00AC77B7"/>
    <w:rsid w:val="00AD21F2"/>
    <w:rsid w:val="00AD363B"/>
    <w:rsid w:val="00AD4A46"/>
    <w:rsid w:val="00AD524E"/>
    <w:rsid w:val="00AD59B5"/>
    <w:rsid w:val="00AD604F"/>
    <w:rsid w:val="00AD6173"/>
    <w:rsid w:val="00AD6996"/>
    <w:rsid w:val="00AD74D5"/>
    <w:rsid w:val="00AE1792"/>
    <w:rsid w:val="00AE2918"/>
    <w:rsid w:val="00AE2FA0"/>
    <w:rsid w:val="00AF2AE8"/>
    <w:rsid w:val="00AF6EE9"/>
    <w:rsid w:val="00B01CA1"/>
    <w:rsid w:val="00B06EC0"/>
    <w:rsid w:val="00B12DA9"/>
    <w:rsid w:val="00B168E8"/>
    <w:rsid w:val="00B177FA"/>
    <w:rsid w:val="00B2154F"/>
    <w:rsid w:val="00B228B6"/>
    <w:rsid w:val="00B248B9"/>
    <w:rsid w:val="00B24D47"/>
    <w:rsid w:val="00B26989"/>
    <w:rsid w:val="00B33976"/>
    <w:rsid w:val="00B35A13"/>
    <w:rsid w:val="00B379AC"/>
    <w:rsid w:val="00B45005"/>
    <w:rsid w:val="00B453CE"/>
    <w:rsid w:val="00B45BA5"/>
    <w:rsid w:val="00B462F2"/>
    <w:rsid w:val="00B468A8"/>
    <w:rsid w:val="00B520A8"/>
    <w:rsid w:val="00B55382"/>
    <w:rsid w:val="00B55876"/>
    <w:rsid w:val="00B558E9"/>
    <w:rsid w:val="00B70F4D"/>
    <w:rsid w:val="00B7141A"/>
    <w:rsid w:val="00B72132"/>
    <w:rsid w:val="00B74777"/>
    <w:rsid w:val="00B7483E"/>
    <w:rsid w:val="00B7650E"/>
    <w:rsid w:val="00B77725"/>
    <w:rsid w:val="00B77B5D"/>
    <w:rsid w:val="00B802E2"/>
    <w:rsid w:val="00B90110"/>
    <w:rsid w:val="00B92CB3"/>
    <w:rsid w:val="00B92F27"/>
    <w:rsid w:val="00B941C6"/>
    <w:rsid w:val="00B952AB"/>
    <w:rsid w:val="00B958C2"/>
    <w:rsid w:val="00B96CAD"/>
    <w:rsid w:val="00B973CB"/>
    <w:rsid w:val="00B97474"/>
    <w:rsid w:val="00B97EF0"/>
    <w:rsid w:val="00BA26A8"/>
    <w:rsid w:val="00BA5D20"/>
    <w:rsid w:val="00BA6AC6"/>
    <w:rsid w:val="00BA73B1"/>
    <w:rsid w:val="00BB09D7"/>
    <w:rsid w:val="00BB57AB"/>
    <w:rsid w:val="00BB6F24"/>
    <w:rsid w:val="00BB711A"/>
    <w:rsid w:val="00BC127C"/>
    <w:rsid w:val="00BC2153"/>
    <w:rsid w:val="00BC2DD7"/>
    <w:rsid w:val="00BC6583"/>
    <w:rsid w:val="00BC76D7"/>
    <w:rsid w:val="00BD137F"/>
    <w:rsid w:val="00BD2B81"/>
    <w:rsid w:val="00BD2F4F"/>
    <w:rsid w:val="00BD3953"/>
    <w:rsid w:val="00BD4F74"/>
    <w:rsid w:val="00BD63BA"/>
    <w:rsid w:val="00BD691F"/>
    <w:rsid w:val="00BE1036"/>
    <w:rsid w:val="00BE3E86"/>
    <w:rsid w:val="00BE4A7B"/>
    <w:rsid w:val="00BE5778"/>
    <w:rsid w:val="00BE5FCC"/>
    <w:rsid w:val="00BE6C5A"/>
    <w:rsid w:val="00BE7807"/>
    <w:rsid w:val="00BF0E5F"/>
    <w:rsid w:val="00BF44F5"/>
    <w:rsid w:val="00BF4E4B"/>
    <w:rsid w:val="00BF5323"/>
    <w:rsid w:val="00BF5BBD"/>
    <w:rsid w:val="00BF6C95"/>
    <w:rsid w:val="00BF7817"/>
    <w:rsid w:val="00C000FD"/>
    <w:rsid w:val="00C03A16"/>
    <w:rsid w:val="00C03A2C"/>
    <w:rsid w:val="00C03ADF"/>
    <w:rsid w:val="00C10574"/>
    <w:rsid w:val="00C10882"/>
    <w:rsid w:val="00C1113E"/>
    <w:rsid w:val="00C132BC"/>
    <w:rsid w:val="00C13391"/>
    <w:rsid w:val="00C13890"/>
    <w:rsid w:val="00C149DF"/>
    <w:rsid w:val="00C15522"/>
    <w:rsid w:val="00C16059"/>
    <w:rsid w:val="00C167E3"/>
    <w:rsid w:val="00C1681D"/>
    <w:rsid w:val="00C16E08"/>
    <w:rsid w:val="00C16E80"/>
    <w:rsid w:val="00C17559"/>
    <w:rsid w:val="00C21BA9"/>
    <w:rsid w:val="00C2431A"/>
    <w:rsid w:val="00C25EEC"/>
    <w:rsid w:val="00C27472"/>
    <w:rsid w:val="00C27A45"/>
    <w:rsid w:val="00C27FF6"/>
    <w:rsid w:val="00C30934"/>
    <w:rsid w:val="00C30C99"/>
    <w:rsid w:val="00C315CC"/>
    <w:rsid w:val="00C349C9"/>
    <w:rsid w:val="00C44620"/>
    <w:rsid w:val="00C44873"/>
    <w:rsid w:val="00C50E7D"/>
    <w:rsid w:val="00C5471E"/>
    <w:rsid w:val="00C5498F"/>
    <w:rsid w:val="00C552CF"/>
    <w:rsid w:val="00C57B5A"/>
    <w:rsid w:val="00C57E85"/>
    <w:rsid w:val="00C60EA4"/>
    <w:rsid w:val="00C61467"/>
    <w:rsid w:val="00C61CB8"/>
    <w:rsid w:val="00C63127"/>
    <w:rsid w:val="00C665FE"/>
    <w:rsid w:val="00C67131"/>
    <w:rsid w:val="00C707C0"/>
    <w:rsid w:val="00C746F6"/>
    <w:rsid w:val="00C756BA"/>
    <w:rsid w:val="00C76A10"/>
    <w:rsid w:val="00C80203"/>
    <w:rsid w:val="00C8061D"/>
    <w:rsid w:val="00C810B3"/>
    <w:rsid w:val="00C81275"/>
    <w:rsid w:val="00C81DF0"/>
    <w:rsid w:val="00C83515"/>
    <w:rsid w:val="00C83F94"/>
    <w:rsid w:val="00C8625E"/>
    <w:rsid w:val="00C862E2"/>
    <w:rsid w:val="00C86339"/>
    <w:rsid w:val="00C863A2"/>
    <w:rsid w:val="00C86600"/>
    <w:rsid w:val="00C90328"/>
    <w:rsid w:val="00C91240"/>
    <w:rsid w:val="00C92EA1"/>
    <w:rsid w:val="00C93F12"/>
    <w:rsid w:val="00C958FA"/>
    <w:rsid w:val="00CA05C1"/>
    <w:rsid w:val="00CA358A"/>
    <w:rsid w:val="00CA55AE"/>
    <w:rsid w:val="00CA5922"/>
    <w:rsid w:val="00CA6A70"/>
    <w:rsid w:val="00CA781F"/>
    <w:rsid w:val="00CB0A3B"/>
    <w:rsid w:val="00CB1E55"/>
    <w:rsid w:val="00CB623A"/>
    <w:rsid w:val="00CC00FA"/>
    <w:rsid w:val="00CC046C"/>
    <w:rsid w:val="00CC2C49"/>
    <w:rsid w:val="00CC361B"/>
    <w:rsid w:val="00CC3D80"/>
    <w:rsid w:val="00CC3F8D"/>
    <w:rsid w:val="00CC409B"/>
    <w:rsid w:val="00CC4A4B"/>
    <w:rsid w:val="00CC68A2"/>
    <w:rsid w:val="00CC7005"/>
    <w:rsid w:val="00CD0F6A"/>
    <w:rsid w:val="00CD11BE"/>
    <w:rsid w:val="00CD1844"/>
    <w:rsid w:val="00CD1B7E"/>
    <w:rsid w:val="00CD1D64"/>
    <w:rsid w:val="00CD4298"/>
    <w:rsid w:val="00CD63D2"/>
    <w:rsid w:val="00CD68EB"/>
    <w:rsid w:val="00CE3544"/>
    <w:rsid w:val="00CE3ED6"/>
    <w:rsid w:val="00CE52B0"/>
    <w:rsid w:val="00CE6D20"/>
    <w:rsid w:val="00CF07F6"/>
    <w:rsid w:val="00CF3E3B"/>
    <w:rsid w:val="00CF5B36"/>
    <w:rsid w:val="00D0175A"/>
    <w:rsid w:val="00D02147"/>
    <w:rsid w:val="00D03057"/>
    <w:rsid w:val="00D0488E"/>
    <w:rsid w:val="00D05109"/>
    <w:rsid w:val="00D05C07"/>
    <w:rsid w:val="00D12621"/>
    <w:rsid w:val="00D13D68"/>
    <w:rsid w:val="00D13FF2"/>
    <w:rsid w:val="00D14C09"/>
    <w:rsid w:val="00D15327"/>
    <w:rsid w:val="00D1580B"/>
    <w:rsid w:val="00D2118C"/>
    <w:rsid w:val="00D21433"/>
    <w:rsid w:val="00D21712"/>
    <w:rsid w:val="00D21DEB"/>
    <w:rsid w:val="00D22C39"/>
    <w:rsid w:val="00D240F7"/>
    <w:rsid w:val="00D24EDF"/>
    <w:rsid w:val="00D25D1E"/>
    <w:rsid w:val="00D25FD9"/>
    <w:rsid w:val="00D3002F"/>
    <w:rsid w:val="00D3317B"/>
    <w:rsid w:val="00D33B56"/>
    <w:rsid w:val="00D36523"/>
    <w:rsid w:val="00D36B78"/>
    <w:rsid w:val="00D45566"/>
    <w:rsid w:val="00D466D5"/>
    <w:rsid w:val="00D50341"/>
    <w:rsid w:val="00D50740"/>
    <w:rsid w:val="00D5149E"/>
    <w:rsid w:val="00D53043"/>
    <w:rsid w:val="00D53BC1"/>
    <w:rsid w:val="00D53F81"/>
    <w:rsid w:val="00D56EE3"/>
    <w:rsid w:val="00D60658"/>
    <w:rsid w:val="00D62FDC"/>
    <w:rsid w:val="00D64FCE"/>
    <w:rsid w:val="00D7307C"/>
    <w:rsid w:val="00D73FC1"/>
    <w:rsid w:val="00D747A7"/>
    <w:rsid w:val="00D75FA7"/>
    <w:rsid w:val="00D76407"/>
    <w:rsid w:val="00D8117B"/>
    <w:rsid w:val="00D8158E"/>
    <w:rsid w:val="00D8541D"/>
    <w:rsid w:val="00D862D4"/>
    <w:rsid w:val="00D86466"/>
    <w:rsid w:val="00D877BD"/>
    <w:rsid w:val="00D9145D"/>
    <w:rsid w:val="00D91E3D"/>
    <w:rsid w:val="00D951AB"/>
    <w:rsid w:val="00DA104A"/>
    <w:rsid w:val="00DA13DA"/>
    <w:rsid w:val="00DA2A32"/>
    <w:rsid w:val="00DA54FA"/>
    <w:rsid w:val="00DA567F"/>
    <w:rsid w:val="00DA617E"/>
    <w:rsid w:val="00DA6BCA"/>
    <w:rsid w:val="00DA70D6"/>
    <w:rsid w:val="00DA7742"/>
    <w:rsid w:val="00DA77E9"/>
    <w:rsid w:val="00DB086C"/>
    <w:rsid w:val="00DB139F"/>
    <w:rsid w:val="00DB198E"/>
    <w:rsid w:val="00DB1E94"/>
    <w:rsid w:val="00DB2058"/>
    <w:rsid w:val="00DB396C"/>
    <w:rsid w:val="00DB3C6F"/>
    <w:rsid w:val="00DB5358"/>
    <w:rsid w:val="00DB59BF"/>
    <w:rsid w:val="00DB7277"/>
    <w:rsid w:val="00DB79F7"/>
    <w:rsid w:val="00DC0744"/>
    <w:rsid w:val="00DC24F3"/>
    <w:rsid w:val="00DC31D3"/>
    <w:rsid w:val="00DC4013"/>
    <w:rsid w:val="00DD0813"/>
    <w:rsid w:val="00DD0F38"/>
    <w:rsid w:val="00DD116C"/>
    <w:rsid w:val="00DD2727"/>
    <w:rsid w:val="00DD2BE3"/>
    <w:rsid w:val="00DD33B4"/>
    <w:rsid w:val="00DD345E"/>
    <w:rsid w:val="00DD3CBD"/>
    <w:rsid w:val="00DD49D0"/>
    <w:rsid w:val="00DE1932"/>
    <w:rsid w:val="00DE28BE"/>
    <w:rsid w:val="00DE3702"/>
    <w:rsid w:val="00DE3D81"/>
    <w:rsid w:val="00DE5F18"/>
    <w:rsid w:val="00DE7DA1"/>
    <w:rsid w:val="00DE7FF7"/>
    <w:rsid w:val="00DF054E"/>
    <w:rsid w:val="00DF205B"/>
    <w:rsid w:val="00DF3AE8"/>
    <w:rsid w:val="00DF5EE1"/>
    <w:rsid w:val="00DF6144"/>
    <w:rsid w:val="00DF7091"/>
    <w:rsid w:val="00DF7CA8"/>
    <w:rsid w:val="00DF7E66"/>
    <w:rsid w:val="00E01D40"/>
    <w:rsid w:val="00E01D47"/>
    <w:rsid w:val="00E02768"/>
    <w:rsid w:val="00E036E6"/>
    <w:rsid w:val="00E0433A"/>
    <w:rsid w:val="00E076D7"/>
    <w:rsid w:val="00E10CBC"/>
    <w:rsid w:val="00E13418"/>
    <w:rsid w:val="00E14962"/>
    <w:rsid w:val="00E1516E"/>
    <w:rsid w:val="00E206E7"/>
    <w:rsid w:val="00E206F2"/>
    <w:rsid w:val="00E209A5"/>
    <w:rsid w:val="00E212F8"/>
    <w:rsid w:val="00E21ADF"/>
    <w:rsid w:val="00E2306D"/>
    <w:rsid w:val="00E23955"/>
    <w:rsid w:val="00E26D9C"/>
    <w:rsid w:val="00E276B8"/>
    <w:rsid w:val="00E315DF"/>
    <w:rsid w:val="00E32772"/>
    <w:rsid w:val="00E357CB"/>
    <w:rsid w:val="00E359BC"/>
    <w:rsid w:val="00E3621C"/>
    <w:rsid w:val="00E41461"/>
    <w:rsid w:val="00E4212B"/>
    <w:rsid w:val="00E42B3D"/>
    <w:rsid w:val="00E433EF"/>
    <w:rsid w:val="00E44B5D"/>
    <w:rsid w:val="00E45602"/>
    <w:rsid w:val="00E469B5"/>
    <w:rsid w:val="00E521D3"/>
    <w:rsid w:val="00E5473A"/>
    <w:rsid w:val="00E54A01"/>
    <w:rsid w:val="00E57922"/>
    <w:rsid w:val="00E61F4D"/>
    <w:rsid w:val="00E66538"/>
    <w:rsid w:val="00E7151F"/>
    <w:rsid w:val="00E8262A"/>
    <w:rsid w:val="00E82B8F"/>
    <w:rsid w:val="00E82D59"/>
    <w:rsid w:val="00E849E4"/>
    <w:rsid w:val="00E84F8D"/>
    <w:rsid w:val="00E90116"/>
    <w:rsid w:val="00E921E8"/>
    <w:rsid w:val="00E9437C"/>
    <w:rsid w:val="00E96730"/>
    <w:rsid w:val="00E96B30"/>
    <w:rsid w:val="00EA01BB"/>
    <w:rsid w:val="00EA2C19"/>
    <w:rsid w:val="00EA3296"/>
    <w:rsid w:val="00EB06AA"/>
    <w:rsid w:val="00EB0BEE"/>
    <w:rsid w:val="00EB0DA4"/>
    <w:rsid w:val="00EB159E"/>
    <w:rsid w:val="00EB2418"/>
    <w:rsid w:val="00EB2C7C"/>
    <w:rsid w:val="00EB34C5"/>
    <w:rsid w:val="00EB39D0"/>
    <w:rsid w:val="00EB3D1E"/>
    <w:rsid w:val="00EB49E2"/>
    <w:rsid w:val="00EB5295"/>
    <w:rsid w:val="00EB5AFD"/>
    <w:rsid w:val="00EB7D14"/>
    <w:rsid w:val="00EC035B"/>
    <w:rsid w:val="00EC0C9B"/>
    <w:rsid w:val="00EC0DD7"/>
    <w:rsid w:val="00EC26AC"/>
    <w:rsid w:val="00EC30B2"/>
    <w:rsid w:val="00EC4565"/>
    <w:rsid w:val="00EC592E"/>
    <w:rsid w:val="00EC62F1"/>
    <w:rsid w:val="00ED16ED"/>
    <w:rsid w:val="00ED1E44"/>
    <w:rsid w:val="00ED622C"/>
    <w:rsid w:val="00ED77C1"/>
    <w:rsid w:val="00ED7AAD"/>
    <w:rsid w:val="00EE41E2"/>
    <w:rsid w:val="00EE4716"/>
    <w:rsid w:val="00EE4AF6"/>
    <w:rsid w:val="00EE61A5"/>
    <w:rsid w:val="00EF38C6"/>
    <w:rsid w:val="00EF4113"/>
    <w:rsid w:val="00EF6405"/>
    <w:rsid w:val="00F019FE"/>
    <w:rsid w:val="00F02F67"/>
    <w:rsid w:val="00F03302"/>
    <w:rsid w:val="00F036F8"/>
    <w:rsid w:val="00F05070"/>
    <w:rsid w:val="00F05194"/>
    <w:rsid w:val="00F05770"/>
    <w:rsid w:val="00F05DB5"/>
    <w:rsid w:val="00F069BB"/>
    <w:rsid w:val="00F06B4C"/>
    <w:rsid w:val="00F115D7"/>
    <w:rsid w:val="00F13AB5"/>
    <w:rsid w:val="00F13AEC"/>
    <w:rsid w:val="00F1604B"/>
    <w:rsid w:val="00F16074"/>
    <w:rsid w:val="00F16705"/>
    <w:rsid w:val="00F17455"/>
    <w:rsid w:val="00F17D6A"/>
    <w:rsid w:val="00F200D3"/>
    <w:rsid w:val="00F2171A"/>
    <w:rsid w:val="00F22030"/>
    <w:rsid w:val="00F2273A"/>
    <w:rsid w:val="00F22DA0"/>
    <w:rsid w:val="00F241BC"/>
    <w:rsid w:val="00F24598"/>
    <w:rsid w:val="00F24DE8"/>
    <w:rsid w:val="00F24EB5"/>
    <w:rsid w:val="00F264C1"/>
    <w:rsid w:val="00F302B2"/>
    <w:rsid w:val="00F306C6"/>
    <w:rsid w:val="00F31F5C"/>
    <w:rsid w:val="00F325DF"/>
    <w:rsid w:val="00F347EA"/>
    <w:rsid w:val="00F34F50"/>
    <w:rsid w:val="00F373FF"/>
    <w:rsid w:val="00F42E07"/>
    <w:rsid w:val="00F42F22"/>
    <w:rsid w:val="00F44F19"/>
    <w:rsid w:val="00F47972"/>
    <w:rsid w:val="00F50DA5"/>
    <w:rsid w:val="00F51C89"/>
    <w:rsid w:val="00F5307D"/>
    <w:rsid w:val="00F562B0"/>
    <w:rsid w:val="00F57FED"/>
    <w:rsid w:val="00F61602"/>
    <w:rsid w:val="00F61AFB"/>
    <w:rsid w:val="00F63010"/>
    <w:rsid w:val="00F65798"/>
    <w:rsid w:val="00F65994"/>
    <w:rsid w:val="00F66D0B"/>
    <w:rsid w:val="00F67CDB"/>
    <w:rsid w:val="00F713A8"/>
    <w:rsid w:val="00F720B4"/>
    <w:rsid w:val="00F7277D"/>
    <w:rsid w:val="00F72B58"/>
    <w:rsid w:val="00F73956"/>
    <w:rsid w:val="00F74BD1"/>
    <w:rsid w:val="00F74FF0"/>
    <w:rsid w:val="00F75788"/>
    <w:rsid w:val="00F75F36"/>
    <w:rsid w:val="00F76B13"/>
    <w:rsid w:val="00F7721C"/>
    <w:rsid w:val="00F773A7"/>
    <w:rsid w:val="00F776D6"/>
    <w:rsid w:val="00F77CB7"/>
    <w:rsid w:val="00F82521"/>
    <w:rsid w:val="00F828EF"/>
    <w:rsid w:val="00F863B9"/>
    <w:rsid w:val="00F86AE7"/>
    <w:rsid w:val="00F907CB"/>
    <w:rsid w:val="00F91472"/>
    <w:rsid w:val="00F91B05"/>
    <w:rsid w:val="00F950CB"/>
    <w:rsid w:val="00F953AC"/>
    <w:rsid w:val="00F97839"/>
    <w:rsid w:val="00FA5249"/>
    <w:rsid w:val="00FA673D"/>
    <w:rsid w:val="00FA74C4"/>
    <w:rsid w:val="00FB0A47"/>
    <w:rsid w:val="00FB412B"/>
    <w:rsid w:val="00FB59F6"/>
    <w:rsid w:val="00FC0015"/>
    <w:rsid w:val="00FC0FAF"/>
    <w:rsid w:val="00FC2098"/>
    <w:rsid w:val="00FC4188"/>
    <w:rsid w:val="00FC4FB5"/>
    <w:rsid w:val="00FD16F9"/>
    <w:rsid w:val="00FD2B20"/>
    <w:rsid w:val="00FD40AA"/>
    <w:rsid w:val="00FD4B3E"/>
    <w:rsid w:val="00FD558E"/>
    <w:rsid w:val="00FD5895"/>
    <w:rsid w:val="00FD6503"/>
    <w:rsid w:val="00FD7E8F"/>
    <w:rsid w:val="00FE057F"/>
    <w:rsid w:val="00FE07DE"/>
    <w:rsid w:val="00FE13E8"/>
    <w:rsid w:val="00FE2F5C"/>
    <w:rsid w:val="00FE3EFE"/>
    <w:rsid w:val="00FE614B"/>
    <w:rsid w:val="00FE6965"/>
    <w:rsid w:val="00FF0842"/>
    <w:rsid w:val="00FF0851"/>
    <w:rsid w:val="00FF1FC1"/>
    <w:rsid w:val="00FF2C8B"/>
    <w:rsid w:val="00FF2D9C"/>
    <w:rsid w:val="00FF36CB"/>
    <w:rsid w:val="00FF48A1"/>
    <w:rsid w:val="00FF4C94"/>
    <w:rsid w:val="00FF69BC"/>
  </w:rsids>
  <m:mathPr>
    <m:mathFont m:val="Cambria Math"/>
    <m:brkBin m:val="before"/>
    <m:brkBinSub m:val="--"/>
    <m:smallFrac/>
    <m:dispDef/>
    <m:lMargin m:val="0"/>
    <m:rMargin m:val="0"/>
    <m:defJc m:val="left"/>
    <m:wrapIndent m:val="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E36FF"/>
    <w:rPr>
      <w:rFonts w:ascii="Times New Roman" w:eastAsia="Times New Roman" w:hAnsi="Times New Roman"/>
      <w:sz w:val="24"/>
      <w:szCs w:val="24"/>
    </w:rPr>
  </w:style>
  <w:style w:type="paragraph" w:styleId="Ttulo1">
    <w:name w:val="heading 1"/>
    <w:basedOn w:val="Normal"/>
    <w:next w:val="Normal"/>
    <w:link w:val="Ttulo1Char"/>
    <w:qFormat/>
    <w:rsid w:val="001E36FF"/>
    <w:pPr>
      <w:keepNext/>
      <w:numPr>
        <w:numId w:val="2"/>
      </w:numPr>
      <w:spacing w:before="240" w:after="60"/>
      <w:outlineLvl w:val="0"/>
    </w:pPr>
    <w:rPr>
      <w:rFonts w:ascii="Arial" w:hAnsi="Arial"/>
      <w:b/>
      <w:kern w:val="28"/>
      <w:sz w:val="28"/>
      <w:szCs w:val="20"/>
    </w:rPr>
  </w:style>
  <w:style w:type="paragraph" w:styleId="Ttulo2">
    <w:name w:val="heading 2"/>
    <w:basedOn w:val="Normal"/>
    <w:next w:val="Normal"/>
    <w:link w:val="Ttulo2Char"/>
    <w:uiPriority w:val="9"/>
    <w:qFormat/>
    <w:rsid w:val="001E36FF"/>
    <w:pPr>
      <w:keepNext/>
      <w:numPr>
        <w:ilvl w:val="1"/>
        <w:numId w:val="2"/>
      </w:numPr>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1E36FF"/>
    <w:pPr>
      <w:keepNext/>
      <w:numPr>
        <w:ilvl w:val="2"/>
        <w:numId w:val="2"/>
      </w:numPr>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rsid w:val="001E36FF"/>
    <w:pPr>
      <w:keepNext/>
      <w:numPr>
        <w:ilvl w:val="3"/>
        <w:numId w:val="2"/>
      </w:numPr>
      <w:spacing w:before="240" w:after="60"/>
      <w:outlineLvl w:val="3"/>
    </w:pPr>
    <w:rPr>
      <w:rFonts w:ascii="Calibri" w:hAnsi="Calibri"/>
      <w:b/>
      <w:bCs/>
      <w:sz w:val="28"/>
      <w:szCs w:val="28"/>
    </w:rPr>
  </w:style>
  <w:style w:type="paragraph" w:styleId="Ttulo5">
    <w:name w:val="heading 5"/>
    <w:basedOn w:val="Normal"/>
    <w:next w:val="Normal"/>
    <w:link w:val="Ttulo5Char"/>
    <w:uiPriority w:val="9"/>
    <w:qFormat/>
    <w:rsid w:val="001E36FF"/>
    <w:pPr>
      <w:numPr>
        <w:ilvl w:val="4"/>
        <w:numId w:val="2"/>
      </w:num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rsid w:val="001E36FF"/>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har"/>
    <w:uiPriority w:val="9"/>
    <w:qFormat/>
    <w:rsid w:val="001E36FF"/>
    <w:pPr>
      <w:numPr>
        <w:ilvl w:val="6"/>
        <w:numId w:val="2"/>
      </w:numPr>
      <w:spacing w:before="240" w:after="60"/>
      <w:outlineLvl w:val="6"/>
    </w:pPr>
    <w:rPr>
      <w:rFonts w:ascii="Calibri" w:hAnsi="Calibri"/>
    </w:rPr>
  </w:style>
  <w:style w:type="paragraph" w:styleId="Ttulo8">
    <w:name w:val="heading 8"/>
    <w:basedOn w:val="Normal"/>
    <w:next w:val="Normal"/>
    <w:link w:val="Ttulo8Char"/>
    <w:uiPriority w:val="9"/>
    <w:qFormat/>
    <w:rsid w:val="001E36FF"/>
    <w:pPr>
      <w:numPr>
        <w:ilvl w:val="7"/>
        <w:numId w:val="2"/>
      </w:numPr>
      <w:spacing w:before="240" w:after="60"/>
      <w:outlineLvl w:val="7"/>
    </w:pPr>
    <w:rPr>
      <w:rFonts w:ascii="Calibri" w:hAnsi="Calibri"/>
      <w:i/>
      <w:iCs/>
    </w:rPr>
  </w:style>
  <w:style w:type="paragraph" w:styleId="Ttulo9">
    <w:name w:val="heading 9"/>
    <w:basedOn w:val="Normal"/>
    <w:next w:val="Normal"/>
    <w:link w:val="Ttulo9Char"/>
    <w:uiPriority w:val="9"/>
    <w:qFormat/>
    <w:rsid w:val="001E36FF"/>
    <w:pPr>
      <w:numPr>
        <w:ilvl w:val="8"/>
        <w:numId w:val="2"/>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E36FF"/>
    <w:rPr>
      <w:rFonts w:ascii="Arial" w:eastAsia="Times New Roman" w:hAnsi="Arial" w:cs="Times New Roman"/>
      <w:b/>
      <w:kern w:val="28"/>
      <w:sz w:val="28"/>
      <w:szCs w:val="20"/>
      <w:lang w:eastAsia="pt-BR"/>
    </w:rPr>
  </w:style>
  <w:style w:type="character" w:customStyle="1" w:styleId="Ttulo2Char">
    <w:name w:val="Título 2 Char"/>
    <w:link w:val="Ttulo2"/>
    <w:uiPriority w:val="9"/>
    <w:rsid w:val="001E36FF"/>
    <w:rPr>
      <w:rFonts w:ascii="Cambria" w:eastAsia="Times New Roman" w:hAnsi="Cambria" w:cs="Times New Roman"/>
      <w:b/>
      <w:bCs/>
      <w:i/>
      <w:iCs/>
      <w:sz w:val="28"/>
      <w:szCs w:val="28"/>
      <w:lang w:eastAsia="pt-BR"/>
    </w:rPr>
  </w:style>
  <w:style w:type="character" w:customStyle="1" w:styleId="Ttulo3Char">
    <w:name w:val="Título 3 Char"/>
    <w:link w:val="Ttulo3"/>
    <w:uiPriority w:val="9"/>
    <w:rsid w:val="001E36FF"/>
    <w:rPr>
      <w:rFonts w:ascii="Cambria" w:eastAsia="Times New Roman" w:hAnsi="Cambria" w:cs="Times New Roman"/>
      <w:b/>
      <w:bCs/>
      <w:sz w:val="26"/>
      <w:szCs w:val="26"/>
      <w:lang w:eastAsia="pt-BR"/>
    </w:rPr>
  </w:style>
  <w:style w:type="character" w:customStyle="1" w:styleId="Ttulo4Char">
    <w:name w:val="Título 4 Char"/>
    <w:link w:val="Ttulo4"/>
    <w:uiPriority w:val="9"/>
    <w:semiHidden/>
    <w:rsid w:val="001E36FF"/>
    <w:rPr>
      <w:rFonts w:ascii="Calibri" w:eastAsia="Times New Roman" w:hAnsi="Calibri" w:cs="Times New Roman"/>
      <w:b/>
      <w:bCs/>
      <w:sz w:val="28"/>
      <w:szCs w:val="28"/>
      <w:lang w:eastAsia="pt-BR"/>
    </w:rPr>
  </w:style>
  <w:style w:type="character" w:customStyle="1" w:styleId="Ttulo5Char">
    <w:name w:val="Título 5 Char"/>
    <w:link w:val="Ttulo5"/>
    <w:uiPriority w:val="9"/>
    <w:semiHidden/>
    <w:rsid w:val="001E36FF"/>
    <w:rPr>
      <w:rFonts w:ascii="Calibri" w:eastAsia="Times New Roman" w:hAnsi="Calibri" w:cs="Times New Roman"/>
      <w:b/>
      <w:bCs/>
      <w:i/>
      <w:iCs/>
      <w:sz w:val="26"/>
      <w:szCs w:val="26"/>
      <w:lang w:eastAsia="pt-BR"/>
    </w:rPr>
  </w:style>
  <w:style w:type="character" w:customStyle="1" w:styleId="Ttulo6Char">
    <w:name w:val="Título 6 Char"/>
    <w:link w:val="Ttulo6"/>
    <w:uiPriority w:val="9"/>
    <w:semiHidden/>
    <w:rsid w:val="001E36FF"/>
    <w:rPr>
      <w:rFonts w:ascii="Calibri" w:eastAsia="Times New Roman" w:hAnsi="Calibri" w:cs="Times New Roman"/>
      <w:b/>
      <w:bCs/>
      <w:lang w:eastAsia="pt-BR"/>
    </w:rPr>
  </w:style>
  <w:style w:type="character" w:customStyle="1" w:styleId="Ttulo7Char">
    <w:name w:val="Título 7 Char"/>
    <w:link w:val="Ttulo7"/>
    <w:uiPriority w:val="9"/>
    <w:semiHidden/>
    <w:rsid w:val="001E36FF"/>
    <w:rPr>
      <w:rFonts w:ascii="Calibri" w:eastAsia="Times New Roman" w:hAnsi="Calibri" w:cs="Times New Roman"/>
      <w:sz w:val="24"/>
      <w:szCs w:val="24"/>
      <w:lang w:eastAsia="pt-BR"/>
    </w:rPr>
  </w:style>
  <w:style w:type="character" w:customStyle="1" w:styleId="Ttulo8Char">
    <w:name w:val="Título 8 Char"/>
    <w:link w:val="Ttulo8"/>
    <w:uiPriority w:val="9"/>
    <w:semiHidden/>
    <w:rsid w:val="001E36FF"/>
    <w:rPr>
      <w:rFonts w:ascii="Calibri" w:eastAsia="Times New Roman" w:hAnsi="Calibri" w:cs="Times New Roman"/>
      <w:i/>
      <w:iCs/>
      <w:sz w:val="24"/>
      <w:szCs w:val="24"/>
      <w:lang w:eastAsia="pt-BR"/>
    </w:rPr>
  </w:style>
  <w:style w:type="character" w:customStyle="1" w:styleId="Ttulo9Char">
    <w:name w:val="Título 9 Char"/>
    <w:link w:val="Ttulo9"/>
    <w:uiPriority w:val="9"/>
    <w:semiHidden/>
    <w:rsid w:val="001E36FF"/>
    <w:rPr>
      <w:rFonts w:ascii="Cambria" w:eastAsia="Times New Roman" w:hAnsi="Cambria" w:cs="Times New Roman"/>
      <w:lang w:eastAsia="pt-BR"/>
    </w:rPr>
  </w:style>
  <w:style w:type="paragraph" w:styleId="Cabealho">
    <w:name w:val="header"/>
    <w:basedOn w:val="Normal"/>
    <w:link w:val="CabealhoChar"/>
    <w:rsid w:val="001E36FF"/>
    <w:pPr>
      <w:tabs>
        <w:tab w:val="center" w:pos="4419"/>
        <w:tab w:val="right" w:pos="8838"/>
      </w:tabs>
    </w:pPr>
  </w:style>
  <w:style w:type="character" w:customStyle="1" w:styleId="CabealhoChar">
    <w:name w:val="Cabeçalho Char"/>
    <w:link w:val="Cabealho"/>
    <w:rsid w:val="001E36FF"/>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1E36FF"/>
    <w:rPr>
      <w:rFonts w:ascii="Arial" w:hAnsi="Arial" w:cs="Arial"/>
      <w:b/>
    </w:rPr>
  </w:style>
  <w:style w:type="character" w:customStyle="1" w:styleId="CorpodetextoChar">
    <w:name w:val="Corpo de texto Char"/>
    <w:link w:val="Corpodetexto"/>
    <w:semiHidden/>
    <w:rsid w:val="001E36FF"/>
    <w:rPr>
      <w:rFonts w:ascii="Arial" w:eastAsia="Times New Roman" w:hAnsi="Arial" w:cs="Arial"/>
      <w:b/>
      <w:sz w:val="24"/>
      <w:szCs w:val="24"/>
      <w:lang w:eastAsia="pt-BR"/>
    </w:rPr>
  </w:style>
  <w:style w:type="character" w:styleId="Hyperlink">
    <w:name w:val="Hyperlink"/>
    <w:uiPriority w:val="99"/>
    <w:unhideWhenUsed/>
    <w:rsid w:val="001E36FF"/>
    <w:rPr>
      <w:color w:val="0000FF"/>
      <w:u w:val="single"/>
    </w:rPr>
  </w:style>
  <w:style w:type="paragraph" w:styleId="Sumrio1">
    <w:name w:val="toc 1"/>
    <w:basedOn w:val="Normal"/>
    <w:next w:val="Normal"/>
    <w:autoRedefine/>
    <w:uiPriority w:val="39"/>
    <w:rsid w:val="001E36FF"/>
    <w:pPr>
      <w:spacing w:before="120" w:after="120"/>
    </w:pPr>
    <w:rPr>
      <w:b/>
      <w:caps/>
      <w:sz w:val="20"/>
      <w:szCs w:val="20"/>
    </w:rPr>
  </w:style>
  <w:style w:type="paragraph" w:styleId="Rodap">
    <w:name w:val="footer"/>
    <w:basedOn w:val="Normal"/>
    <w:link w:val="RodapChar"/>
    <w:uiPriority w:val="99"/>
    <w:unhideWhenUsed/>
    <w:rsid w:val="001E36FF"/>
    <w:pPr>
      <w:tabs>
        <w:tab w:val="center" w:pos="4252"/>
        <w:tab w:val="right" w:pos="8504"/>
      </w:tabs>
    </w:pPr>
  </w:style>
  <w:style w:type="character" w:customStyle="1" w:styleId="RodapChar">
    <w:name w:val="Rodapé Char"/>
    <w:link w:val="Rodap"/>
    <w:uiPriority w:val="99"/>
    <w:rsid w:val="001E36FF"/>
    <w:rPr>
      <w:rFonts w:ascii="Times New Roman" w:eastAsia="Times New Roman" w:hAnsi="Times New Roman" w:cs="Times New Roman"/>
      <w:sz w:val="24"/>
      <w:szCs w:val="24"/>
      <w:lang w:eastAsia="pt-BR"/>
    </w:rPr>
  </w:style>
  <w:style w:type="paragraph" w:styleId="Sumrio2">
    <w:name w:val="toc 2"/>
    <w:basedOn w:val="Normal"/>
    <w:next w:val="Normal"/>
    <w:autoRedefine/>
    <w:uiPriority w:val="39"/>
    <w:unhideWhenUsed/>
    <w:rsid w:val="001E36FF"/>
    <w:pPr>
      <w:ind w:left="240"/>
    </w:pPr>
  </w:style>
  <w:style w:type="paragraph" w:styleId="MapadoDocumento">
    <w:name w:val="Document Map"/>
    <w:basedOn w:val="Normal"/>
    <w:link w:val="MapadoDocumentoChar"/>
    <w:uiPriority w:val="99"/>
    <w:semiHidden/>
    <w:unhideWhenUsed/>
    <w:rsid w:val="001E36FF"/>
    <w:rPr>
      <w:rFonts w:ascii="Tahoma" w:hAnsi="Tahoma" w:cs="Tahoma"/>
      <w:sz w:val="16"/>
      <w:szCs w:val="16"/>
    </w:rPr>
  </w:style>
  <w:style w:type="character" w:customStyle="1" w:styleId="MapadoDocumentoChar">
    <w:name w:val="Mapa do Documento Char"/>
    <w:link w:val="MapadoDocumento"/>
    <w:uiPriority w:val="99"/>
    <w:semiHidden/>
    <w:rsid w:val="001E36FF"/>
    <w:rPr>
      <w:rFonts w:ascii="Tahoma" w:eastAsia="Times New Roman" w:hAnsi="Tahoma" w:cs="Tahoma"/>
      <w:sz w:val="16"/>
      <w:szCs w:val="16"/>
      <w:lang w:eastAsia="pt-BR"/>
    </w:rPr>
  </w:style>
  <w:style w:type="paragraph" w:styleId="NormalWeb">
    <w:name w:val="Normal (Web)"/>
    <w:basedOn w:val="Normal"/>
    <w:uiPriority w:val="99"/>
    <w:unhideWhenUsed/>
    <w:rsid w:val="001E36FF"/>
    <w:pPr>
      <w:spacing w:before="100" w:beforeAutospacing="1" w:after="100" w:afterAutospacing="1"/>
    </w:pPr>
  </w:style>
  <w:style w:type="paragraph" w:styleId="Recuodecorpodetexto">
    <w:name w:val="Body Text Indent"/>
    <w:basedOn w:val="Normal"/>
    <w:link w:val="RecuodecorpodetextoChar"/>
    <w:uiPriority w:val="99"/>
    <w:semiHidden/>
    <w:unhideWhenUsed/>
    <w:rsid w:val="001E36FF"/>
    <w:pPr>
      <w:spacing w:after="120"/>
      <w:ind w:left="283"/>
    </w:pPr>
  </w:style>
  <w:style w:type="character" w:customStyle="1" w:styleId="RecuodecorpodetextoChar">
    <w:name w:val="Recuo de corpo de texto Char"/>
    <w:link w:val="Recuodecorpodetexto"/>
    <w:uiPriority w:val="99"/>
    <w:semiHidden/>
    <w:rsid w:val="001E36FF"/>
    <w:rPr>
      <w:rFonts w:ascii="Times New Roman" w:eastAsia="Times New Roman" w:hAnsi="Times New Roman" w:cs="Times New Roman"/>
      <w:sz w:val="24"/>
      <w:szCs w:val="24"/>
      <w:lang w:eastAsia="pt-BR"/>
    </w:rPr>
  </w:style>
  <w:style w:type="table" w:styleId="Tabelacomgrade">
    <w:name w:val="Table Grid"/>
    <w:basedOn w:val="Tabelanormal"/>
    <w:uiPriority w:val="59"/>
    <w:rsid w:val="001E3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Colorida-nfase11">
    <w:name w:val="Lista Colorida - Ênfase 11"/>
    <w:basedOn w:val="Normal"/>
    <w:qFormat/>
    <w:rsid w:val="001E36FF"/>
    <w:pPr>
      <w:spacing w:after="200" w:line="276" w:lineRule="auto"/>
      <w:ind w:left="720"/>
      <w:contextualSpacing/>
    </w:pPr>
    <w:rPr>
      <w:rFonts w:ascii="Calibri" w:eastAsia="Calibri" w:hAnsi="Calibri"/>
      <w:sz w:val="22"/>
      <w:szCs w:val="22"/>
      <w:lang w:eastAsia="en-US"/>
    </w:rPr>
  </w:style>
  <w:style w:type="paragraph" w:styleId="Sumrio3">
    <w:name w:val="toc 3"/>
    <w:basedOn w:val="Normal"/>
    <w:next w:val="Normal"/>
    <w:autoRedefine/>
    <w:uiPriority w:val="39"/>
    <w:unhideWhenUsed/>
    <w:rsid w:val="001E36FF"/>
    <w:pPr>
      <w:ind w:left="480"/>
    </w:pPr>
  </w:style>
  <w:style w:type="paragraph" w:styleId="Textodebalo">
    <w:name w:val="Balloon Text"/>
    <w:basedOn w:val="Normal"/>
    <w:link w:val="TextodebaloChar"/>
    <w:uiPriority w:val="99"/>
    <w:semiHidden/>
    <w:unhideWhenUsed/>
    <w:rsid w:val="001E36FF"/>
    <w:rPr>
      <w:rFonts w:ascii="Tahoma" w:hAnsi="Tahoma" w:cs="Tahoma"/>
      <w:sz w:val="16"/>
      <w:szCs w:val="16"/>
    </w:rPr>
  </w:style>
  <w:style w:type="character" w:customStyle="1" w:styleId="TextodebaloChar">
    <w:name w:val="Texto de balão Char"/>
    <w:link w:val="Textodebalo"/>
    <w:uiPriority w:val="99"/>
    <w:semiHidden/>
    <w:rsid w:val="001E36FF"/>
    <w:rPr>
      <w:rFonts w:ascii="Tahoma" w:eastAsia="Times New Roman" w:hAnsi="Tahoma" w:cs="Tahoma"/>
      <w:sz w:val="16"/>
      <w:szCs w:val="16"/>
      <w:lang w:eastAsia="pt-BR"/>
    </w:rPr>
  </w:style>
  <w:style w:type="character" w:customStyle="1" w:styleId="GradeMdia11">
    <w:name w:val="Grade Média 11"/>
    <w:uiPriority w:val="99"/>
    <w:semiHidden/>
    <w:rsid w:val="001E36FF"/>
    <w:rPr>
      <w:color w:val="808080"/>
    </w:rPr>
  </w:style>
  <w:style w:type="paragraph" w:customStyle="1" w:styleId="Default">
    <w:name w:val="Default"/>
    <w:rsid w:val="00DA7742"/>
    <w:pPr>
      <w:autoSpaceDE w:val="0"/>
      <w:autoSpaceDN w:val="0"/>
      <w:adjustRightInd w:val="0"/>
    </w:pPr>
    <w:rPr>
      <w:rFonts w:ascii="Times New Roman" w:hAnsi="Times New Roman"/>
      <w:color w:val="000000"/>
      <w:sz w:val="24"/>
      <w:szCs w:val="24"/>
      <w:lang w:eastAsia="en-US"/>
    </w:rPr>
  </w:style>
  <w:style w:type="paragraph" w:styleId="PargrafodaLista">
    <w:name w:val="List Paragraph"/>
    <w:basedOn w:val="Normal"/>
    <w:uiPriority w:val="72"/>
    <w:qFormat/>
    <w:rsid w:val="00742FB3"/>
    <w:pPr>
      <w:ind w:left="720"/>
      <w:contextualSpacing/>
    </w:pPr>
  </w:style>
  <w:style w:type="paragraph" w:styleId="SemEspaamento">
    <w:name w:val="No Spacing"/>
    <w:uiPriority w:val="1"/>
    <w:qFormat/>
    <w:rsid w:val="004E4FBB"/>
    <w:rPr>
      <w:rFonts w:ascii="Times New Roman" w:eastAsia="Times New Roman" w:hAnsi="Times New Roman"/>
      <w:sz w:val="24"/>
      <w:szCs w:val="24"/>
    </w:rPr>
  </w:style>
  <w:style w:type="character" w:customStyle="1" w:styleId="longtext">
    <w:name w:val="long_text"/>
    <w:rsid w:val="00044136"/>
  </w:style>
  <w:style w:type="character" w:customStyle="1" w:styleId="hps">
    <w:name w:val="hps"/>
    <w:rsid w:val="00044136"/>
  </w:style>
  <w:style w:type="character" w:customStyle="1" w:styleId="atn">
    <w:name w:val="atn"/>
    <w:rsid w:val="00044136"/>
  </w:style>
  <w:style w:type="character" w:styleId="TextodoEspaoReservado">
    <w:name w:val="Placeholder Text"/>
    <w:basedOn w:val="Fontepargpadro"/>
    <w:uiPriority w:val="99"/>
    <w:unhideWhenUsed/>
    <w:rsid w:val="006A429D"/>
    <w:rPr>
      <w:color w:val="808080"/>
    </w:rPr>
  </w:style>
  <w:style w:type="table" w:styleId="GradeColorida-nfase1">
    <w:name w:val="Colorful Grid Accent 1"/>
    <w:basedOn w:val="Tabelanormal"/>
    <w:uiPriority w:val="29"/>
    <w:qFormat/>
    <w:rsid w:val="000F54F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mentoClaro-nfase2">
    <w:name w:val="Light Shading Accent 2"/>
    <w:basedOn w:val="Tabelanormal"/>
    <w:uiPriority w:val="30"/>
    <w:qFormat/>
    <w:rsid w:val="00C552C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Refdecomentrio">
    <w:name w:val="annotation reference"/>
    <w:basedOn w:val="Fontepargpadro"/>
    <w:uiPriority w:val="99"/>
    <w:semiHidden/>
    <w:unhideWhenUsed/>
    <w:rsid w:val="00B12DA9"/>
    <w:rPr>
      <w:sz w:val="16"/>
      <w:szCs w:val="16"/>
    </w:rPr>
  </w:style>
  <w:style w:type="paragraph" w:styleId="Textodecomentrio">
    <w:name w:val="annotation text"/>
    <w:basedOn w:val="Normal"/>
    <w:link w:val="TextodecomentrioChar"/>
    <w:uiPriority w:val="99"/>
    <w:semiHidden/>
    <w:unhideWhenUsed/>
    <w:rsid w:val="00B12DA9"/>
    <w:rPr>
      <w:sz w:val="20"/>
      <w:szCs w:val="20"/>
    </w:rPr>
  </w:style>
  <w:style w:type="character" w:customStyle="1" w:styleId="TextodecomentrioChar">
    <w:name w:val="Texto de comentário Char"/>
    <w:basedOn w:val="Fontepargpadro"/>
    <w:link w:val="Textodecomentrio"/>
    <w:uiPriority w:val="99"/>
    <w:semiHidden/>
    <w:rsid w:val="00B12DA9"/>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12DA9"/>
    <w:rPr>
      <w:b/>
      <w:bCs/>
    </w:rPr>
  </w:style>
  <w:style w:type="character" w:customStyle="1" w:styleId="AssuntodocomentrioChar">
    <w:name w:val="Assunto do comentário Char"/>
    <w:basedOn w:val="TextodecomentrioChar"/>
    <w:link w:val="Assuntodocomentrio"/>
    <w:uiPriority w:val="99"/>
    <w:semiHidden/>
    <w:rsid w:val="00B12DA9"/>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E36FF"/>
    <w:rPr>
      <w:rFonts w:ascii="Times New Roman" w:eastAsia="Times New Roman" w:hAnsi="Times New Roman"/>
      <w:sz w:val="24"/>
      <w:szCs w:val="24"/>
    </w:rPr>
  </w:style>
  <w:style w:type="paragraph" w:styleId="Ttulo1">
    <w:name w:val="heading 1"/>
    <w:basedOn w:val="Normal"/>
    <w:next w:val="Normal"/>
    <w:link w:val="Ttulo1Char"/>
    <w:qFormat/>
    <w:rsid w:val="001E36FF"/>
    <w:pPr>
      <w:keepNext/>
      <w:numPr>
        <w:numId w:val="2"/>
      </w:numPr>
      <w:spacing w:before="240" w:after="60"/>
      <w:outlineLvl w:val="0"/>
    </w:pPr>
    <w:rPr>
      <w:rFonts w:ascii="Arial" w:hAnsi="Arial"/>
      <w:b/>
      <w:kern w:val="28"/>
      <w:sz w:val="28"/>
      <w:szCs w:val="20"/>
    </w:rPr>
  </w:style>
  <w:style w:type="paragraph" w:styleId="Ttulo2">
    <w:name w:val="heading 2"/>
    <w:basedOn w:val="Normal"/>
    <w:next w:val="Normal"/>
    <w:link w:val="Ttulo2Char"/>
    <w:uiPriority w:val="9"/>
    <w:qFormat/>
    <w:rsid w:val="001E36FF"/>
    <w:pPr>
      <w:keepNext/>
      <w:numPr>
        <w:ilvl w:val="1"/>
        <w:numId w:val="2"/>
      </w:numPr>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1E36FF"/>
    <w:pPr>
      <w:keepNext/>
      <w:numPr>
        <w:ilvl w:val="2"/>
        <w:numId w:val="2"/>
      </w:numPr>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rsid w:val="001E36FF"/>
    <w:pPr>
      <w:keepNext/>
      <w:numPr>
        <w:ilvl w:val="3"/>
        <w:numId w:val="2"/>
      </w:numPr>
      <w:spacing w:before="240" w:after="60"/>
      <w:outlineLvl w:val="3"/>
    </w:pPr>
    <w:rPr>
      <w:rFonts w:ascii="Calibri" w:hAnsi="Calibri"/>
      <w:b/>
      <w:bCs/>
      <w:sz w:val="28"/>
      <w:szCs w:val="28"/>
    </w:rPr>
  </w:style>
  <w:style w:type="paragraph" w:styleId="Ttulo5">
    <w:name w:val="heading 5"/>
    <w:basedOn w:val="Normal"/>
    <w:next w:val="Normal"/>
    <w:link w:val="Ttulo5Char"/>
    <w:uiPriority w:val="9"/>
    <w:qFormat/>
    <w:rsid w:val="001E36FF"/>
    <w:pPr>
      <w:numPr>
        <w:ilvl w:val="4"/>
        <w:numId w:val="2"/>
      </w:num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rsid w:val="001E36FF"/>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har"/>
    <w:uiPriority w:val="9"/>
    <w:qFormat/>
    <w:rsid w:val="001E36FF"/>
    <w:pPr>
      <w:numPr>
        <w:ilvl w:val="6"/>
        <w:numId w:val="2"/>
      </w:numPr>
      <w:spacing w:before="240" w:after="60"/>
      <w:outlineLvl w:val="6"/>
    </w:pPr>
    <w:rPr>
      <w:rFonts w:ascii="Calibri" w:hAnsi="Calibri"/>
    </w:rPr>
  </w:style>
  <w:style w:type="paragraph" w:styleId="Ttulo8">
    <w:name w:val="heading 8"/>
    <w:basedOn w:val="Normal"/>
    <w:next w:val="Normal"/>
    <w:link w:val="Ttulo8Char"/>
    <w:uiPriority w:val="9"/>
    <w:qFormat/>
    <w:rsid w:val="001E36FF"/>
    <w:pPr>
      <w:numPr>
        <w:ilvl w:val="7"/>
        <w:numId w:val="2"/>
      </w:numPr>
      <w:spacing w:before="240" w:after="60"/>
      <w:outlineLvl w:val="7"/>
    </w:pPr>
    <w:rPr>
      <w:rFonts w:ascii="Calibri" w:hAnsi="Calibri"/>
      <w:i/>
      <w:iCs/>
    </w:rPr>
  </w:style>
  <w:style w:type="paragraph" w:styleId="Ttulo9">
    <w:name w:val="heading 9"/>
    <w:basedOn w:val="Normal"/>
    <w:next w:val="Normal"/>
    <w:link w:val="Ttulo9Char"/>
    <w:uiPriority w:val="9"/>
    <w:qFormat/>
    <w:rsid w:val="001E36FF"/>
    <w:pPr>
      <w:numPr>
        <w:ilvl w:val="8"/>
        <w:numId w:val="2"/>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E36FF"/>
    <w:rPr>
      <w:rFonts w:ascii="Arial" w:eastAsia="Times New Roman" w:hAnsi="Arial" w:cs="Times New Roman"/>
      <w:b/>
      <w:kern w:val="28"/>
      <w:sz w:val="28"/>
      <w:szCs w:val="20"/>
      <w:lang w:eastAsia="pt-BR"/>
    </w:rPr>
  </w:style>
  <w:style w:type="character" w:customStyle="1" w:styleId="Ttulo2Char">
    <w:name w:val="Título 2 Char"/>
    <w:link w:val="Ttulo2"/>
    <w:uiPriority w:val="9"/>
    <w:rsid w:val="001E36FF"/>
    <w:rPr>
      <w:rFonts w:ascii="Cambria" w:eastAsia="Times New Roman" w:hAnsi="Cambria" w:cs="Times New Roman"/>
      <w:b/>
      <w:bCs/>
      <w:i/>
      <w:iCs/>
      <w:sz w:val="28"/>
      <w:szCs w:val="28"/>
      <w:lang w:eastAsia="pt-BR"/>
    </w:rPr>
  </w:style>
  <w:style w:type="character" w:customStyle="1" w:styleId="Ttulo3Char">
    <w:name w:val="Título 3 Char"/>
    <w:link w:val="Ttulo3"/>
    <w:uiPriority w:val="9"/>
    <w:rsid w:val="001E36FF"/>
    <w:rPr>
      <w:rFonts w:ascii="Cambria" w:eastAsia="Times New Roman" w:hAnsi="Cambria" w:cs="Times New Roman"/>
      <w:b/>
      <w:bCs/>
      <w:sz w:val="26"/>
      <w:szCs w:val="26"/>
      <w:lang w:eastAsia="pt-BR"/>
    </w:rPr>
  </w:style>
  <w:style w:type="character" w:customStyle="1" w:styleId="Ttulo4Char">
    <w:name w:val="Título 4 Char"/>
    <w:link w:val="Ttulo4"/>
    <w:uiPriority w:val="9"/>
    <w:semiHidden/>
    <w:rsid w:val="001E36FF"/>
    <w:rPr>
      <w:rFonts w:ascii="Calibri" w:eastAsia="Times New Roman" w:hAnsi="Calibri" w:cs="Times New Roman"/>
      <w:b/>
      <w:bCs/>
      <w:sz w:val="28"/>
      <w:szCs w:val="28"/>
      <w:lang w:eastAsia="pt-BR"/>
    </w:rPr>
  </w:style>
  <w:style w:type="character" w:customStyle="1" w:styleId="Ttulo5Char">
    <w:name w:val="Título 5 Char"/>
    <w:link w:val="Ttulo5"/>
    <w:uiPriority w:val="9"/>
    <w:semiHidden/>
    <w:rsid w:val="001E36FF"/>
    <w:rPr>
      <w:rFonts w:ascii="Calibri" w:eastAsia="Times New Roman" w:hAnsi="Calibri" w:cs="Times New Roman"/>
      <w:b/>
      <w:bCs/>
      <w:i/>
      <w:iCs/>
      <w:sz w:val="26"/>
      <w:szCs w:val="26"/>
      <w:lang w:eastAsia="pt-BR"/>
    </w:rPr>
  </w:style>
  <w:style w:type="character" w:customStyle="1" w:styleId="Ttulo6Char">
    <w:name w:val="Título 6 Char"/>
    <w:link w:val="Ttulo6"/>
    <w:uiPriority w:val="9"/>
    <w:semiHidden/>
    <w:rsid w:val="001E36FF"/>
    <w:rPr>
      <w:rFonts w:ascii="Calibri" w:eastAsia="Times New Roman" w:hAnsi="Calibri" w:cs="Times New Roman"/>
      <w:b/>
      <w:bCs/>
      <w:lang w:eastAsia="pt-BR"/>
    </w:rPr>
  </w:style>
  <w:style w:type="character" w:customStyle="1" w:styleId="Ttulo7Char">
    <w:name w:val="Título 7 Char"/>
    <w:link w:val="Ttulo7"/>
    <w:uiPriority w:val="9"/>
    <w:semiHidden/>
    <w:rsid w:val="001E36FF"/>
    <w:rPr>
      <w:rFonts w:ascii="Calibri" w:eastAsia="Times New Roman" w:hAnsi="Calibri" w:cs="Times New Roman"/>
      <w:sz w:val="24"/>
      <w:szCs w:val="24"/>
      <w:lang w:eastAsia="pt-BR"/>
    </w:rPr>
  </w:style>
  <w:style w:type="character" w:customStyle="1" w:styleId="Ttulo8Char">
    <w:name w:val="Título 8 Char"/>
    <w:link w:val="Ttulo8"/>
    <w:uiPriority w:val="9"/>
    <w:semiHidden/>
    <w:rsid w:val="001E36FF"/>
    <w:rPr>
      <w:rFonts w:ascii="Calibri" w:eastAsia="Times New Roman" w:hAnsi="Calibri" w:cs="Times New Roman"/>
      <w:i/>
      <w:iCs/>
      <w:sz w:val="24"/>
      <w:szCs w:val="24"/>
      <w:lang w:eastAsia="pt-BR"/>
    </w:rPr>
  </w:style>
  <w:style w:type="character" w:customStyle="1" w:styleId="Ttulo9Char">
    <w:name w:val="Título 9 Char"/>
    <w:link w:val="Ttulo9"/>
    <w:uiPriority w:val="9"/>
    <w:semiHidden/>
    <w:rsid w:val="001E36FF"/>
    <w:rPr>
      <w:rFonts w:ascii="Cambria" w:eastAsia="Times New Roman" w:hAnsi="Cambria" w:cs="Times New Roman"/>
      <w:lang w:eastAsia="pt-BR"/>
    </w:rPr>
  </w:style>
  <w:style w:type="paragraph" w:styleId="Cabealho">
    <w:name w:val="header"/>
    <w:basedOn w:val="Normal"/>
    <w:link w:val="CabealhoChar"/>
    <w:rsid w:val="001E36FF"/>
    <w:pPr>
      <w:tabs>
        <w:tab w:val="center" w:pos="4419"/>
        <w:tab w:val="right" w:pos="8838"/>
      </w:tabs>
    </w:pPr>
  </w:style>
  <w:style w:type="character" w:customStyle="1" w:styleId="CabealhoChar">
    <w:name w:val="Cabeçalho Char"/>
    <w:link w:val="Cabealho"/>
    <w:rsid w:val="001E36FF"/>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1E36FF"/>
    <w:rPr>
      <w:rFonts w:ascii="Arial" w:hAnsi="Arial" w:cs="Arial"/>
      <w:b/>
    </w:rPr>
  </w:style>
  <w:style w:type="character" w:customStyle="1" w:styleId="CorpodetextoChar">
    <w:name w:val="Corpo de texto Char"/>
    <w:link w:val="Corpodetexto"/>
    <w:semiHidden/>
    <w:rsid w:val="001E36FF"/>
    <w:rPr>
      <w:rFonts w:ascii="Arial" w:eastAsia="Times New Roman" w:hAnsi="Arial" w:cs="Arial"/>
      <w:b/>
      <w:sz w:val="24"/>
      <w:szCs w:val="24"/>
      <w:lang w:eastAsia="pt-BR"/>
    </w:rPr>
  </w:style>
  <w:style w:type="character" w:styleId="Hyperlink">
    <w:name w:val="Hyperlink"/>
    <w:uiPriority w:val="99"/>
    <w:unhideWhenUsed/>
    <w:rsid w:val="001E36FF"/>
    <w:rPr>
      <w:color w:val="0000FF"/>
      <w:u w:val="single"/>
    </w:rPr>
  </w:style>
  <w:style w:type="paragraph" w:styleId="Sumrio1">
    <w:name w:val="toc 1"/>
    <w:basedOn w:val="Normal"/>
    <w:next w:val="Normal"/>
    <w:autoRedefine/>
    <w:uiPriority w:val="39"/>
    <w:rsid w:val="001E36FF"/>
    <w:pPr>
      <w:spacing w:before="120" w:after="120"/>
    </w:pPr>
    <w:rPr>
      <w:b/>
      <w:caps/>
      <w:sz w:val="20"/>
      <w:szCs w:val="20"/>
    </w:rPr>
  </w:style>
  <w:style w:type="paragraph" w:styleId="Rodap">
    <w:name w:val="footer"/>
    <w:basedOn w:val="Normal"/>
    <w:link w:val="RodapChar"/>
    <w:uiPriority w:val="99"/>
    <w:unhideWhenUsed/>
    <w:rsid w:val="001E36FF"/>
    <w:pPr>
      <w:tabs>
        <w:tab w:val="center" w:pos="4252"/>
        <w:tab w:val="right" w:pos="8504"/>
      </w:tabs>
    </w:pPr>
  </w:style>
  <w:style w:type="character" w:customStyle="1" w:styleId="RodapChar">
    <w:name w:val="Rodapé Char"/>
    <w:link w:val="Rodap"/>
    <w:uiPriority w:val="99"/>
    <w:rsid w:val="001E36FF"/>
    <w:rPr>
      <w:rFonts w:ascii="Times New Roman" w:eastAsia="Times New Roman" w:hAnsi="Times New Roman" w:cs="Times New Roman"/>
      <w:sz w:val="24"/>
      <w:szCs w:val="24"/>
      <w:lang w:eastAsia="pt-BR"/>
    </w:rPr>
  </w:style>
  <w:style w:type="paragraph" w:styleId="Sumrio2">
    <w:name w:val="toc 2"/>
    <w:basedOn w:val="Normal"/>
    <w:next w:val="Normal"/>
    <w:autoRedefine/>
    <w:uiPriority w:val="39"/>
    <w:unhideWhenUsed/>
    <w:rsid w:val="001E36FF"/>
    <w:pPr>
      <w:ind w:left="240"/>
    </w:pPr>
  </w:style>
  <w:style w:type="paragraph" w:styleId="MapadoDocumento">
    <w:name w:val="Document Map"/>
    <w:basedOn w:val="Normal"/>
    <w:link w:val="MapadoDocumentoChar"/>
    <w:uiPriority w:val="99"/>
    <w:semiHidden/>
    <w:unhideWhenUsed/>
    <w:rsid w:val="001E36FF"/>
    <w:rPr>
      <w:rFonts w:ascii="Tahoma" w:hAnsi="Tahoma" w:cs="Tahoma"/>
      <w:sz w:val="16"/>
      <w:szCs w:val="16"/>
    </w:rPr>
  </w:style>
  <w:style w:type="character" w:customStyle="1" w:styleId="MapadoDocumentoChar">
    <w:name w:val="Mapa do Documento Char"/>
    <w:link w:val="MapadoDocumento"/>
    <w:uiPriority w:val="99"/>
    <w:semiHidden/>
    <w:rsid w:val="001E36FF"/>
    <w:rPr>
      <w:rFonts w:ascii="Tahoma" w:eastAsia="Times New Roman" w:hAnsi="Tahoma" w:cs="Tahoma"/>
      <w:sz w:val="16"/>
      <w:szCs w:val="16"/>
      <w:lang w:eastAsia="pt-BR"/>
    </w:rPr>
  </w:style>
  <w:style w:type="paragraph" w:styleId="NormalWeb">
    <w:name w:val="Normal (Web)"/>
    <w:basedOn w:val="Normal"/>
    <w:uiPriority w:val="99"/>
    <w:unhideWhenUsed/>
    <w:rsid w:val="001E36FF"/>
    <w:pPr>
      <w:spacing w:before="100" w:beforeAutospacing="1" w:after="100" w:afterAutospacing="1"/>
    </w:pPr>
  </w:style>
  <w:style w:type="paragraph" w:styleId="Recuodecorpodetexto">
    <w:name w:val="Body Text Indent"/>
    <w:basedOn w:val="Normal"/>
    <w:link w:val="RecuodecorpodetextoChar"/>
    <w:uiPriority w:val="99"/>
    <w:semiHidden/>
    <w:unhideWhenUsed/>
    <w:rsid w:val="001E36FF"/>
    <w:pPr>
      <w:spacing w:after="120"/>
      <w:ind w:left="283"/>
    </w:pPr>
  </w:style>
  <w:style w:type="character" w:customStyle="1" w:styleId="RecuodecorpodetextoChar">
    <w:name w:val="Recuo de corpo de texto Char"/>
    <w:link w:val="Recuodecorpodetexto"/>
    <w:uiPriority w:val="99"/>
    <w:semiHidden/>
    <w:rsid w:val="001E36FF"/>
    <w:rPr>
      <w:rFonts w:ascii="Times New Roman" w:eastAsia="Times New Roman" w:hAnsi="Times New Roman" w:cs="Times New Roman"/>
      <w:sz w:val="24"/>
      <w:szCs w:val="24"/>
      <w:lang w:eastAsia="pt-BR"/>
    </w:rPr>
  </w:style>
  <w:style w:type="table" w:styleId="Tabelacomgrade">
    <w:name w:val="Table Grid"/>
    <w:basedOn w:val="Tabelanormal"/>
    <w:uiPriority w:val="59"/>
    <w:rsid w:val="001E3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Colorida-nfase11">
    <w:name w:val="Lista Colorida - Ênfase 11"/>
    <w:basedOn w:val="Normal"/>
    <w:qFormat/>
    <w:rsid w:val="001E36FF"/>
    <w:pPr>
      <w:spacing w:after="200" w:line="276" w:lineRule="auto"/>
      <w:ind w:left="720"/>
      <w:contextualSpacing/>
    </w:pPr>
    <w:rPr>
      <w:rFonts w:ascii="Calibri" w:eastAsia="Calibri" w:hAnsi="Calibri"/>
      <w:sz w:val="22"/>
      <w:szCs w:val="22"/>
      <w:lang w:eastAsia="en-US"/>
    </w:rPr>
  </w:style>
  <w:style w:type="paragraph" w:styleId="Sumrio3">
    <w:name w:val="toc 3"/>
    <w:basedOn w:val="Normal"/>
    <w:next w:val="Normal"/>
    <w:autoRedefine/>
    <w:uiPriority w:val="39"/>
    <w:unhideWhenUsed/>
    <w:rsid w:val="001E36FF"/>
    <w:pPr>
      <w:ind w:left="480"/>
    </w:pPr>
  </w:style>
  <w:style w:type="paragraph" w:styleId="Textodebalo">
    <w:name w:val="Balloon Text"/>
    <w:basedOn w:val="Normal"/>
    <w:link w:val="TextodebaloChar"/>
    <w:uiPriority w:val="99"/>
    <w:semiHidden/>
    <w:unhideWhenUsed/>
    <w:rsid w:val="001E36FF"/>
    <w:rPr>
      <w:rFonts w:ascii="Tahoma" w:hAnsi="Tahoma" w:cs="Tahoma"/>
      <w:sz w:val="16"/>
      <w:szCs w:val="16"/>
    </w:rPr>
  </w:style>
  <w:style w:type="character" w:customStyle="1" w:styleId="TextodebaloChar">
    <w:name w:val="Texto de balão Char"/>
    <w:link w:val="Textodebalo"/>
    <w:uiPriority w:val="99"/>
    <w:semiHidden/>
    <w:rsid w:val="001E36FF"/>
    <w:rPr>
      <w:rFonts w:ascii="Tahoma" w:eastAsia="Times New Roman" w:hAnsi="Tahoma" w:cs="Tahoma"/>
      <w:sz w:val="16"/>
      <w:szCs w:val="16"/>
      <w:lang w:eastAsia="pt-BR"/>
    </w:rPr>
  </w:style>
  <w:style w:type="character" w:customStyle="1" w:styleId="GradeMdia11">
    <w:name w:val="Grade Média 11"/>
    <w:uiPriority w:val="99"/>
    <w:semiHidden/>
    <w:rsid w:val="001E36FF"/>
    <w:rPr>
      <w:color w:val="808080"/>
    </w:rPr>
  </w:style>
  <w:style w:type="paragraph" w:customStyle="1" w:styleId="Default">
    <w:name w:val="Default"/>
    <w:rsid w:val="00DA7742"/>
    <w:pPr>
      <w:autoSpaceDE w:val="0"/>
      <w:autoSpaceDN w:val="0"/>
      <w:adjustRightInd w:val="0"/>
    </w:pPr>
    <w:rPr>
      <w:rFonts w:ascii="Times New Roman" w:hAnsi="Times New Roman"/>
      <w:color w:val="000000"/>
      <w:sz w:val="24"/>
      <w:szCs w:val="24"/>
      <w:lang w:eastAsia="en-US"/>
    </w:rPr>
  </w:style>
  <w:style w:type="paragraph" w:styleId="PargrafodaLista">
    <w:name w:val="List Paragraph"/>
    <w:basedOn w:val="Normal"/>
    <w:uiPriority w:val="72"/>
    <w:qFormat/>
    <w:rsid w:val="00742FB3"/>
    <w:pPr>
      <w:ind w:left="720"/>
      <w:contextualSpacing/>
    </w:pPr>
  </w:style>
  <w:style w:type="paragraph" w:styleId="SemEspaamento">
    <w:name w:val="No Spacing"/>
    <w:uiPriority w:val="1"/>
    <w:qFormat/>
    <w:rsid w:val="004E4FBB"/>
    <w:rPr>
      <w:rFonts w:ascii="Times New Roman" w:eastAsia="Times New Roman" w:hAnsi="Times New Roman"/>
      <w:sz w:val="24"/>
      <w:szCs w:val="24"/>
    </w:rPr>
  </w:style>
  <w:style w:type="character" w:customStyle="1" w:styleId="longtext">
    <w:name w:val="long_text"/>
    <w:rsid w:val="00044136"/>
  </w:style>
  <w:style w:type="character" w:customStyle="1" w:styleId="hps">
    <w:name w:val="hps"/>
    <w:rsid w:val="00044136"/>
  </w:style>
  <w:style w:type="character" w:customStyle="1" w:styleId="atn">
    <w:name w:val="atn"/>
    <w:rsid w:val="00044136"/>
  </w:style>
  <w:style w:type="character" w:styleId="TextodoEspaoReservado">
    <w:name w:val="Placeholder Text"/>
    <w:basedOn w:val="Fontepargpadro"/>
    <w:uiPriority w:val="99"/>
    <w:unhideWhenUsed/>
    <w:rsid w:val="006A429D"/>
    <w:rPr>
      <w:color w:val="808080"/>
    </w:rPr>
  </w:style>
  <w:style w:type="table" w:styleId="GradeColorida-nfase1">
    <w:name w:val="Colorful Grid Accent 1"/>
    <w:basedOn w:val="Tabelanormal"/>
    <w:uiPriority w:val="29"/>
    <w:qFormat/>
    <w:rsid w:val="000F54F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mentoClaro-nfase2">
    <w:name w:val="Light Shading Accent 2"/>
    <w:basedOn w:val="Tabelanormal"/>
    <w:uiPriority w:val="30"/>
    <w:qFormat/>
    <w:rsid w:val="00C552C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Refdecomentrio">
    <w:name w:val="annotation reference"/>
    <w:basedOn w:val="Fontepargpadro"/>
    <w:uiPriority w:val="99"/>
    <w:semiHidden/>
    <w:unhideWhenUsed/>
    <w:rsid w:val="00B12DA9"/>
    <w:rPr>
      <w:sz w:val="16"/>
      <w:szCs w:val="16"/>
    </w:rPr>
  </w:style>
  <w:style w:type="paragraph" w:styleId="Textodecomentrio">
    <w:name w:val="annotation text"/>
    <w:basedOn w:val="Normal"/>
    <w:link w:val="TextodecomentrioChar"/>
    <w:uiPriority w:val="99"/>
    <w:semiHidden/>
    <w:unhideWhenUsed/>
    <w:rsid w:val="00B12DA9"/>
    <w:rPr>
      <w:sz w:val="20"/>
      <w:szCs w:val="20"/>
    </w:rPr>
  </w:style>
  <w:style w:type="character" w:customStyle="1" w:styleId="TextodecomentrioChar">
    <w:name w:val="Texto de comentário Char"/>
    <w:basedOn w:val="Fontepargpadro"/>
    <w:link w:val="Textodecomentrio"/>
    <w:uiPriority w:val="99"/>
    <w:semiHidden/>
    <w:rsid w:val="00B12DA9"/>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12DA9"/>
    <w:rPr>
      <w:b/>
      <w:bCs/>
    </w:rPr>
  </w:style>
  <w:style w:type="character" w:customStyle="1" w:styleId="AssuntodocomentrioChar">
    <w:name w:val="Assunto do comentário Char"/>
    <w:basedOn w:val="TextodecomentrioChar"/>
    <w:link w:val="Assuntodocomentrio"/>
    <w:uiPriority w:val="99"/>
    <w:semiHidden/>
    <w:rsid w:val="00B12DA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169">
      <w:bodyDiv w:val="1"/>
      <w:marLeft w:val="0"/>
      <w:marRight w:val="0"/>
      <w:marTop w:val="0"/>
      <w:marBottom w:val="0"/>
      <w:divBdr>
        <w:top w:val="none" w:sz="0" w:space="0" w:color="auto"/>
        <w:left w:val="none" w:sz="0" w:space="0" w:color="auto"/>
        <w:bottom w:val="none" w:sz="0" w:space="0" w:color="auto"/>
        <w:right w:val="none" w:sz="0" w:space="0" w:color="auto"/>
      </w:divBdr>
    </w:div>
    <w:div w:id="97336205">
      <w:bodyDiv w:val="1"/>
      <w:marLeft w:val="0"/>
      <w:marRight w:val="0"/>
      <w:marTop w:val="0"/>
      <w:marBottom w:val="0"/>
      <w:divBdr>
        <w:top w:val="none" w:sz="0" w:space="0" w:color="auto"/>
        <w:left w:val="none" w:sz="0" w:space="0" w:color="auto"/>
        <w:bottom w:val="none" w:sz="0" w:space="0" w:color="auto"/>
        <w:right w:val="none" w:sz="0" w:space="0" w:color="auto"/>
      </w:divBdr>
    </w:div>
    <w:div w:id="99886234">
      <w:bodyDiv w:val="1"/>
      <w:marLeft w:val="0"/>
      <w:marRight w:val="0"/>
      <w:marTop w:val="0"/>
      <w:marBottom w:val="0"/>
      <w:divBdr>
        <w:top w:val="none" w:sz="0" w:space="0" w:color="auto"/>
        <w:left w:val="none" w:sz="0" w:space="0" w:color="auto"/>
        <w:bottom w:val="none" w:sz="0" w:space="0" w:color="auto"/>
        <w:right w:val="none" w:sz="0" w:space="0" w:color="auto"/>
      </w:divBdr>
    </w:div>
    <w:div w:id="148594659">
      <w:bodyDiv w:val="1"/>
      <w:marLeft w:val="0"/>
      <w:marRight w:val="0"/>
      <w:marTop w:val="0"/>
      <w:marBottom w:val="0"/>
      <w:divBdr>
        <w:top w:val="none" w:sz="0" w:space="0" w:color="auto"/>
        <w:left w:val="none" w:sz="0" w:space="0" w:color="auto"/>
        <w:bottom w:val="none" w:sz="0" w:space="0" w:color="auto"/>
        <w:right w:val="none" w:sz="0" w:space="0" w:color="auto"/>
      </w:divBdr>
    </w:div>
    <w:div w:id="204801628">
      <w:bodyDiv w:val="1"/>
      <w:marLeft w:val="0"/>
      <w:marRight w:val="0"/>
      <w:marTop w:val="0"/>
      <w:marBottom w:val="0"/>
      <w:divBdr>
        <w:top w:val="none" w:sz="0" w:space="0" w:color="auto"/>
        <w:left w:val="none" w:sz="0" w:space="0" w:color="auto"/>
        <w:bottom w:val="none" w:sz="0" w:space="0" w:color="auto"/>
        <w:right w:val="none" w:sz="0" w:space="0" w:color="auto"/>
      </w:divBdr>
    </w:div>
    <w:div w:id="216203452">
      <w:bodyDiv w:val="1"/>
      <w:marLeft w:val="0"/>
      <w:marRight w:val="0"/>
      <w:marTop w:val="0"/>
      <w:marBottom w:val="0"/>
      <w:divBdr>
        <w:top w:val="none" w:sz="0" w:space="0" w:color="auto"/>
        <w:left w:val="none" w:sz="0" w:space="0" w:color="auto"/>
        <w:bottom w:val="none" w:sz="0" w:space="0" w:color="auto"/>
        <w:right w:val="none" w:sz="0" w:space="0" w:color="auto"/>
      </w:divBdr>
    </w:div>
    <w:div w:id="223297556">
      <w:bodyDiv w:val="1"/>
      <w:marLeft w:val="0"/>
      <w:marRight w:val="0"/>
      <w:marTop w:val="0"/>
      <w:marBottom w:val="0"/>
      <w:divBdr>
        <w:top w:val="none" w:sz="0" w:space="0" w:color="auto"/>
        <w:left w:val="none" w:sz="0" w:space="0" w:color="auto"/>
        <w:bottom w:val="none" w:sz="0" w:space="0" w:color="auto"/>
        <w:right w:val="none" w:sz="0" w:space="0" w:color="auto"/>
      </w:divBdr>
    </w:div>
    <w:div w:id="276260038">
      <w:bodyDiv w:val="1"/>
      <w:marLeft w:val="0"/>
      <w:marRight w:val="0"/>
      <w:marTop w:val="0"/>
      <w:marBottom w:val="0"/>
      <w:divBdr>
        <w:top w:val="none" w:sz="0" w:space="0" w:color="auto"/>
        <w:left w:val="none" w:sz="0" w:space="0" w:color="auto"/>
        <w:bottom w:val="none" w:sz="0" w:space="0" w:color="auto"/>
        <w:right w:val="none" w:sz="0" w:space="0" w:color="auto"/>
      </w:divBdr>
    </w:div>
    <w:div w:id="293219747">
      <w:bodyDiv w:val="1"/>
      <w:marLeft w:val="0"/>
      <w:marRight w:val="0"/>
      <w:marTop w:val="0"/>
      <w:marBottom w:val="0"/>
      <w:divBdr>
        <w:top w:val="none" w:sz="0" w:space="0" w:color="auto"/>
        <w:left w:val="none" w:sz="0" w:space="0" w:color="auto"/>
        <w:bottom w:val="none" w:sz="0" w:space="0" w:color="auto"/>
        <w:right w:val="none" w:sz="0" w:space="0" w:color="auto"/>
      </w:divBdr>
    </w:div>
    <w:div w:id="296187902">
      <w:bodyDiv w:val="1"/>
      <w:marLeft w:val="0"/>
      <w:marRight w:val="0"/>
      <w:marTop w:val="0"/>
      <w:marBottom w:val="0"/>
      <w:divBdr>
        <w:top w:val="none" w:sz="0" w:space="0" w:color="auto"/>
        <w:left w:val="none" w:sz="0" w:space="0" w:color="auto"/>
        <w:bottom w:val="none" w:sz="0" w:space="0" w:color="auto"/>
        <w:right w:val="none" w:sz="0" w:space="0" w:color="auto"/>
      </w:divBdr>
    </w:div>
    <w:div w:id="349259457">
      <w:bodyDiv w:val="1"/>
      <w:marLeft w:val="0"/>
      <w:marRight w:val="0"/>
      <w:marTop w:val="0"/>
      <w:marBottom w:val="0"/>
      <w:divBdr>
        <w:top w:val="none" w:sz="0" w:space="0" w:color="auto"/>
        <w:left w:val="none" w:sz="0" w:space="0" w:color="auto"/>
        <w:bottom w:val="none" w:sz="0" w:space="0" w:color="auto"/>
        <w:right w:val="none" w:sz="0" w:space="0" w:color="auto"/>
      </w:divBdr>
    </w:div>
    <w:div w:id="393428263">
      <w:bodyDiv w:val="1"/>
      <w:marLeft w:val="0"/>
      <w:marRight w:val="0"/>
      <w:marTop w:val="0"/>
      <w:marBottom w:val="0"/>
      <w:divBdr>
        <w:top w:val="none" w:sz="0" w:space="0" w:color="auto"/>
        <w:left w:val="none" w:sz="0" w:space="0" w:color="auto"/>
        <w:bottom w:val="none" w:sz="0" w:space="0" w:color="auto"/>
        <w:right w:val="none" w:sz="0" w:space="0" w:color="auto"/>
      </w:divBdr>
    </w:div>
    <w:div w:id="412974498">
      <w:bodyDiv w:val="1"/>
      <w:marLeft w:val="0"/>
      <w:marRight w:val="0"/>
      <w:marTop w:val="0"/>
      <w:marBottom w:val="0"/>
      <w:divBdr>
        <w:top w:val="none" w:sz="0" w:space="0" w:color="auto"/>
        <w:left w:val="none" w:sz="0" w:space="0" w:color="auto"/>
        <w:bottom w:val="none" w:sz="0" w:space="0" w:color="auto"/>
        <w:right w:val="none" w:sz="0" w:space="0" w:color="auto"/>
      </w:divBdr>
    </w:div>
    <w:div w:id="460657729">
      <w:bodyDiv w:val="1"/>
      <w:marLeft w:val="0"/>
      <w:marRight w:val="0"/>
      <w:marTop w:val="0"/>
      <w:marBottom w:val="0"/>
      <w:divBdr>
        <w:top w:val="none" w:sz="0" w:space="0" w:color="auto"/>
        <w:left w:val="none" w:sz="0" w:space="0" w:color="auto"/>
        <w:bottom w:val="none" w:sz="0" w:space="0" w:color="auto"/>
        <w:right w:val="none" w:sz="0" w:space="0" w:color="auto"/>
      </w:divBdr>
    </w:div>
    <w:div w:id="502205846">
      <w:bodyDiv w:val="1"/>
      <w:marLeft w:val="0"/>
      <w:marRight w:val="0"/>
      <w:marTop w:val="0"/>
      <w:marBottom w:val="0"/>
      <w:divBdr>
        <w:top w:val="none" w:sz="0" w:space="0" w:color="auto"/>
        <w:left w:val="none" w:sz="0" w:space="0" w:color="auto"/>
        <w:bottom w:val="none" w:sz="0" w:space="0" w:color="auto"/>
        <w:right w:val="none" w:sz="0" w:space="0" w:color="auto"/>
      </w:divBdr>
    </w:div>
    <w:div w:id="525338849">
      <w:bodyDiv w:val="1"/>
      <w:marLeft w:val="0"/>
      <w:marRight w:val="0"/>
      <w:marTop w:val="0"/>
      <w:marBottom w:val="0"/>
      <w:divBdr>
        <w:top w:val="none" w:sz="0" w:space="0" w:color="auto"/>
        <w:left w:val="none" w:sz="0" w:space="0" w:color="auto"/>
        <w:bottom w:val="none" w:sz="0" w:space="0" w:color="auto"/>
        <w:right w:val="none" w:sz="0" w:space="0" w:color="auto"/>
      </w:divBdr>
    </w:div>
    <w:div w:id="526598696">
      <w:bodyDiv w:val="1"/>
      <w:marLeft w:val="0"/>
      <w:marRight w:val="0"/>
      <w:marTop w:val="0"/>
      <w:marBottom w:val="0"/>
      <w:divBdr>
        <w:top w:val="none" w:sz="0" w:space="0" w:color="auto"/>
        <w:left w:val="none" w:sz="0" w:space="0" w:color="auto"/>
        <w:bottom w:val="none" w:sz="0" w:space="0" w:color="auto"/>
        <w:right w:val="none" w:sz="0" w:space="0" w:color="auto"/>
      </w:divBdr>
    </w:div>
    <w:div w:id="562715378">
      <w:bodyDiv w:val="1"/>
      <w:marLeft w:val="0"/>
      <w:marRight w:val="0"/>
      <w:marTop w:val="0"/>
      <w:marBottom w:val="0"/>
      <w:divBdr>
        <w:top w:val="none" w:sz="0" w:space="0" w:color="auto"/>
        <w:left w:val="none" w:sz="0" w:space="0" w:color="auto"/>
        <w:bottom w:val="none" w:sz="0" w:space="0" w:color="auto"/>
        <w:right w:val="none" w:sz="0" w:space="0" w:color="auto"/>
      </w:divBdr>
    </w:div>
    <w:div w:id="578755888">
      <w:bodyDiv w:val="1"/>
      <w:marLeft w:val="0"/>
      <w:marRight w:val="0"/>
      <w:marTop w:val="0"/>
      <w:marBottom w:val="0"/>
      <w:divBdr>
        <w:top w:val="none" w:sz="0" w:space="0" w:color="auto"/>
        <w:left w:val="none" w:sz="0" w:space="0" w:color="auto"/>
        <w:bottom w:val="none" w:sz="0" w:space="0" w:color="auto"/>
        <w:right w:val="none" w:sz="0" w:space="0" w:color="auto"/>
      </w:divBdr>
    </w:div>
    <w:div w:id="593243839">
      <w:bodyDiv w:val="1"/>
      <w:marLeft w:val="0"/>
      <w:marRight w:val="0"/>
      <w:marTop w:val="0"/>
      <w:marBottom w:val="0"/>
      <w:divBdr>
        <w:top w:val="none" w:sz="0" w:space="0" w:color="auto"/>
        <w:left w:val="none" w:sz="0" w:space="0" w:color="auto"/>
        <w:bottom w:val="none" w:sz="0" w:space="0" w:color="auto"/>
        <w:right w:val="none" w:sz="0" w:space="0" w:color="auto"/>
      </w:divBdr>
    </w:div>
    <w:div w:id="599067270">
      <w:bodyDiv w:val="1"/>
      <w:marLeft w:val="0"/>
      <w:marRight w:val="0"/>
      <w:marTop w:val="0"/>
      <w:marBottom w:val="0"/>
      <w:divBdr>
        <w:top w:val="none" w:sz="0" w:space="0" w:color="auto"/>
        <w:left w:val="none" w:sz="0" w:space="0" w:color="auto"/>
        <w:bottom w:val="none" w:sz="0" w:space="0" w:color="auto"/>
        <w:right w:val="none" w:sz="0" w:space="0" w:color="auto"/>
      </w:divBdr>
    </w:div>
    <w:div w:id="612857303">
      <w:bodyDiv w:val="1"/>
      <w:marLeft w:val="0"/>
      <w:marRight w:val="0"/>
      <w:marTop w:val="0"/>
      <w:marBottom w:val="0"/>
      <w:divBdr>
        <w:top w:val="none" w:sz="0" w:space="0" w:color="auto"/>
        <w:left w:val="none" w:sz="0" w:space="0" w:color="auto"/>
        <w:bottom w:val="none" w:sz="0" w:space="0" w:color="auto"/>
        <w:right w:val="none" w:sz="0" w:space="0" w:color="auto"/>
      </w:divBdr>
    </w:div>
    <w:div w:id="681204703">
      <w:bodyDiv w:val="1"/>
      <w:marLeft w:val="0"/>
      <w:marRight w:val="0"/>
      <w:marTop w:val="0"/>
      <w:marBottom w:val="0"/>
      <w:divBdr>
        <w:top w:val="none" w:sz="0" w:space="0" w:color="auto"/>
        <w:left w:val="none" w:sz="0" w:space="0" w:color="auto"/>
        <w:bottom w:val="none" w:sz="0" w:space="0" w:color="auto"/>
        <w:right w:val="none" w:sz="0" w:space="0" w:color="auto"/>
      </w:divBdr>
    </w:div>
    <w:div w:id="699621394">
      <w:bodyDiv w:val="1"/>
      <w:marLeft w:val="0"/>
      <w:marRight w:val="0"/>
      <w:marTop w:val="0"/>
      <w:marBottom w:val="0"/>
      <w:divBdr>
        <w:top w:val="none" w:sz="0" w:space="0" w:color="auto"/>
        <w:left w:val="none" w:sz="0" w:space="0" w:color="auto"/>
        <w:bottom w:val="none" w:sz="0" w:space="0" w:color="auto"/>
        <w:right w:val="none" w:sz="0" w:space="0" w:color="auto"/>
      </w:divBdr>
    </w:div>
    <w:div w:id="732001742">
      <w:bodyDiv w:val="1"/>
      <w:marLeft w:val="0"/>
      <w:marRight w:val="0"/>
      <w:marTop w:val="0"/>
      <w:marBottom w:val="0"/>
      <w:divBdr>
        <w:top w:val="none" w:sz="0" w:space="0" w:color="auto"/>
        <w:left w:val="none" w:sz="0" w:space="0" w:color="auto"/>
        <w:bottom w:val="none" w:sz="0" w:space="0" w:color="auto"/>
        <w:right w:val="none" w:sz="0" w:space="0" w:color="auto"/>
      </w:divBdr>
    </w:div>
    <w:div w:id="759833208">
      <w:bodyDiv w:val="1"/>
      <w:marLeft w:val="0"/>
      <w:marRight w:val="0"/>
      <w:marTop w:val="0"/>
      <w:marBottom w:val="0"/>
      <w:divBdr>
        <w:top w:val="none" w:sz="0" w:space="0" w:color="auto"/>
        <w:left w:val="none" w:sz="0" w:space="0" w:color="auto"/>
        <w:bottom w:val="none" w:sz="0" w:space="0" w:color="auto"/>
        <w:right w:val="none" w:sz="0" w:space="0" w:color="auto"/>
      </w:divBdr>
    </w:div>
    <w:div w:id="760492294">
      <w:bodyDiv w:val="1"/>
      <w:marLeft w:val="0"/>
      <w:marRight w:val="0"/>
      <w:marTop w:val="0"/>
      <w:marBottom w:val="0"/>
      <w:divBdr>
        <w:top w:val="none" w:sz="0" w:space="0" w:color="auto"/>
        <w:left w:val="none" w:sz="0" w:space="0" w:color="auto"/>
        <w:bottom w:val="none" w:sz="0" w:space="0" w:color="auto"/>
        <w:right w:val="none" w:sz="0" w:space="0" w:color="auto"/>
      </w:divBdr>
    </w:div>
    <w:div w:id="815293263">
      <w:bodyDiv w:val="1"/>
      <w:marLeft w:val="0"/>
      <w:marRight w:val="0"/>
      <w:marTop w:val="0"/>
      <w:marBottom w:val="0"/>
      <w:divBdr>
        <w:top w:val="none" w:sz="0" w:space="0" w:color="auto"/>
        <w:left w:val="none" w:sz="0" w:space="0" w:color="auto"/>
        <w:bottom w:val="none" w:sz="0" w:space="0" w:color="auto"/>
        <w:right w:val="none" w:sz="0" w:space="0" w:color="auto"/>
      </w:divBdr>
    </w:div>
    <w:div w:id="856163843">
      <w:bodyDiv w:val="1"/>
      <w:marLeft w:val="0"/>
      <w:marRight w:val="0"/>
      <w:marTop w:val="0"/>
      <w:marBottom w:val="0"/>
      <w:divBdr>
        <w:top w:val="none" w:sz="0" w:space="0" w:color="auto"/>
        <w:left w:val="none" w:sz="0" w:space="0" w:color="auto"/>
        <w:bottom w:val="none" w:sz="0" w:space="0" w:color="auto"/>
        <w:right w:val="none" w:sz="0" w:space="0" w:color="auto"/>
      </w:divBdr>
    </w:div>
    <w:div w:id="869611663">
      <w:bodyDiv w:val="1"/>
      <w:marLeft w:val="0"/>
      <w:marRight w:val="0"/>
      <w:marTop w:val="0"/>
      <w:marBottom w:val="0"/>
      <w:divBdr>
        <w:top w:val="none" w:sz="0" w:space="0" w:color="auto"/>
        <w:left w:val="none" w:sz="0" w:space="0" w:color="auto"/>
        <w:bottom w:val="none" w:sz="0" w:space="0" w:color="auto"/>
        <w:right w:val="none" w:sz="0" w:space="0" w:color="auto"/>
      </w:divBdr>
    </w:div>
    <w:div w:id="877276767">
      <w:bodyDiv w:val="1"/>
      <w:marLeft w:val="0"/>
      <w:marRight w:val="0"/>
      <w:marTop w:val="0"/>
      <w:marBottom w:val="0"/>
      <w:divBdr>
        <w:top w:val="none" w:sz="0" w:space="0" w:color="auto"/>
        <w:left w:val="none" w:sz="0" w:space="0" w:color="auto"/>
        <w:bottom w:val="none" w:sz="0" w:space="0" w:color="auto"/>
        <w:right w:val="none" w:sz="0" w:space="0" w:color="auto"/>
      </w:divBdr>
    </w:div>
    <w:div w:id="929967641">
      <w:bodyDiv w:val="1"/>
      <w:marLeft w:val="0"/>
      <w:marRight w:val="0"/>
      <w:marTop w:val="0"/>
      <w:marBottom w:val="0"/>
      <w:divBdr>
        <w:top w:val="none" w:sz="0" w:space="0" w:color="auto"/>
        <w:left w:val="none" w:sz="0" w:space="0" w:color="auto"/>
        <w:bottom w:val="none" w:sz="0" w:space="0" w:color="auto"/>
        <w:right w:val="none" w:sz="0" w:space="0" w:color="auto"/>
      </w:divBdr>
    </w:div>
    <w:div w:id="933822981">
      <w:bodyDiv w:val="1"/>
      <w:marLeft w:val="0"/>
      <w:marRight w:val="0"/>
      <w:marTop w:val="0"/>
      <w:marBottom w:val="0"/>
      <w:divBdr>
        <w:top w:val="none" w:sz="0" w:space="0" w:color="auto"/>
        <w:left w:val="none" w:sz="0" w:space="0" w:color="auto"/>
        <w:bottom w:val="none" w:sz="0" w:space="0" w:color="auto"/>
        <w:right w:val="none" w:sz="0" w:space="0" w:color="auto"/>
      </w:divBdr>
    </w:div>
    <w:div w:id="976951561">
      <w:bodyDiv w:val="1"/>
      <w:marLeft w:val="0"/>
      <w:marRight w:val="0"/>
      <w:marTop w:val="0"/>
      <w:marBottom w:val="0"/>
      <w:divBdr>
        <w:top w:val="none" w:sz="0" w:space="0" w:color="auto"/>
        <w:left w:val="none" w:sz="0" w:space="0" w:color="auto"/>
        <w:bottom w:val="none" w:sz="0" w:space="0" w:color="auto"/>
        <w:right w:val="none" w:sz="0" w:space="0" w:color="auto"/>
      </w:divBdr>
    </w:div>
    <w:div w:id="977950770">
      <w:bodyDiv w:val="1"/>
      <w:marLeft w:val="0"/>
      <w:marRight w:val="0"/>
      <w:marTop w:val="0"/>
      <w:marBottom w:val="0"/>
      <w:divBdr>
        <w:top w:val="none" w:sz="0" w:space="0" w:color="auto"/>
        <w:left w:val="none" w:sz="0" w:space="0" w:color="auto"/>
        <w:bottom w:val="none" w:sz="0" w:space="0" w:color="auto"/>
        <w:right w:val="none" w:sz="0" w:space="0" w:color="auto"/>
      </w:divBdr>
    </w:div>
    <w:div w:id="981808849">
      <w:bodyDiv w:val="1"/>
      <w:marLeft w:val="0"/>
      <w:marRight w:val="0"/>
      <w:marTop w:val="0"/>
      <w:marBottom w:val="0"/>
      <w:divBdr>
        <w:top w:val="none" w:sz="0" w:space="0" w:color="auto"/>
        <w:left w:val="none" w:sz="0" w:space="0" w:color="auto"/>
        <w:bottom w:val="none" w:sz="0" w:space="0" w:color="auto"/>
        <w:right w:val="none" w:sz="0" w:space="0" w:color="auto"/>
      </w:divBdr>
    </w:div>
    <w:div w:id="1018433446">
      <w:bodyDiv w:val="1"/>
      <w:marLeft w:val="0"/>
      <w:marRight w:val="0"/>
      <w:marTop w:val="0"/>
      <w:marBottom w:val="0"/>
      <w:divBdr>
        <w:top w:val="none" w:sz="0" w:space="0" w:color="auto"/>
        <w:left w:val="none" w:sz="0" w:space="0" w:color="auto"/>
        <w:bottom w:val="none" w:sz="0" w:space="0" w:color="auto"/>
        <w:right w:val="none" w:sz="0" w:space="0" w:color="auto"/>
      </w:divBdr>
    </w:div>
    <w:div w:id="1049300813">
      <w:bodyDiv w:val="1"/>
      <w:marLeft w:val="0"/>
      <w:marRight w:val="0"/>
      <w:marTop w:val="0"/>
      <w:marBottom w:val="0"/>
      <w:divBdr>
        <w:top w:val="none" w:sz="0" w:space="0" w:color="auto"/>
        <w:left w:val="none" w:sz="0" w:space="0" w:color="auto"/>
        <w:bottom w:val="none" w:sz="0" w:space="0" w:color="auto"/>
        <w:right w:val="none" w:sz="0" w:space="0" w:color="auto"/>
      </w:divBdr>
    </w:div>
    <w:div w:id="1058430444">
      <w:bodyDiv w:val="1"/>
      <w:marLeft w:val="0"/>
      <w:marRight w:val="0"/>
      <w:marTop w:val="0"/>
      <w:marBottom w:val="0"/>
      <w:divBdr>
        <w:top w:val="none" w:sz="0" w:space="0" w:color="auto"/>
        <w:left w:val="none" w:sz="0" w:space="0" w:color="auto"/>
        <w:bottom w:val="none" w:sz="0" w:space="0" w:color="auto"/>
        <w:right w:val="none" w:sz="0" w:space="0" w:color="auto"/>
      </w:divBdr>
    </w:div>
    <w:div w:id="1078290732">
      <w:bodyDiv w:val="1"/>
      <w:marLeft w:val="0"/>
      <w:marRight w:val="0"/>
      <w:marTop w:val="0"/>
      <w:marBottom w:val="0"/>
      <w:divBdr>
        <w:top w:val="none" w:sz="0" w:space="0" w:color="auto"/>
        <w:left w:val="none" w:sz="0" w:space="0" w:color="auto"/>
        <w:bottom w:val="none" w:sz="0" w:space="0" w:color="auto"/>
        <w:right w:val="none" w:sz="0" w:space="0" w:color="auto"/>
      </w:divBdr>
    </w:div>
    <w:div w:id="1095783600">
      <w:bodyDiv w:val="1"/>
      <w:marLeft w:val="0"/>
      <w:marRight w:val="0"/>
      <w:marTop w:val="0"/>
      <w:marBottom w:val="0"/>
      <w:divBdr>
        <w:top w:val="none" w:sz="0" w:space="0" w:color="auto"/>
        <w:left w:val="none" w:sz="0" w:space="0" w:color="auto"/>
        <w:bottom w:val="none" w:sz="0" w:space="0" w:color="auto"/>
        <w:right w:val="none" w:sz="0" w:space="0" w:color="auto"/>
      </w:divBdr>
    </w:div>
    <w:div w:id="1112287418">
      <w:bodyDiv w:val="1"/>
      <w:marLeft w:val="0"/>
      <w:marRight w:val="0"/>
      <w:marTop w:val="0"/>
      <w:marBottom w:val="0"/>
      <w:divBdr>
        <w:top w:val="none" w:sz="0" w:space="0" w:color="auto"/>
        <w:left w:val="none" w:sz="0" w:space="0" w:color="auto"/>
        <w:bottom w:val="none" w:sz="0" w:space="0" w:color="auto"/>
        <w:right w:val="none" w:sz="0" w:space="0" w:color="auto"/>
      </w:divBdr>
    </w:div>
    <w:div w:id="1140347985">
      <w:bodyDiv w:val="1"/>
      <w:marLeft w:val="0"/>
      <w:marRight w:val="0"/>
      <w:marTop w:val="0"/>
      <w:marBottom w:val="0"/>
      <w:divBdr>
        <w:top w:val="none" w:sz="0" w:space="0" w:color="auto"/>
        <w:left w:val="none" w:sz="0" w:space="0" w:color="auto"/>
        <w:bottom w:val="none" w:sz="0" w:space="0" w:color="auto"/>
        <w:right w:val="none" w:sz="0" w:space="0" w:color="auto"/>
      </w:divBdr>
    </w:div>
    <w:div w:id="1143279941">
      <w:bodyDiv w:val="1"/>
      <w:marLeft w:val="0"/>
      <w:marRight w:val="0"/>
      <w:marTop w:val="0"/>
      <w:marBottom w:val="0"/>
      <w:divBdr>
        <w:top w:val="none" w:sz="0" w:space="0" w:color="auto"/>
        <w:left w:val="none" w:sz="0" w:space="0" w:color="auto"/>
        <w:bottom w:val="none" w:sz="0" w:space="0" w:color="auto"/>
        <w:right w:val="none" w:sz="0" w:space="0" w:color="auto"/>
      </w:divBdr>
    </w:div>
    <w:div w:id="1158963178">
      <w:bodyDiv w:val="1"/>
      <w:marLeft w:val="0"/>
      <w:marRight w:val="0"/>
      <w:marTop w:val="0"/>
      <w:marBottom w:val="0"/>
      <w:divBdr>
        <w:top w:val="none" w:sz="0" w:space="0" w:color="auto"/>
        <w:left w:val="none" w:sz="0" w:space="0" w:color="auto"/>
        <w:bottom w:val="none" w:sz="0" w:space="0" w:color="auto"/>
        <w:right w:val="none" w:sz="0" w:space="0" w:color="auto"/>
      </w:divBdr>
    </w:div>
    <w:div w:id="1163933850">
      <w:bodyDiv w:val="1"/>
      <w:marLeft w:val="0"/>
      <w:marRight w:val="0"/>
      <w:marTop w:val="0"/>
      <w:marBottom w:val="0"/>
      <w:divBdr>
        <w:top w:val="none" w:sz="0" w:space="0" w:color="auto"/>
        <w:left w:val="none" w:sz="0" w:space="0" w:color="auto"/>
        <w:bottom w:val="none" w:sz="0" w:space="0" w:color="auto"/>
        <w:right w:val="none" w:sz="0" w:space="0" w:color="auto"/>
      </w:divBdr>
    </w:div>
    <w:div w:id="1186946708">
      <w:bodyDiv w:val="1"/>
      <w:marLeft w:val="0"/>
      <w:marRight w:val="0"/>
      <w:marTop w:val="0"/>
      <w:marBottom w:val="0"/>
      <w:divBdr>
        <w:top w:val="none" w:sz="0" w:space="0" w:color="auto"/>
        <w:left w:val="none" w:sz="0" w:space="0" w:color="auto"/>
        <w:bottom w:val="none" w:sz="0" w:space="0" w:color="auto"/>
        <w:right w:val="none" w:sz="0" w:space="0" w:color="auto"/>
      </w:divBdr>
    </w:div>
    <w:div w:id="1327366334">
      <w:bodyDiv w:val="1"/>
      <w:marLeft w:val="0"/>
      <w:marRight w:val="0"/>
      <w:marTop w:val="0"/>
      <w:marBottom w:val="0"/>
      <w:divBdr>
        <w:top w:val="none" w:sz="0" w:space="0" w:color="auto"/>
        <w:left w:val="none" w:sz="0" w:space="0" w:color="auto"/>
        <w:bottom w:val="none" w:sz="0" w:space="0" w:color="auto"/>
        <w:right w:val="none" w:sz="0" w:space="0" w:color="auto"/>
      </w:divBdr>
    </w:div>
    <w:div w:id="1332442209">
      <w:bodyDiv w:val="1"/>
      <w:marLeft w:val="0"/>
      <w:marRight w:val="0"/>
      <w:marTop w:val="0"/>
      <w:marBottom w:val="0"/>
      <w:divBdr>
        <w:top w:val="none" w:sz="0" w:space="0" w:color="auto"/>
        <w:left w:val="none" w:sz="0" w:space="0" w:color="auto"/>
        <w:bottom w:val="none" w:sz="0" w:space="0" w:color="auto"/>
        <w:right w:val="none" w:sz="0" w:space="0" w:color="auto"/>
      </w:divBdr>
    </w:div>
    <w:div w:id="1356078706">
      <w:bodyDiv w:val="1"/>
      <w:marLeft w:val="0"/>
      <w:marRight w:val="0"/>
      <w:marTop w:val="0"/>
      <w:marBottom w:val="0"/>
      <w:divBdr>
        <w:top w:val="none" w:sz="0" w:space="0" w:color="auto"/>
        <w:left w:val="none" w:sz="0" w:space="0" w:color="auto"/>
        <w:bottom w:val="none" w:sz="0" w:space="0" w:color="auto"/>
        <w:right w:val="none" w:sz="0" w:space="0" w:color="auto"/>
      </w:divBdr>
    </w:div>
    <w:div w:id="1385107324">
      <w:bodyDiv w:val="1"/>
      <w:marLeft w:val="0"/>
      <w:marRight w:val="0"/>
      <w:marTop w:val="0"/>
      <w:marBottom w:val="0"/>
      <w:divBdr>
        <w:top w:val="none" w:sz="0" w:space="0" w:color="auto"/>
        <w:left w:val="none" w:sz="0" w:space="0" w:color="auto"/>
        <w:bottom w:val="none" w:sz="0" w:space="0" w:color="auto"/>
        <w:right w:val="none" w:sz="0" w:space="0" w:color="auto"/>
      </w:divBdr>
    </w:div>
    <w:div w:id="1385834925">
      <w:bodyDiv w:val="1"/>
      <w:marLeft w:val="0"/>
      <w:marRight w:val="0"/>
      <w:marTop w:val="0"/>
      <w:marBottom w:val="0"/>
      <w:divBdr>
        <w:top w:val="none" w:sz="0" w:space="0" w:color="auto"/>
        <w:left w:val="none" w:sz="0" w:space="0" w:color="auto"/>
        <w:bottom w:val="none" w:sz="0" w:space="0" w:color="auto"/>
        <w:right w:val="none" w:sz="0" w:space="0" w:color="auto"/>
      </w:divBdr>
    </w:div>
    <w:div w:id="1421946709">
      <w:bodyDiv w:val="1"/>
      <w:marLeft w:val="0"/>
      <w:marRight w:val="0"/>
      <w:marTop w:val="0"/>
      <w:marBottom w:val="0"/>
      <w:divBdr>
        <w:top w:val="none" w:sz="0" w:space="0" w:color="auto"/>
        <w:left w:val="none" w:sz="0" w:space="0" w:color="auto"/>
        <w:bottom w:val="none" w:sz="0" w:space="0" w:color="auto"/>
        <w:right w:val="none" w:sz="0" w:space="0" w:color="auto"/>
      </w:divBdr>
    </w:div>
    <w:div w:id="1446999383">
      <w:bodyDiv w:val="1"/>
      <w:marLeft w:val="0"/>
      <w:marRight w:val="0"/>
      <w:marTop w:val="0"/>
      <w:marBottom w:val="0"/>
      <w:divBdr>
        <w:top w:val="none" w:sz="0" w:space="0" w:color="auto"/>
        <w:left w:val="none" w:sz="0" w:space="0" w:color="auto"/>
        <w:bottom w:val="none" w:sz="0" w:space="0" w:color="auto"/>
        <w:right w:val="none" w:sz="0" w:space="0" w:color="auto"/>
      </w:divBdr>
    </w:div>
    <w:div w:id="1466895430">
      <w:bodyDiv w:val="1"/>
      <w:marLeft w:val="0"/>
      <w:marRight w:val="0"/>
      <w:marTop w:val="0"/>
      <w:marBottom w:val="0"/>
      <w:divBdr>
        <w:top w:val="none" w:sz="0" w:space="0" w:color="auto"/>
        <w:left w:val="none" w:sz="0" w:space="0" w:color="auto"/>
        <w:bottom w:val="none" w:sz="0" w:space="0" w:color="auto"/>
        <w:right w:val="none" w:sz="0" w:space="0" w:color="auto"/>
      </w:divBdr>
    </w:div>
    <w:div w:id="1470829673">
      <w:bodyDiv w:val="1"/>
      <w:marLeft w:val="0"/>
      <w:marRight w:val="0"/>
      <w:marTop w:val="0"/>
      <w:marBottom w:val="0"/>
      <w:divBdr>
        <w:top w:val="none" w:sz="0" w:space="0" w:color="auto"/>
        <w:left w:val="none" w:sz="0" w:space="0" w:color="auto"/>
        <w:bottom w:val="none" w:sz="0" w:space="0" w:color="auto"/>
        <w:right w:val="none" w:sz="0" w:space="0" w:color="auto"/>
      </w:divBdr>
      <w:divsChild>
        <w:div w:id="1901356345">
          <w:marLeft w:val="0"/>
          <w:marRight w:val="0"/>
          <w:marTop w:val="0"/>
          <w:marBottom w:val="0"/>
          <w:divBdr>
            <w:top w:val="none" w:sz="0" w:space="0" w:color="auto"/>
            <w:left w:val="none" w:sz="0" w:space="0" w:color="auto"/>
            <w:bottom w:val="none" w:sz="0" w:space="0" w:color="auto"/>
            <w:right w:val="none" w:sz="0" w:space="0" w:color="auto"/>
          </w:divBdr>
          <w:divsChild>
            <w:div w:id="11585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0369">
      <w:bodyDiv w:val="1"/>
      <w:marLeft w:val="0"/>
      <w:marRight w:val="0"/>
      <w:marTop w:val="0"/>
      <w:marBottom w:val="0"/>
      <w:divBdr>
        <w:top w:val="none" w:sz="0" w:space="0" w:color="auto"/>
        <w:left w:val="none" w:sz="0" w:space="0" w:color="auto"/>
        <w:bottom w:val="none" w:sz="0" w:space="0" w:color="auto"/>
        <w:right w:val="none" w:sz="0" w:space="0" w:color="auto"/>
      </w:divBdr>
    </w:div>
    <w:div w:id="1575119736">
      <w:bodyDiv w:val="1"/>
      <w:marLeft w:val="0"/>
      <w:marRight w:val="0"/>
      <w:marTop w:val="0"/>
      <w:marBottom w:val="0"/>
      <w:divBdr>
        <w:top w:val="none" w:sz="0" w:space="0" w:color="auto"/>
        <w:left w:val="none" w:sz="0" w:space="0" w:color="auto"/>
        <w:bottom w:val="none" w:sz="0" w:space="0" w:color="auto"/>
        <w:right w:val="none" w:sz="0" w:space="0" w:color="auto"/>
      </w:divBdr>
    </w:div>
    <w:div w:id="1653873497">
      <w:bodyDiv w:val="1"/>
      <w:marLeft w:val="0"/>
      <w:marRight w:val="0"/>
      <w:marTop w:val="0"/>
      <w:marBottom w:val="0"/>
      <w:divBdr>
        <w:top w:val="none" w:sz="0" w:space="0" w:color="auto"/>
        <w:left w:val="none" w:sz="0" w:space="0" w:color="auto"/>
        <w:bottom w:val="none" w:sz="0" w:space="0" w:color="auto"/>
        <w:right w:val="none" w:sz="0" w:space="0" w:color="auto"/>
      </w:divBdr>
    </w:div>
    <w:div w:id="1662274925">
      <w:bodyDiv w:val="1"/>
      <w:marLeft w:val="0"/>
      <w:marRight w:val="0"/>
      <w:marTop w:val="0"/>
      <w:marBottom w:val="0"/>
      <w:divBdr>
        <w:top w:val="none" w:sz="0" w:space="0" w:color="auto"/>
        <w:left w:val="none" w:sz="0" w:space="0" w:color="auto"/>
        <w:bottom w:val="none" w:sz="0" w:space="0" w:color="auto"/>
        <w:right w:val="none" w:sz="0" w:space="0" w:color="auto"/>
      </w:divBdr>
    </w:div>
    <w:div w:id="1709644121">
      <w:bodyDiv w:val="1"/>
      <w:marLeft w:val="0"/>
      <w:marRight w:val="0"/>
      <w:marTop w:val="0"/>
      <w:marBottom w:val="0"/>
      <w:divBdr>
        <w:top w:val="none" w:sz="0" w:space="0" w:color="auto"/>
        <w:left w:val="none" w:sz="0" w:space="0" w:color="auto"/>
        <w:bottom w:val="none" w:sz="0" w:space="0" w:color="auto"/>
        <w:right w:val="none" w:sz="0" w:space="0" w:color="auto"/>
      </w:divBdr>
    </w:div>
    <w:div w:id="1745909817">
      <w:bodyDiv w:val="1"/>
      <w:marLeft w:val="0"/>
      <w:marRight w:val="0"/>
      <w:marTop w:val="0"/>
      <w:marBottom w:val="0"/>
      <w:divBdr>
        <w:top w:val="none" w:sz="0" w:space="0" w:color="auto"/>
        <w:left w:val="none" w:sz="0" w:space="0" w:color="auto"/>
        <w:bottom w:val="none" w:sz="0" w:space="0" w:color="auto"/>
        <w:right w:val="none" w:sz="0" w:space="0" w:color="auto"/>
      </w:divBdr>
    </w:div>
    <w:div w:id="1747845419">
      <w:bodyDiv w:val="1"/>
      <w:marLeft w:val="0"/>
      <w:marRight w:val="0"/>
      <w:marTop w:val="0"/>
      <w:marBottom w:val="0"/>
      <w:divBdr>
        <w:top w:val="none" w:sz="0" w:space="0" w:color="auto"/>
        <w:left w:val="none" w:sz="0" w:space="0" w:color="auto"/>
        <w:bottom w:val="none" w:sz="0" w:space="0" w:color="auto"/>
        <w:right w:val="none" w:sz="0" w:space="0" w:color="auto"/>
      </w:divBdr>
    </w:div>
    <w:div w:id="1771969268">
      <w:bodyDiv w:val="1"/>
      <w:marLeft w:val="0"/>
      <w:marRight w:val="0"/>
      <w:marTop w:val="0"/>
      <w:marBottom w:val="0"/>
      <w:divBdr>
        <w:top w:val="none" w:sz="0" w:space="0" w:color="auto"/>
        <w:left w:val="none" w:sz="0" w:space="0" w:color="auto"/>
        <w:bottom w:val="none" w:sz="0" w:space="0" w:color="auto"/>
        <w:right w:val="none" w:sz="0" w:space="0" w:color="auto"/>
      </w:divBdr>
    </w:div>
    <w:div w:id="1778134069">
      <w:bodyDiv w:val="1"/>
      <w:marLeft w:val="0"/>
      <w:marRight w:val="0"/>
      <w:marTop w:val="0"/>
      <w:marBottom w:val="0"/>
      <w:divBdr>
        <w:top w:val="none" w:sz="0" w:space="0" w:color="auto"/>
        <w:left w:val="none" w:sz="0" w:space="0" w:color="auto"/>
        <w:bottom w:val="none" w:sz="0" w:space="0" w:color="auto"/>
        <w:right w:val="none" w:sz="0" w:space="0" w:color="auto"/>
      </w:divBdr>
    </w:div>
    <w:div w:id="1782921782">
      <w:bodyDiv w:val="1"/>
      <w:marLeft w:val="0"/>
      <w:marRight w:val="0"/>
      <w:marTop w:val="0"/>
      <w:marBottom w:val="0"/>
      <w:divBdr>
        <w:top w:val="none" w:sz="0" w:space="0" w:color="auto"/>
        <w:left w:val="none" w:sz="0" w:space="0" w:color="auto"/>
        <w:bottom w:val="none" w:sz="0" w:space="0" w:color="auto"/>
        <w:right w:val="none" w:sz="0" w:space="0" w:color="auto"/>
      </w:divBdr>
    </w:div>
    <w:div w:id="1790124141">
      <w:bodyDiv w:val="1"/>
      <w:marLeft w:val="0"/>
      <w:marRight w:val="0"/>
      <w:marTop w:val="0"/>
      <w:marBottom w:val="0"/>
      <w:divBdr>
        <w:top w:val="none" w:sz="0" w:space="0" w:color="auto"/>
        <w:left w:val="none" w:sz="0" w:space="0" w:color="auto"/>
        <w:bottom w:val="none" w:sz="0" w:space="0" w:color="auto"/>
        <w:right w:val="none" w:sz="0" w:space="0" w:color="auto"/>
      </w:divBdr>
    </w:div>
    <w:div w:id="1816217203">
      <w:bodyDiv w:val="1"/>
      <w:marLeft w:val="0"/>
      <w:marRight w:val="0"/>
      <w:marTop w:val="0"/>
      <w:marBottom w:val="0"/>
      <w:divBdr>
        <w:top w:val="none" w:sz="0" w:space="0" w:color="auto"/>
        <w:left w:val="none" w:sz="0" w:space="0" w:color="auto"/>
        <w:bottom w:val="none" w:sz="0" w:space="0" w:color="auto"/>
        <w:right w:val="none" w:sz="0" w:space="0" w:color="auto"/>
      </w:divBdr>
    </w:div>
    <w:div w:id="1850828153">
      <w:bodyDiv w:val="1"/>
      <w:marLeft w:val="0"/>
      <w:marRight w:val="0"/>
      <w:marTop w:val="0"/>
      <w:marBottom w:val="0"/>
      <w:divBdr>
        <w:top w:val="none" w:sz="0" w:space="0" w:color="auto"/>
        <w:left w:val="none" w:sz="0" w:space="0" w:color="auto"/>
        <w:bottom w:val="none" w:sz="0" w:space="0" w:color="auto"/>
        <w:right w:val="none" w:sz="0" w:space="0" w:color="auto"/>
      </w:divBdr>
    </w:div>
    <w:div w:id="1945533855">
      <w:bodyDiv w:val="1"/>
      <w:marLeft w:val="0"/>
      <w:marRight w:val="0"/>
      <w:marTop w:val="0"/>
      <w:marBottom w:val="0"/>
      <w:divBdr>
        <w:top w:val="none" w:sz="0" w:space="0" w:color="auto"/>
        <w:left w:val="none" w:sz="0" w:space="0" w:color="auto"/>
        <w:bottom w:val="none" w:sz="0" w:space="0" w:color="auto"/>
        <w:right w:val="none" w:sz="0" w:space="0" w:color="auto"/>
      </w:divBdr>
    </w:div>
    <w:div w:id="1978950618">
      <w:bodyDiv w:val="1"/>
      <w:marLeft w:val="0"/>
      <w:marRight w:val="0"/>
      <w:marTop w:val="0"/>
      <w:marBottom w:val="0"/>
      <w:divBdr>
        <w:top w:val="none" w:sz="0" w:space="0" w:color="auto"/>
        <w:left w:val="none" w:sz="0" w:space="0" w:color="auto"/>
        <w:bottom w:val="none" w:sz="0" w:space="0" w:color="auto"/>
        <w:right w:val="none" w:sz="0" w:space="0" w:color="auto"/>
      </w:divBdr>
    </w:div>
    <w:div w:id="2012021167">
      <w:bodyDiv w:val="1"/>
      <w:marLeft w:val="0"/>
      <w:marRight w:val="0"/>
      <w:marTop w:val="0"/>
      <w:marBottom w:val="0"/>
      <w:divBdr>
        <w:top w:val="none" w:sz="0" w:space="0" w:color="auto"/>
        <w:left w:val="none" w:sz="0" w:space="0" w:color="auto"/>
        <w:bottom w:val="none" w:sz="0" w:space="0" w:color="auto"/>
        <w:right w:val="none" w:sz="0" w:space="0" w:color="auto"/>
      </w:divBdr>
    </w:div>
    <w:div w:id="2034334620">
      <w:bodyDiv w:val="1"/>
      <w:marLeft w:val="0"/>
      <w:marRight w:val="0"/>
      <w:marTop w:val="0"/>
      <w:marBottom w:val="0"/>
      <w:divBdr>
        <w:top w:val="none" w:sz="0" w:space="0" w:color="auto"/>
        <w:left w:val="none" w:sz="0" w:space="0" w:color="auto"/>
        <w:bottom w:val="none" w:sz="0" w:space="0" w:color="auto"/>
        <w:right w:val="none" w:sz="0" w:space="0" w:color="auto"/>
      </w:divBdr>
    </w:div>
    <w:div w:id="2045010440">
      <w:bodyDiv w:val="1"/>
      <w:marLeft w:val="0"/>
      <w:marRight w:val="0"/>
      <w:marTop w:val="0"/>
      <w:marBottom w:val="0"/>
      <w:divBdr>
        <w:top w:val="none" w:sz="0" w:space="0" w:color="auto"/>
        <w:left w:val="none" w:sz="0" w:space="0" w:color="auto"/>
        <w:bottom w:val="none" w:sz="0" w:space="0" w:color="auto"/>
        <w:right w:val="none" w:sz="0" w:space="0" w:color="auto"/>
      </w:divBdr>
    </w:div>
    <w:div w:id="2057394029">
      <w:bodyDiv w:val="1"/>
      <w:marLeft w:val="0"/>
      <w:marRight w:val="0"/>
      <w:marTop w:val="0"/>
      <w:marBottom w:val="0"/>
      <w:divBdr>
        <w:top w:val="none" w:sz="0" w:space="0" w:color="auto"/>
        <w:left w:val="none" w:sz="0" w:space="0" w:color="auto"/>
        <w:bottom w:val="none" w:sz="0" w:space="0" w:color="auto"/>
        <w:right w:val="none" w:sz="0" w:space="0" w:color="auto"/>
      </w:divBdr>
    </w:div>
    <w:div w:id="2121215424">
      <w:bodyDiv w:val="1"/>
      <w:marLeft w:val="0"/>
      <w:marRight w:val="0"/>
      <w:marTop w:val="0"/>
      <w:marBottom w:val="0"/>
      <w:divBdr>
        <w:top w:val="none" w:sz="0" w:space="0" w:color="auto"/>
        <w:left w:val="none" w:sz="0" w:space="0" w:color="auto"/>
        <w:bottom w:val="none" w:sz="0" w:space="0" w:color="auto"/>
        <w:right w:val="none" w:sz="0" w:space="0" w:color="auto"/>
      </w:divBdr>
    </w:div>
    <w:div w:id="2125466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image" Target="media/image60.wmf"/><Relationship Id="rId138" Type="http://schemas.openxmlformats.org/officeDocument/2006/relationships/oleObject" Target="embeddings/oleObject67.bin"/><Relationship Id="rId154" Type="http://schemas.openxmlformats.org/officeDocument/2006/relationships/oleObject" Target="embeddings/oleObject76.bin"/><Relationship Id="rId16" Type="http://schemas.openxmlformats.org/officeDocument/2006/relationships/oleObject" Target="embeddings/oleObject1.bin"/><Relationship Id="rId107" Type="http://schemas.openxmlformats.org/officeDocument/2006/relationships/oleObject" Target="embeddings/oleObject51.bin"/><Relationship Id="rId11" Type="http://schemas.openxmlformats.org/officeDocument/2006/relationships/image" Target="media/image2.png"/><Relationship Id="rId32" Type="http://schemas.openxmlformats.org/officeDocument/2006/relationships/oleObject" Target="embeddings/oleObject9.bin"/><Relationship Id="rId37" Type="http://schemas.openxmlformats.org/officeDocument/2006/relationships/image" Target="media/image15.png"/><Relationship Id="rId53" Type="http://schemas.openxmlformats.org/officeDocument/2006/relationships/oleObject" Target="embeddings/oleObject21.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59.bin"/><Relationship Id="rId128" Type="http://schemas.openxmlformats.org/officeDocument/2006/relationships/oleObject" Target="embeddings/oleObject62.bin"/><Relationship Id="rId144" Type="http://schemas.openxmlformats.org/officeDocument/2006/relationships/image" Target="media/image65.wmf"/><Relationship Id="rId149" Type="http://schemas.openxmlformats.org/officeDocument/2006/relationships/oleObject" Target="embeddings/oleObject73.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2.wmf"/><Relationship Id="rId22" Type="http://schemas.openxmlformats.org/officeDocument/2006/relationships/oleObject" Target="embeddings/oleObject4.bin"/><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3.wmf"/><Relationship Id="rId134" Type="http://schemas.openxmlformats.org/officeDocument/2006/relationships/oleObject" Target="embeddings/oleObject65.bin"/><Relationship Id="rId139" Type="http://schemas.openxmlformats.org/officeDocument/2006/relationships/image" Target="media/image63.wmf"/><Relationship Id="rId80" Type="http://schemas.openxmlformats.org/officeDocument/2006/relationships/oleObject" Target="embeddings/oleObject37.bin"/><Relationship Id="rId85" Type="http://schemas.openxmlformats.org/officeDocument/2006/relationships/image" Target="media/image37.wmf"/><Relationship Id="rId150" Type="http://schemas.openxmlformats.org/officeDocument/2006/relationships/image" Target="media/image68.wmf"/><Relationship Id="rId155" Type="http://schemas.openxmlformats.org/officeDocument/2006/relationships/oleObject" Target="embeddings/oleObject77.bin"/><Relationship Id="rId12" Type="http://schemas.openxmlformats.org/officeDocument/2006/relationships/image" Target="media/image3.png"/><Relationship Id="rId17" Type="http://schemas.openxmlformats.org/officeDocument/2006/relationships/image" Target="media/image7.wmf"/><Relationship Id="rId33" Type="http://schemas.openxmlformats.org/officeDocument/2006/relationships/oleObject" Target="embeddings/oleObject10.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49.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image" Target="media/image58.wmf"/><Relationship Id="rId20" Type="http://schemas.openxmlformats.org/officeDocument/2006/relationships/oleObject" Target="embeddings/oleObject3.bin"/><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1.bin"/><Relationship Id="rId91" Type="http://schemas.openxmlformats.org/officeDocument/2006/relationships/image" Target="media/image40.wmf"/><Relationship Id="rId96" Type="http://schemas.openxmlformats.org/officeDocument/2006/relationships/oleObject" Target="embeddings/oleObject45.bin"/><Relationship Id="rId111" Type="http://schemas.openxmlformats.org/officeDocument/2006/relationships/oleObject" Target="embeddings/oleObject53.bin"/><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oleObject" Target="embeddings/oleObject71.bin"/><Relationship Id="rId153"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header" Target="header1.xml"/><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image" Target="media/image31.wmf"/><Relationship Id="rId78" Type="http://schemas.openxmlformats.org/officeDocument/2006/relationships/oleObject" Target="embeddings/oleObject36.bin"/><Relationship Id="rId81" Type="http://schemas.openxmlformats.org/officeDocument/2006/relationships/image" Target="media/image35.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30" Type="http://schemas.openxmlformats.org/officeDocument/2006/relationships/oleObject" Target="embeddings/oleObject63.bin"/><Relationship Id="rId135" Type="http://schemas.openxmlformats.org/officeDocument/2006/relationships/image" Target="media/image61.wmf"/><Relationship Id="rId143" Type="http://schemas.openxmlformats.org/officeDocument/2006/relationships/oleObject" Target="embeddings/oleObject70.bin"/><Relationship Id="rId148" Type="http://schemas.openxmlformats.org/officeDocument/2006/relationships/image" Target="media/image67.wmf"/><Relationship Id="rId151" Type="http://schemas.openxmlformats.org/officeDocument/2006/relationships/oleObject" Target="embeddings/oleObject74.bin"/><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2.bin"/><Relationship Id="rId39" Type="http://schemas.openxmlformats.org/officeDocument/2006/relationships/oleObject" Target="embeddings/oleObject14.bin"/><Relationship Id="rId109" Type="http://schemas.openxmlformats.org/officeDocument/2006/relationships/oleObject" Target="embeddings/oleObject52.bin"/><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oleObject" Target="embeddings/oleObject35.bin"/><Relationship Id="rId97" Type="http://schemas.openxmlformats.org/officeDocument/2006/relationships/image" Target="media/image43.wmf"/><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0.bin"/><Relationship Id="rId141" Type="http://schemas.openxmlformats.org/officeDocument/2006/relationships/oleObject" Target="embeddings/oleObject69.bin"/><Relationship Id="rId146" Type="http://schemas.openxmlformats.org/officeDocument/2006/relationships/image" Target="media/image66.wmf"/><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5.bin"/><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5.bin"/><Relationship Id="rId131" Type="http://schemas.openxmlformats.org/officeDocument/2006/relationships/image" Target="media/image59.wmf"/><Relationship Id="rId136" Type="http://schemas.openxmlformats.org/officeDocument/2006/relationships/oleObject" Target="embeddings/oleObject66.bin"/><Relationship Id="rId157"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oleObject" Target="embeddings/oleObject38.bin"/><Relationship Id="rId152" Type="http://schemas.openxmlformats.org/officeDocument/2006/relationships/image" Target="media/image69.wmf"/><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oleObject" Target="embeddings/oleObject8.bin"/><Relationship Id="rId35" Type="http://schemas.openxmlformats.org/officeDocument/2006/relationships/oleObject" Target="embeddings/oleObject12.bin"/><Relationship Id="rId56" Type="http://schemas.openxmlformats.org/officeDocument/2006/relationships/image" Target="media/image25.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oleObject" Target="embeddings/oleObject72.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4.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2.wmf"/><Relationship Id="rId137" Type="http://schemas.openxmlformats.org/officeDocument/2006/relationships/image" Target="media/image6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D853F-B861-4ADD-B90D-73DA3B24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144</Pages>
  <Words>39867</Words>
  <Characters>215282</Characters>
  <Application>Microsoft Office Word</Application>
  <DocSecurity>0</DocSecurity>
  <Lines>1794</Lines>
  <Paragraphs>509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Residencial</Company>
  <LinksUpToDate>false</LinksUpToDate>
  <CharactersWithSpaces>254640</CharactersWithSpaces>
  <SharedDoc>false</SharedDoc>
  <HLinks>
    <vt:vector size="426" baseType="variant">
      <vt:variant>
        <vt:i4>6291565</vt:i4>
      </vt:variant>
      <vt:variant>
        <vt:i4>423</vt:i4>
      </vt:variant>
      <vt:variant>
        <vt:i4>0</vt:i4>
      </vt:variant>
      <vt:variant>
        <vt:i4>5</vt:i4>
      </vt:variant>
      <vt:variant>
        <vt:lpwstr>http://www.iap.gov.com.br/</vt:lpwstr>
      </vt:variant>
      <vt:variant>
        <vt:lpwstr/>
      </vt:variant>
      <vt:variant>
        <vt:i4>1245234</vt:i4>
      </vt:variant>
      <vt:variant>
        <vt:i4>416</vt:i4>
      </vt:variant>
      <vt:variant>
        <vt:i4>0</vt:i4>
      </vt:variant>
      <vt:variant>
        <vt:i4>5</vt:i4>
      </vt:variant>
      <vt:variant>
        <vt:lpwstr/>
      </vt:variant>
      <vt:variant>
        <vt:lpwstr>_Toc357978104</vt:lpwstr>
      </vt:variant>
      <vt:variant>
        <vt:i4>1245234</vt:i4>
      </vt:variant>
      <vt:variant>
        <vt:i4>410</vt:i4>
      </vt:variant>
      <vt:variant>
        <vt:i4>0</vt:i4>
      </vt:variant>
      <vt:variant>
        <vt:i4>5</vt:i4>
      </vt:variant>
      <vt:variant>
        <vt:lpwstr/>
      </vt:variant>
      <vt:variant>
        <vt:lpwstr>_Toc357978103</vt:lpwstr>
      </vt:variant>
      <vt:variant>
        <vt:i4>1245234</vt:i4>
      </vt:variant>
      <vt:variant>
        <vt:i4>404</vt:i4>
      </vt:variant>
      <vt:variant>
        <vt:i4>0</vt:i4>
      </vt:variant>
      <vt:variant>
        <vt:i4>5</vt:i4>
      </vt:variant>
      <vt:variant>
        <vt:lpwstr/>
      </vt:variant>
      <vt:variant>
        <vt:lpwstr>_Toc357978102</vt:lpwstr>
      </vt:variant>
      <vt:variant>
        <vt:i4>1245234</vt:i4>
      </vt:variant>
      <vt:variant>
        <vt:i4>398</vt:i4>
      </vt:variant>
      <vt:variant>
        <vt:i4>0</vt:i4>
      </vt:variant>
      <vt:variant>
        <vt:i4>5</vt:i4>
      </vt:variant>
      <vt:variant>
        <vt:lpwstr/>
      </vt:variant>
      <vt:variant>
        <vt:lpwstr>_Toc357978101</vt:lpwstr>
      </vt:variant>
      <vt:variant>
        <vt:i4>1245234</vt:i4>
      </vt:variant>
      <vt:variant>
        <vt:i4>392</vt:i4>
      </vt:variant>
      <vt:variant>
        <vt:i4>0</vt:i4>
      </vt:variant>
      <vt:variant>
        <vt:i4>5</vt:i4>
      </vt:variant>
      <vt:variant>
        <vt:lpwstr/>
      </vt:variant>
      <vt:variant>
        <vt:lpwstr>_Toc357978100</vt:lpwstr>
      </vt:variant>
      <vt:variant>
        <vt:i4>1703987</vt:i4>
      </vt:variant>
      <vt:variant>
        <vt:i4>386</vt:i4>
      </vt:variant>
      <vt:variant>
        <vt:i4>0</vt:i4>
      </vt:variant>
      <vt:variant>
        <vt:i4>5</vt:i4>
      </vt:variant>
      <vt:variant>
        <vt:lpwstr/>
      </vt:variant>
      <vt:variant>
        <vt:lpwstr>_Toc357978099</vt:lpwstr>
      </vt:variant>
      <vt:variant>
        <vt:i4>1703987</vt:i4>
      </vt:variant>
      <vt:variant>
        <vt:i4>380</vt:i4>
      </vt:variant>
      <vt:variant>
        <vt:i4>0</vt:i4>
      </vt:variant>
      <vt:variant>
        <vt:i4>5</vt:i4>
      </vt:variant>
      <vt:variant>
        <vt:lpwstr/>
      </vt:variant>
      <vt:variant>
        <vt:lpwstr>_Toc357978098</vt:lpwstr>
      </vt:variant>
      <vt:variant>
        <vt:i4>1703987</vt:i4>
      </vt:variant>
      <vt:variant>
        <vt:i4>374</vt:i4>
      </vt:variant>
      <vt:variant>
        <vt:i4>0</vt:i4>
      </vt:variant>
      <vt:variant>
        <vt:i4>5</vt:i4>
      </vt:variant>
      <vt:variant>
        <vt:lpwstr/>
      </vt:variant>
      <vt:variant>
        <vt:lpwstr>_Toc357978097</vt:lpwstr>
      </vt:variant>
      <vt:variant>
        <vt:i4>1703987</vt:i4>
      </vt:variant>
      <vt:variant>
        <vt:i4>368</vt:i4>
      </vt:variant>
      <vt:variant>
        <vt:i4>0</vt:i4>
      </vt:variant>
      <vt:variant>
        <vt:i4>5</vt:i4>
      </vt:variant>
      <vt:variant>
        <vt:lpwstr/>
      </vt:variant>
      <vt:variant>
        <vt:lpwstr>_Toc357978096</vt:lpwstr>
      </vt:variant>
      <vt:variant>
        <vt:i4>1703987</vt:i4>
      </vt:variant>
      <vt:variant>
        <vt:i4>362</vt:i4>
      </vt:variant>
      <vt:variant>
        <vt:i4>0</vt:i4>
      </vt:variant>
      <vt:variant>
        <vt:i4>5</vt:i4>
      </vt:variant>
      <vt:variant>
        <vt:lpwstr/>
      </vt:variant>
      <vt:variant>
        <vt:lpwstr>_Toc357978095</vt:lpwstr>
      </vt:variant>
      <vt:variant>
        <vt:i4>1703987</vt:i4>
      </vt:variant>
      <vt:variant>
        <vt:i4>356</vt:i4>
      </vt:variant>
      <vt:variant>
        <vt:i4>0</vt:i4>
      </vt:variant>
      <vt:variant>
        <vt:i4>5</vt:i4>
      </vt:variant>
      <vt:variant>
        <vt:lpwstr/>
      </vt:variant>
      <vt:variant>
        <vt:lpwstr>_Toc357978094</vt:lpwstr>
      </vt:variant>
      <vt:variant>
        <vt:i4>1703987</vt:i4>
      </vt:variant>
      <vt:variant>
        <vt:i4>350</vt:i4>
      </vt:variant>
      <vt:variant>
        <vt:i4>0</vt:i4>
      </vt:variant>
      <vt:variant>
        <vt:i4>5</vt:i4>
      </vt:variant>
      <vt:variant>
        <vt:lpwstr/>
      </vt:variant>
      <vt:variant>
        <vt:lpwstr>_Toc357978093</vt:lpwstr>
      </vt:variant>
      <vt:variant>
        <vt:i4>1703987</vt:i4>
      </vt:variant>
      <vt:variant>
        <vt:i4>344</vt:i4>
      </vt:variant>
      <vt:variant>
        <vt:i4>0</vt:i4>
      </vt:variant>
      <vt:variant>
        <vt:i4>5</vt:i4>
      </vt:variant>
      <vt:variant>
        <vt:lpwstr/>
      </vt:variant>
      <vt:variant>
        <vt:lpwstr>_Toc357978092</vt:lpwstr>
      </vt:variant>
      <vt:variant>
        <vt:i4>1703987</vt:i4>
      </vt:variant>
      <vt:variant>
        <vt:i4>338</vt:i4>
      </vt:variant>
      <vt:variant>
        <vt:i4>0</vt:i4>
      </vt:variant>
      <vt:variant>
        <vt:i4>5</vt:i4>
      </vt:variant>
      <vt:variant>
        <vt:lpwstr/>
      </vt:variant>
      <vt:variant>
        <vt:lpwstr>_Toc357978091</vt:lpwstr>
      </vt:variant>
      <vt:variant>
        <vt:i4>1703987</vt:i4>
      </vt:variant>
      <vt:variant>
        <vt:i4>332</vt:i4>
      </vt:variant>
      <vt:variant>
        <vt:i4>0</vt:i4>
      </vt:variant>
      <vt:variant>
        <vt:i4>5</vt:i4>
      </vt:variant>
      <vt:variant>
        <vt:lpwstr/>
      </vt:variant>
      <vt:variant>
        <vt:lpwstr>_Toc357978090</vt:lpwstr>
      </vt:variant>
      <vt:variant>
        <vt:i4>1769523</vt:i4>
      </vt:variant>
      <vt:variant>
        <vt:i4>326</vt:i4>
      </vt:variant>
      <vt:variant>
        <vt:i4>0</vt:i4>
      </vt:variant>
      <vt:variant>
        <vt:i4>5</vt:i4>
      </vt:variant>
      <vt:variant>
        <vt:lpwstr/>
      </vt:variant>
      <vt:variant>
        <vt:lpwstr>_Toc357978089</vt:lpwstr>
      </vt:variant>
      <vt:variant>
        <vt:i4>1769523</vt:i4>
      </vt:variant>
      <vt:variant>
        <vt:i4>320</vt:i4>
      </vt:variant>
      <vt:variant>
        <vt:i4>0</vt:i4>
      </vt:variant>
      <vt:variant>
        <vt:i4>5</vt:i4>
      </vt:variant>
      <vt:variant>
        <vt:lpwstr/>
      </vt:variant>
      <vt:variant>
        <vt:lpwstr>_Toc357978088</vt:lpwstr>
      </vt:variant>
      <vt:variant>
        <vt:i4>1769523</vt:i4>
      </vt:variant>
      <vt:variant>
        <vt:i4>314</vt:i4>
      </vt:variant>
      <vt:variant>
        <vt:i4>0</vt:i4>
      </vt:variant>
      <vt:variant>
        <vt:i4>5</vt:i4>
      </vt:variant>
      <vt:variant>
        <vt:lpwstr/>
      </vt:variant>
      <vt:variant>
        <vt:lpwstr>_Toc357978087</vt:lpwstr>
      </vt:variant>
      <vt:variant>
        <vt:i4>1769523</vt:i4>
      </vt:variant>
      <vt:variant>
        <vt:i4>308</vt:i4>
      </vt:variant>
      <vt:variant>
        <vt:i4>0</vt:i4>
      </vt:variant>
      <vt:variant>
        <vt:i4>5</vt:i4>
      </vt:variant>
      <vt:variant>
        <vt:lpwstr/>
      </vt:variant>
      <vt:variant>
        <vt:lpwstr>_Toc357978086</vt:lpwstr>
      </vt:variant>
      <vt:variant>
        <vt:i4>1769523</vt:i4>
      </vt:variant>
      <vt:variant>
        <vt:i4>302</vt:i4>
      </vt:variant>
      <vt:variant>
        <vt:i4>0</vt:i4>
      </vt:variant>
      <vt:variant>
        <vt:i4>5</vt:i4>
      </vt:variant>
      <vt:variant>
        <vt:lpwstr/>
      </vt:variant>
      <vt:variant>
        <vt:lpwstr>_Toc357978085</vt:lpwstr>
      </vt:variant>
      <vt:variant>
        <vt:i4>1769523</vt:i4>
      </vt:variant>
      <vt:variant>
        <vt:i4>296</vt:i4>
      </vt:variant>
      <vt:variant>
        <vt:i4>0</vt:i4>
      </vt:variant>
      <vt:variant>
        <vt:i4>5</vt:i4>
      </vt:variant>
      <vt:variant>
        <vt:lpwstr/>
      </vt:variant>
      <vt:variant>
        <vt:lpwstr>_Toc357978084</vt:lpwstr>
      </vt:variant>
      <vt:variant>
        <vt:i4>1769523</vt:i4>
      </vt:variant>
      <vt:variant>
        <vt:i4>290</vt:i4>
      </vt:variant>
      <vt:variant>
        <vt:i4>0</vt:i4>
      </vt:variant>
      <vt:variant>
        <vt:i4>5</vt:i4>
      </vt:variant>
      <vt:variant>
        <vt:lpwstr/>
      </vt:variant>
      <vt:variant>
        <vt:lpwstr>_Toc357978083</vt:lpwstr>
      </vt:variant>
      <vt:variant>
        <vt:i4>1769523</vt:i4>
      </vt:variant>
      <vt:variant>
        <vt:i4>284</vt:i4>
      </vt:variant>
      <vt:variant>
        <vt:i4>0</vt:i4>
      </vt:variant>
      <vt:variant>
        <vt:i4>5</vt:i4>
      </vt:variant>
      <vt:variant>
        <vt:lpwstr/>
      </vt:variant>
      <vt:variant>
        <vt:lpwstr>_Toc357978082</vt:lpwstr>
      </vt:variant>
      <vt:variant>
        <vt:i4>1769523</vt:i4>
      </vt:variant>
      <vt:variant>
        <vt:i4>278</vt:i4>
      </vt:variant>
      <vt:variant>
        <vt:i4>0</vt:i4>
      </vt:variant>
      <vt:variant>
        <vt:i4>5</vt:i4>
      </vt:variant>
      <vt:variant>
        <vt:lpwstr/>
      </vt:variant>
      <vt:variant>
        <vt:lpwstr>_Toc357978081</vt:lpwstr>
      </vt:variant>
      <vt:variant>
        <vt:i4>1769523</vt:i4>
      </vt:variant>
      <vt:variant>
        <vt:i4>272</vt:i4>
      </vt:variant>
      <vt:variant>
        <vt:i4>0</vt:i4>
      </vt:variant>
      <vt:variant>
        <vt:i4>5</vt:i4>
      </vt:variant>
      <vt:variant>
        <vt:lpwstr/>
      </vt:variant>
      <vt:variant>
        <vt:lpwstr>_Toc357978080</vt:lpwstr>
      </vt:variant>
      <vt:variant>
        <vt:i4>1310771</vt:i4>
      </vt:variant>
      <vt:variant>
        <vt:i4>266</vt:i4>
      </vt:variant>
      <vt:variant>
        <vt:i4>0</vt:i4>
      </vt:variant>
      <vt:variant>
        <vt:i4>5</vt:i4>
      </vt:variant>
      <vt:variant>
        <vt:lpwstr/>
      </vt:variant>
      <vt:variant>
        <vt:lpwstr>_Toc357978079</vt:lpwstr>
      </vt:variant>
      <vt:variant>
        <vt:i4>1310771</vt:i4>
      </vt:variant>
      <vt:variant>
        <vt:i4>260</vt:i4>
      </vt:variant>
      <vt:variant>
        <vt:i4>0</vt:i4>
      </vt:variant>
      <vt:variant>
        <vt:i4>5</vt:i4>
      </vt:variant>
      <vt:variant>
        <vt:lpwstr/>
      </vt:variant>
      <vt:variant>
        <vt:lpwstr>_Toc357978078</vt:lpwstr>
      </vt:variant>
      <vt:variant>
        <vt:i4>1310771</vt:i4>
      </vt:variant>
      <vt:variant>
        <vt:i4>254</vt:i4>
      </vt:variant>
      <vt:variant>
        <vt:i4>0</vt:i4>
      </vt:variant>
      <vt:variant>
        <vt:i4>5</vt:i4>
      </vt:variant>
      <vt:variant>
        <vt:lpwstr/>
      </vt:variant>
      <vt:variant>
        <vt:lpwstr>_Toc357978077</vt:lpwstr>
      </vt:variant>
      <vt:variant>
        <vt:i4>1310771</vt:i4>
      </vt:variant>
      <vt:variant>
        <vt:i4>248</vt:i4>
      </vt:variant>
      <vt:variant>
        <vt:i4>0</vt:i4>
      </vt:variant>
      <vt:variant>
        <vt:i4>5</vt:i4>
      </vt:variant>
      <vt:variant>
        <vt:lpwstr/>
      </vt:variant>
      <vt:variant>
        <vt:lpwstr>_Toc357978076</vt:lpwstr>
      </vt:variant>
      <vt:variant>
        <vt:i4>1310771</vt:i4>
      </vt:variant>
      <vt:variant>
        <vt:i4>242</vt:i4>
      </vt:variant>
      <vt:variant>
        <vt:i4>0</vt:i4>
      </vt:variant>
      <vt:variant>
        <vt:i4>5</vt:i4>
      </vt:variant>
      <vt:variant>
        <vt:lpwstr/>
      </vt:variant>
      <vt:variant>
        <vt:lpwstr>_Toc357978075</vt:lpwstr>
      </vt:variant>
      <vt:variant>
        <vt:i4>1310771</vt:i4>
      </vt:variant>
      <vt:variant>
        <vt:i4>236</vt:i4>
      </vt:variant>
      <vt:variant>
        <vt:i4>0</vt:i4>
      </vt:variant>
      <vt:variant>
        <vt:i4>5</vt:i4>
      </vt:variant>
      <vt:variant>
        <vt:lpwstr/>
      </vt:variant>
      <vt:variant>
        <vt:lpwstr>_Toc357978074</vt:lpwstr>
      </vt:variant>
      <vt:variant>
        <vt:i4>1310771</vt:i4>
      </vt:variant>
      <vt:variant>
        <vt:i4>230</vt:i4>
      </vt:variant>
      <vt:variant>
        <vt:i4>0</vt:i4>
      </vt:variant>
      <vt:variant>
        <vt:i4>5</vt:i4>
      </vt:variant>
      <vt:variant>
        <vt:lpwstr/>
      </vt:variant>
      <vt:variant>
        <vt:lpwstr>_Toc357978073</vt:lpwstr>
      </vt:variant>
      <vt:variant>
        <vt:i4>1310771</vt:i4>
      </vt:variant>
      <vt:variant>
        <vt:i4>224</vt:i4>
      </vt:variant>
      <vt:variant>
        <vt:i4>0</vt:i4>
      </vt:variant>
      <vt:variant>
        <vt:i4>5</vt:i4>
      </vt:variant>
      <vt:variant>
        <vt:lpwstr/>
      </vt:variant>
      <vt:variant>
        <vt:lpwstr>_Toc357978072</vt:lpwstr>
      </vt:variant>
      <vt:variant>
        <vt:i4>1310771</vt:i4>
      </vt:variant>
      <vt:variant>
        <vt:i4>218</vt:i4>
      </vt:variant>
      <vt:variant>
        <vt:i4>0</vt:i4>
      </vt:variant>
      <vt:variant>
        <vt:i4>5</vt:i4>
      </vt:variant>
      <vt:variant>
        <vt:lpwstr/>
      </vt:variant>
      <vt:variant>
        <vt:lpwstr>_Toc357978071</vt:lpwstr>
      </vt:variant>
      <vt:variant>
        <vt:i4>1310771</vt:i4>
      </vt:variant>
      <vt:variant>
        <vt:i4>212</vt:i4>
      </vt:variant>
      <vt:variant>
        <vt:i4>0</vt:i4>
      </vt:variant>
      <vt:variant>
        <vt:i4>5</vt:i4>
      </vt:variant>
      <vt:variant>
        <vt:lpwstr/>
      </vt:variant>
      <vt:variant>
        <vt:lpwstr>_Toc357978070</vt:lpwstr>
      </vt:variant>
      <vt:variant>
        <vt:i4>1376307</vt:i4>
      </vt:variant>
      <vt:variant>
        <vt:i4>206</vt:i4>
      </vt:variant>
      <vt:variant>
        <vt:i4>0</vt:i4>
      </vt:variant>
      <vt:variant>
        <vt:i4>5</vt:i4>
      </vt:variant>
      <vt:variant>
        <vt:lpwstr/>
      </vt:variant>
      <vt:variant>
        <vt:lpwstr>_Toc357978069</vt:lpwstr>
      </vt:variant>
      <vt:variant>
        <vt:i4>1376307</vt:i4>
      </vt:variant>
      <vt:variant>
        <vt:i4>200</vt:i4>
      </vt:variant>
      <vt:variant>
        <vt:i4>0</vt:i4>
      </vt:variant>
      <vt:variant>
        <vt:i4>5</vt:i4>
      </vt:variant>
      <vt:variant>
        <vt:lpwstr/>
      </vt:variant>
      <vt:variant>
        <vt:lpwstr>_Toc357978068</vt:lpwstr>
      </vt:variant>
      <vt:variant>
        <vt:i4>1376307</vt:i4>
      </vt:variant>
      <vt:variant>
        <vt:i4>194</vt:i4>
      </vt:variant>
      <vt:variant>
        <vt:i4>0</vt:i4>
      </vt:variant>
      <vt:variant>
        <vt:i4>5</vt:i4>
      </vt:variant>
      <vt:variant>
        <vt:lpwstr/>
      </vt:variant>
      <vt:variant>
        <vt:lpwstr>_Toc357978067</vt:lpwstr>
      </vt:variant>
      <vt:variant>
        <vt:i4>1376307</vt:i4>
      </vt:variant>
      <vt:variant>
        <vt:i4>188</vt:i4>
      </vt:variant>
      <vt:variant>
        <vt:i4>0</vt:i4>
      </vt:variant>
      <vt:variant>
        <vt:i4>5</vt:i4>
      </vt:variant>
      <vt:variant>
        <vt:lpwstr/>
      </vt:variant>
      <vt:variant>
        <vt:lpwstr>_Toc357978066</vt:lpwstr>
      </vt:variant>
      <vt:variant>
        <vt:i4>1376307</vt:i4>
      </vt:variant>
      <vt:variant>
        <vt:i4>182</vt:i4>
      </vt:variant>
      <vt:variant>
        <vt:i4>0</vt:i4>
      </vt:variant>
      <vt:variant>
        <vt:i4>5</vt:i4>
      </vt:variant>
      <vt:variant>
        <vt:lpwstr/>
      </vt:variant>
      <vt:variant>
        <vt:lpwstr>_Toc357978065</vt:lpwstr>
      </vt:variant>
      <vt:variant>
        <vt:i4>1376307</vt:i4>
      </vt:variant>
      <vt:variant>
        <vt:i4>176</vt:i4>
      </vt:variant>
      <vt:variant>
        <vt:i4>0</vt:i4>
      </vt:variant>
      <vt:variant>
        <vt:i4>5</vt:i4>
      </vt:variant>
      <vt:variant>
        <vt:lpwstr/>
      </vt:variant>
      <vt:variant>
        <vt:lpwstr>_Toc357978064</vt:lpwstr>
      </vt:variant>
      <vt:variant>
        <vt:i4>1376307</vt:i4>
      </vt:variant>
      <vt:variant>
        <vt:i4>170</vt:i4>
      </vt:variant>
      <vt:variant>
        <vt:i4>0</vt:i4>
      </vt:variant>
      <vt:variant>
        <vt:i4>5</vt:i4>
      </vt:variant>
      <vt:variant>
        <vt:lpwstr/>
      </vt:variant>
      <vt:variant>
        <vt:lpwstr>_Toc357978063</vt:lpwstr>
      </vt:variant>
      <vt:variant>
        <vt:i4>1376307</vt:i4>
      </vt:variant>
      <vt:variant>
        <vt:i4>164</vt:i4>
      </vt:variant>
      <vt:variant>
        <vt:i4>0</vt:i4>
      </vt:variant>
      <vt:variant>
        <vt:i4>5</vt:i4>
      </vt:variant>
      <vt:variant>
        <vt:lpwstr/>
      </vt:variant>
      <vt:variant>
        <vt:lpwstr>_Toc357978062</vt:lpwstr>
      </vt:variant>
      <vt:variant>
        <vt:i4>1376307</vt:i4>
      </vt:variant>
      <vt:variant>
        <vt:i4>158</vt:i4>
      </vt:variant>
      <vt:variant>
        <vt:i4>0</vt:i4>
      </vt:variant>
      <vt:variant>
        <vt:i4>5</vt:i4>
      </vt:variant>
      <vt:variant>
        <vt:lpwstr/>
      </vt:variant>
      <vt:variant>
        <vt:lpwstr>_Toc357978061</vt:lpwstr>
      </vt:variant>
      <vt:variant>
        <vt:i4>1376307</vt:i4>
      </vt:variant>
      <vt:variant>
        <vt:i4>152</vt:i4>
      </vt:variant>
      <vt:variant>
        <vt:i4>0</vt:i4>
      </vt:variant>
      <vt:variant>
        <vt:i4>5</vt:i4>
      </vt:variant>
      <vt:variant>
        <vt:lpwstr/>
      </vt:variant>
      <vt:variant>
        <vt:lpwstr>_Toc357978060</vt:lpwstr>
      </vt:variant>
      <vt:variant>
        <vt:i4>1441843</vt:i4>
      </vt:variant>
      <vt:variant>
        <vt:i4>146</vt:i4>
      </vt:variant>
      <vt:variant>
        <vt:i4>0</vt:i4>
      </vt:variant>
      <vt:variant>
        <vt:i4>5</vt:i4>
      </vt:variant>
      <vt:variant>
        <vt:lpwstr/>
      </vt:variant>
      <vt:variant>
        <vt:lpwstr>_Toc357978059</vt:lpwstr>
      </vt:variant>
      <vt:variant>
        <vt:i4>1441843</vt:i4>
      </vt:variant>
      <vt:variant>
        <vt:i4>140</vt:i4>
      </vt:variant>
      <vt:variant>
        <vt:i4>0</vt:i4>
      </vt:variant>
      <vt:variant>
        <vt:i4>5</vt:i4>
      </vt:variant>
      <vt:variant>
        <vt:lpwstr/>
      </vt:variant>
      <vt:variant>
        <vt:lpwstr>_Toc357978058</vt:lpwstr>
      </vt:variant>
      <vt:variant>
        <vt:i4>1441843</vt:i4>
      </vt:variant>
      <vt:variant>
        <vt:i4>134</vt:i4>
      </vt:variant>
      <vt:variant>
        <vt:i4>0</vt:i4>
      </vt:variant>
      <vt:variant>
        <vt:i4>5</vt:i4>
      </vt:variant>
      <vt:variant>
        <vt:lpwstr/>
      </vt:variant>
      <vt:variant>
        <vt:lpwstr>_Toc357978057</vt:lpwstr>
      </vt:variant>
      <vt:variant>
        <vt:i4>1441843</vt:i4>
      </vt:variant>
      <vt:variant>
        <vt:i4>128</vt:i4>
      </vt:variant>
      <vt:variant>
        <vt:i4>0</vt:i4>
      </vt:variant>
      <vt:variant>
        <vt:i4>5</vt:i4>
      </vt:variant>
      <vt:variant>
        <vt:lpwstr/>
      </vt:variant>
      <vt:variant>
        <vt:lpwstr>_Toc357978056</vt:lpwstr>
      </vt:variant>
      <vt:variant>
        <vt:i4>1441843</vt:i4>
      </vt:variant>
      <vt:variant>
        <vt:i4>122</vt:i4>
      </vt:variant>
      <vt:variant>
        <vt:i4>0</vt:i4>
      </vt:variant>
      <vt:variant>
        <vt:i4>5</vt:i4>
      </vt:variant>
      <vt:variant>
        <vt:lpwstr/>
      </vt:variant>
      <vt:variant>
        <vt:lpwstr>_Toc357978055</vt:lpwstr>
      </vt:variant>
      <vt:variant>
        <vt:i4>1441843</vt:i4>
      </vt:variant>
      <vt:variant>
        <vt:i4>116</vt:i4>
      </vt:variant>
      <vt:variant>
        <vt:i4>0</vt:i4>
      </vt:variant>
      <vt:variant>
        <vt:i4>5</vt:i4>
      </vt:variant>
      <vt:variant>
        <vt:lpwstr/>
      </vt:variant>
      <vt:variant>
        <vt:lpwstr>_Toc357978054</vt:lpwstr>
      </vt:variant>
      <vt:variant>
        <vt:i4>1441843</vt:i4>
      </vt:variant>
      <vt:variant>
        <vt:i4>110</vt:i4>
      </vt:variant>
      <vt:variant>
        <vt:i4>0</vt:i4>
      </vt:variant>
      <vt:variant>
        <vt:i4>5</vt:i4>
      </vt:variant>
      <vt:variant>
        <vt:lpwstr/>
      </vt:variant>
      <vt:variant>
        <vt:lpwstr>_Toc357978053</vt:lpwstr>
      </vt:variant>
      <vt:variant>
        <vt:i4>1441843</vt:i4>
      </vt:variant>
      <vt:variant>
        <vt:i4>104</vt:i4>
      </vt:variant>
      <vt:variant>
        <vt:i4>0</vt:i4>
      </vt:variant>
      <vt:variant>
        <vt:i4>5</vt:i4>
      </vt:variant>
      <vt:variant>
        <vt:lpwstr/>
      </vt:variant>
      <vt:variant>
        <vt:lpwstr>_Toc357978052</vt:lpwstr>
      </vt:variant>
      <vt:variant>
        <vt:i4>1441843</vt:i4>
      </vt:variant>
      <vt:variant>
        <vt:i4>98</vt:i4>
      </vt:variant>
      <vt:variant>
        <vt:i4>0</vt:i4>
      </vt:variant>
      <vt:variant>
        <vt:i4>5</vt:i4>
      </vt:variant>
      <vt:variant>
        <vt:lpwstr/>
      </vt:variant>
      <vt:variant>
        <vt:lpwstr>_Toc357978051</vt:lpwstr>
      </vt:variant>
      <vt:variant>
        <vt:i4>1441843</vt:i4>
      </vt:variant>
      <vt:variant>
        <vt:i4>92</vt:i4>
      </vt:variant>
      <vt:variant>
        <vt:i4>0</vt:i4>
      </vt:variant>
      <vt:variant>
        <vt:i4>5</vt:i4>
      </vt:variant>
      <vt:variant>
        <vt:lpwstr/>
      </vt:variant>
      <vt:variant>
        <vt:lpwstr>_Toc357978050</vt:lpwstr>
      </vt:variant>
      <vt:variant>
        <vt:i4>1507379</vt:i4>
      </vt:variant>
      <vt:variant>
        <vt:i4>86</vt:i4>
      </vt:variant>
      <vt:variant>
        <vt:i4>0</vt:i4>
      </vt:variant>
      <vt:variant>
        <vt:i4>5</vt:i4>
      </vt:variant>
      <vt:variant>
        <vt:lpwstr/>
      </vt:variant>
      <vt:variant>
        <vt:lpwstr>_Toc357978049</vt:lpwstr>
      </vt:variant>
      <vt:variant>
        <vt:i4>1507379</vt:i4>
      </vt:variant>
      <vt:variant>
        <vt:i4>80</vt:i4>
      </vt:variant>
      <vt:variant>
        <vt:i4>0</vt:i4>
      </vt:variant>
      <vt:variant>
        <vt:i4>5</vt:i4>
      </vt:variant>
      <vt:variant>
        <vt:lpwstr/>
      </vt:variant>
      <vt:variant>
        <vt:lpwstr>_Toc357978048</vt:lpwstr>
      </vt:variant>
      <vt:variant>
        <vt:i4>1507379</vt:i4>
      </vt:variant>
      <vt:variant>
        <vt:i4>74</vt:i4>
      </vt:variant>
      <vt:variant>
        <vt:i4>0</vt:i4>
      </vt:variant>
      <vt:variant>
        <vt:i4>5</vt:i4>
      </vt:variant>
      <vt:variant>
        <vt:lpwstr/>
      </vt:variant>
      <vt:variant>
        <vt:lpwstr>_Toc357978047</vt:lpwstr>
      </vt:variant>
      <vt:variant>
        <vt:i4>1507379</vt:i4>
      </vt:variant>
      <vt:variant>
        <vt:i4>68</vt:i4>
      </vt:variant>
      <vt:variant>
        <vt:i4>0</vt:i4>
      </vt:variant>
      <vt:variant>
        <vt:i4>5</vt:i4>
      </vt:variant>
      <vt:variant>
        <vt:lpwstr/>
      </vt:variant>
      <vt:variant>
        <vt:lpwstr>_Toc357978046</vt:lpwstr>
      </vt:variant>
      <vt:variant>
        <vt:i4>1507379</vt:i4>
      </vt:variant>
      <vt:variant>
        <vt:i4>62</vt:i4>
      </vt:variant>
      <vt:variant>
        <vt:i4>0</vt:i4>
      </vt:variant>
      <vt:variant>
        <vt:i4>5</vt:i4>
      </vt:variant>
      <vt:variant>
        <vt:lpwstr/>
      </vt:variant>
      <vt:variant>
        <vt:lpwstr>_Toc357978045</vt:lpwstr>
      </vt:variant>
      <vt:variant>
        <vt:i4>1507379</vt:i4>
      </vt:variant>
      <vt:variant>
        <vt:i4>56</vt:i4>
      </vt:variant>
      <vt:variant>
        <vt:i4>0</vt:i4>
      </vt:variant>
      <vt:variant>
        <vt:i4>5</vt:i4>
      </vt:variant>
      <vt:variant>
        <vt:lpwstr/>
      </vt:variant>
      <vt:variant>
        <vt:lpwstr>_Toc357978044</vt:lpwstr>
      </vt:variant>
      <vt:variant>
        <vt:i4>1507379</vt:i4>
      </vt:variant>
      <vt:variant>
        <vt:i4>50</vt:i4>
      </vt:variant>
      <vt:variant>
        <vt:i4>0</vt:i4>
      </vt:variant>
      <vt:variant>
        <vt:i4>5</vt:i4>
      </vt:variant>
      <vt:variant>
        <vt:lpwstr/>
      </vt:variant>
      <vt:variant>
        <vt:lpwstr>_Toc357978043</vt:lpwstr>
      </vt:variant>
      <vt:variant>
        <vt:i4>1507379</vt:i4>
      </vt:variant>
      <vt:variant>
        <vt:i4>44</vt:i4>
      </vt:variant>
      <vt:variant>
        <vt:i4>0</vt:i4>
      </vt:variant>
      <vt:variant>
        <vt:i4>5</vt:i4>
      </vt:variant>
      <vt:variant>
        <vt:lpwstr/>
      </vt:variant>
      <vt:variant>
        <vt:lpwstr>_Toc357978042</vt:lpwstr>
      </vt:variant>
      <vt:variant>
        <vt:i4>1507379</vt:i4>
      </vt:variant>
      <vt:variant>
        <vt:i4>38</vt:i4>
      </vt:variant>
      <vt:variant>
        <vt:i4>0</vt:i4>
      </vt:variant>
      <vt:variant>
        <vt:i4>5</vt:i4>
      </vt:variant>
      <vt:variant>
        <vt:lpwstr/>
      </vt:variant>
      <vt:variant>
        <vt:lpwstr>_Toc357978041</vt:lpwstr>
      </vt:variant>
      <vt:variant>
        <vt:i4>1507379</vt:i4>
      </vt:variant>
      <vt:variant>
        <vt:i4>32</vt:i4>
      </vt:variant>
      <vt:variant>
        <vt:i4>0</vt:i4>
      </vt:variant>
      <vt:variant>
        <vt:i4>5</vt:i4>
      </vt:variant>
      <vt:variant>
        <vt:lpwstr/>
      </vt:variant>
      <vt:variant>
        <vt:lpwstr>_Toc357978040</vt:lpwstr>
      </vt:variant>
      <vt:variant>
        <vt:i4>1048627</vt:i4>
      </vt:variant>
      <vt:variant>
        <vt:i4>26</vt:i4>
      </vt:variant>
      <vt:variant>
        <vt:i4>0</vt:i4>
      </vt:variant>
      <vt:variant>
        <vt:i4>5</vt:i4>
      </vt:variant>
      <vt:variant>
        <vt:lpwstr/>
      </vt:variant>
      <vt:variant>
        <vt:lpwstr>_Toc357978039</vt:lpwstr>
      </vt:variant>
      <vt:variant>
        <vt:i4>1048627</vt:i4>
      </vt:variant>
      <vt:variant>
        <vt:i4>20</vt:i4>
      </vt:variant>
      <vt:variant>
        <vt:i4>0</vt:i4>
      </vt:variant>
      <vt:variant>
        <vt:i4>5</vt:i4>
      </vt:variant>
      <vt:variant>
        <vt:lpwstr/>
      </vt:variant>
      <vt:variant>
        <vt:lpwstr>_Toc357978038</vt:lpwstr>
      </vt:variant>
      <vt:variant>
        <vt:i4>1048627</vt:i4>
      </vt:variant>
      <vt:variant>
        <vt:i4>14</vt:i4>
      </vt:variant>
      <vt:variant>
        <vt:i4>0</vt:i4>
      </vt:variant>
      <vt:variant>
        <vt:i4>5</vt:i4>
      </vt:variant>
      <vt:variant>
        <vt:lpwstr/>
      </vt:variant>
      <vt:variant>
        <vt:lpwstr>_Toc357978037</vt:lpwstr>
      </vt:variant>
      <vt:variant>
        <vt:i4>1048627</vt:i4>
      </vt:variant>
      <vt:variant>
        <vt:i4>8</vt:i4>
      </vt:variant>
      <vt:variant>
        <vt:i4>0</vt:i4>
      </vt:variant>
      <vt:variant>
        <vt:i4>5</vt:i4>
      </vt:variant>
      <vt:variant>
        <vt:lpwstr/>
      </vt:variant>
      <vt:variant>
        <vt:lpwstr>_Toc357978036</vt:lpwstr>
      </vt:variant>
      <vt:variant>
        <vt:i4>1048627</vt:i4>
      </vt:variant>
      <vt:variant>
        <vt:i4>2</vt:i4>
      </vt:variant>
      <vt:variant>
        <vt:i4>0</vt:i4>
      </vt:variant>
      <vt:variant>
        <vt:i4>5</vt:i4>
      </vt:variant>
      <vt:variant>
        <vt:lpwstr/>
      </vt:variant>
      <vt:variant>
        <vt:lpwstr>_Toc357978035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Windows_8</cp:lastModifiedBy>
  <cp:revision>3</cp:revision>
  <cp:lastPrinted>2013-10-14T14:37:00Z</cp:lastPrinted>
  <dcterms:created xsi:type="dcterms:W3CDTF">2013-11-28T18:16:00Z</dcterms:created>
  <dcterms:modified xsi:type="dcterms:W3CDTF">2013-11-28T18:22:00Z</dcterms:modified>
</cp:coreProperties>
</file>